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7D0" w:rsidRPr="000705EF" w:rsidRDefault="00B607D0" w:rsidP="00BE6281">
      <w:pPr>
        <w:spacing w:line="360" w:lineRule="auto"/>
        <w:ind w:firstLine="426"/>
        <w:jc w:val="center"/>
        <w:rPr>
          <w:rFonts w:ascii="Courier New" w:hAnsi="Courier New" w:cs="Courier New"/>
          <w:b/>
          <w:sz w:val="24"/>
        </w:rPr>
      </w:pPr>
    </w:p>
    <w:p w:rsidR="00B607D0" w:rsidRPr="000705EF" w:rsidRDefault="00B607D0" w:rsidP="00BE6281">
      <w:pPr>
        <w:spacing w:line="360" w:lineRule="auto"/>
        <w:jc w:val="center"/>
        <w:rPr>
          <w:rFonts w:ascii="Courier New" w:hAnsi="Courier New" w:cs="Courier New"/>
          <w:b/>
          <w:sz w:val="24"/>
        </w:rPr>
      </w:pPr>
    </w:p>
    <w:p w:rsidR="00B607D0" w:rsidRPr="000705EF" w:rsidRDefault="00B607D0" w:rsidP="00BE6281">
      <w:pPr>
        <w:spacing w:line="360" w:lineRule="auto"/>
        <w:jc w:val="both"/>
        <w:rPr>
          <w:rFonts w:ascii="Courier New" w:hAnsi="Courier New" w:cs="Courier New"/>
          <w:b/>
          <w:sz w:val="24"/>
        </w:rPr>
      </w:pPr>
    </w:p>
    <w:p w:rsidR="000705EF" w:rsidRPr="00C62D80" w:rsidRDefault="00CB1BF0" w:rsidP="00C62D80">
      <w:pPr>
        <w:spacing w:line="360" w:lineRule="auto"/>
        <w:jc w:val="center"/>
        <w:rPr>
          <w:rFonts w:ascii="Verdana" w:hAnsi="Verdana" w:cs="Arial"/>
          <w:b/>
          <w:color w:val="7030A0"/>
          <w:sz w:val="28"/>
          <w:szCs w:val="28"/>
        </w:rPr>
      </w:pPr>
      <w:r w:rsidRPr="00C62D80">
        <w:rPr>
          <w:rFonts w:ascii="Verdana" w:hAnsi="Verdana" w:cs="Arial"/>
          <w:b/>
          <w:color w:val="7030A0"/>
          <w:sz w:val="28"/>
          <w:szCs w:val="28"/>
        </w:rPr>
        <w:t>ARRANGEMENT</w:t>
      </w:r>
      <w:r w:rsidR="00DC60BB" w:rsidRPr="00C62D80">
        <w:rPr>
          <w:rFonts w:ascii="Verdana" w:hAnsi="Verdana" w:cs="Arial"/>
          <w:b/>
          <w:color w:val="7030A0"/>
          <w:sz w:val="28"/>
          <w:szCs w:val="28"/>
        </w:rPr>
        <w:t xml:space="preserve"> ADMINISTRATIF</w:t>
      </w:r>
      <w:r w:rsidR="00C62D80">
        <w:rPr>
          <w:rFonts w:ascii="Verdana" w:hAnsi="Verdana" w:cs="Arial"/>
          <w:b/>
          <w:color w:val="7030A0"/>
          <w:sz w:val="28"/>
          <w:szCs w:val="28"/>
        </w:rPr>
        <w:t xml:space="preserve"> </w:t>
      </w:r>
      <w:r w:rsidR="000705EF" w:rsidRPr="00C62D80">
        <w:rPr>
          <w:rFonts w:ascii="Verdana" w:hAnsi="Verdana" w:cs="Arial"/>
          <w:b/>
          <w:color w:val="7030A0"/>
          <w:sz w:val="28"/>
          <w:szCs w:val="28"/>
        </w:rPr>
        <w:t xml:space="preserve">relatif à l'application de </w:t>
      </w:r>
    </w:p>
    <w:p w:rsidR="00B607D0" w:rsidRDefault="000705EF" w:rsidP="00C62D80">
      <w:pPr>
        <w:spacing w:line="360" w:lineRule="auto"/>
        <w:ind w:right="-7"/>
        <w:jc w:val="center"/>
        <w:rPr>
          <w:rFonts w:ascii="Verdana" w:hAnsi="Verdana" w:cs="Arial"/>
          <w:b/>
          <w:color w:val="7030A0"/>
          <w:sz w:val="28"/>
          <w:szCs w:val="28"/>
        </w:rPr>
      </w:pPr>
      <w:r w:rsidRPr="00C62D80">
        <w:rPr>
          <w:rFonts w:ascii="Verdana" w:hAnsi="Verdana" w:cs="Arial"/>
          <w:b/>
          <w:color w:val="7030A0"/>
          <w:sz w:val="28"/>
          <w:szCs w:val="28"/>
        </w:rPr>
        <w:t>la</w:t>
      </w:r>
      <w:r w:rsidR="00896BA8" w:rsidRPr="00C62D80">
        <w:rPr>
          <w:rFonts w:ascii="Verdana" w:hAnsi="Verdana" w:cs="Arial"/>
          <w:b/>
          <w:color w:val="7030A0"/>
          <w:sz w:val="28"/>
          <w:szCs w:val="28"/>
        </w:rPr>
        <w:t xml:space="preserve"> </w:t>
      </w:r>
      <w:r w:rsidR="005840F7" w:rsidRPr="00C62D80">
        <w:rPr>
          <w:rFonts w:ascii="Verdana" w:hAnsi="Verdana" w:cs="Arial"/>
          <w:b/>
          <w:color w:val="7030A0"/>
          <w:sz w:val="28"/>
          <w:szCs w:val="28"/>
        </w:rPr>
        <w:t>C</w:t>
      </w:r>
      <w:r w:rsidR="00745106" w:rsidRPr="00C62D80">
        <w:rPr>
          <w:rFonts w:ascii="Verdana" w:hAnsi="Verdana" w:cs="Arial"/>
          <w:b/>
          <w:color w:val="7030A0"/>
          <w:sz w:val="28"/>
          <w:szCs w:val="28"/>
        </w:rPr>
        <w:t xml:space="preserve">onvention </w:t>
      </w:r>
      <w:r w:rsidRPr="00C62D80">
        <w:rPr>
          <w:rFonts w:ascii="Verdana" w:hAnsi="Verdana" w:cs="Arial"/>
          <w:b/>
          <w:color w:val="7030A0"/>
          <w:sz w:val="28"/>
          <w:szCs w:val="28"/>
        </w:rPr>
        <w:t>sur la sécurité sociale entre le Royaume de Belgique et l’Etat d’Israël</w:t>
      </w:r>
    </w:p>
    <w:p w:rsidR="00C62D80" w:rsidRPr="00C62D80" w:rsidRDefault="00C62D80" w:rsidP="00C62D80">
      <w:pPr>
        <w:autoSpaceDE w:val="0"/>
        <w:autoSpaceDN w:val="0"/>
        <w:adjustRightInd w:val="0"/>
        <w:jc w:val="center"/>
        <w:rPr>
          <w:sz w:val="19"/>
          <w:szCs w:val="19"/>
          <w:lang w:eastAsia="en-GB"/>
        </w:rPr>
      </w:pPr>
      <w:r w:rsidRPr="00C62D80">
        <w:rPr>
          <w:i/>
          <w:sz w:val="24"/>
          <w:szCs w:val="24"/>
          <w:lang w:eastAsia="en-GB"/>
        </w:rPr>
        <w:t>(</w:t>
      </w:r>
      <w:r w:rsidRPr="00C62D80">
        <w:rPr>
          <w:bCs/>
          <w:i/>
          <w:sz w:val="24"/>
          <w:szCs w:val="24"/>
          <w:lang w:eastAsia="en-GB"/>
        </w:rPr>
        <w:t>Entrée en vigueur le</w:t>
      </w:r>
      <w:r w:rsidRPr="00C62D80">
        <w:rPr>
          <w:i/>
          <w:sz w:val="24"/>
          <w:szCs w:val="24"/>
          <w:lang w:eastAsia="en-GB"/>
        </w:rPr>
        <w:t xml:space="preserve"> 1  juin 2017 – Moniteur belge du </w:t>
      </w:r>
      <w:r>
        <w:rPr>
          <w:i/>
          <w:sz w:val="24"/>
          <w:szCs w:val="24"/>
          <w:lang w:eastAsia="en-GB"/>
        </w:rPr>
        <w:t>23 avril 2018</w:t>
      </w:r>
      <w:r w:rsidRPr="00C62D80">
        <w:rPr>
          <w:i/>
          <w:sz w:val="24"/>
          <w:szCs w:val="24"/>
          <w:lang w:eastAsia="en-GB"/>
        </w:rPr>
        <w:t>)</w:t>
      </w:r>
    </w:p>
    <w:p w:rsidR="00C62D80" w:rsidRPr="00C62D80" w:rsidRDefault="00C62D80" w:rsidP="00C62D80">
      <w:pPr>
        <w:spacing w:line="360" w:lineRule="auto"/>
        <w:ind w:right="-7"/>
        <w:jc w:val="center"/>
        <w:rPr>
          <w:rFonts w:ascii="Verdana" w:hAnsi="Verdana" w:cs="Arial"/>
          <w:b/>
          <w:color w:val="7030A0"/>
          <w:sz w:val="28"/>
          <w:szCs w:val="28"/>
        </w:rPr>
      </w:pPr>
    </w:p>
    <w:p w:rsidR="00B607D0" w:rsidRPr="000705EF" w:rsidRDefault="00B607D0" w:rsidP="00BE6281">
      <w:pPr>
        <w:spacing w:line="360" w:lineRule="auto"/>
        <w:ind w:right="1552"/>
        <w:jc w:val="both"/>
        <w:rPr>
          <w:rFonts w:ascii="Courier New" w:hAnsi="Courier New" w:cs="Courier New"/>
          <w:b/>
          <w:sz w:val="52"/>
        </w:rPr>
      </w:pPr>
    </w:p>
    <w:p w:rsidR="00B607D0" w:rsidRPr="000705EF" w:rsidRDefault="00B607D0" w:rsidP="00BE6281">
      <w:pPr>
        <w:spacing w:line="360" w:lineRule="auto"/>
        <w:ind w:right="1552"/>
        <w:jc w:val="both"/>
        <w:rPr>
          <w:rFonts w:ascii="Courier New" w:hAnsi="Courier New" w:cs="Courier New"/>
          <w:b/>
          <w:sz w:val="52"/>
        </w:rPr>
      </w:pPr>
    </w:p>
    <w:p w:rsidR="00B607D0" w:rsidRPr="000705EF" w:rsidRDefault="00B607D0" w:rsidP="00BE6281">
      <w:pPr>
        <w:spacing w:line="360" w:lineRule="auto"/>
        <w:ind w:right="1552"/>
        <w:jc w:val="both"/>
        <w:rPr>
          <w:rFonts w:ascii="Courier New" w:hAnsi="Courier New" w:cs="Courier New"/>
          <w:b/>
          <w:sz w:val="24"/>
        </w:rPr>
      </w:pPr>
    </w:p>
    <w:p w:rsidR="00B607D0" w:rsidRPr="000705EF" w:rsidRDefault="00B607D0" w:rsidP="00BE6281">
      <w:pPr>
        <w:spacing w:line="360" w:lineRule="auto"/>
        <w:ind w:right="1552"/>
        <w:jc w:val="both"/>
        <w:rPr>
          <w:rFonts w:ascii="Courier New" w:hAnsi="Courier New" w:cs="Courier New"/>
          <w:b/>
          <w:sz w:val="24"/>
        </w:rPr>
      </w:pPr>
    </w:p>
    <w:p w:rsidR="00B607D0" w:rsidRPr="000705EF" w:rsidRDefault="00B607D0" w:rsidP="00BE6281">
      <w:pPr>
        <w:spacing w:line="360" w:lineRule="auto"/>
        <w:ind w:right="1552"/>
        <w:jc w:val="both"/>
        <w:rPr>
          <w:rFonts w:ascii="Courier New" w:hAnsi="Courier New" w:cs="Courier New"/>
          <w:b/>
          <w:sz w:val="24"/>
        </w:rPr>
      </w:pPr>
    </w:p>
    <w:p w:rsidR="00B607D0" w:rsidRPr="000705EF" w:rsidRDefault="007A34BE" w:rsidP="007A34BE">
      <w:pPr>
        <w:spacing w:line="360" w:lineRule="auto"/>
        <w:jc w:val="both"/>
        <w:rPr>
          <w:rFonts w:ascii="Courier" w:hAnsi="Courier" w:cs="Courier New"/>
          <w:sz w:val="22"/>
          <w:szCs w:val="22"/>
        </w:rPr>
      </w:pPr>
      <w:r w:rsidRPr="007A34BE">
        <w:rPr>
          <w:rFonts w:ascii="Courier" w:hAnsi="Courier" w:cs="Courier New"/>
          <w:sz w:val="22"/>
          <w:szCs w:val="22"/>
        </w:rPr>
        <w:t xml:space="preserve">En application de l'article </w:t>
      </w:r>
      <w:r w:rsidR="000B2410" w:rsidRPr="000705EF">
        <w:rPr>
          <w:rFonts w:ascii="Courier" w:hAnsi="Courier" w:cs="Courier New"/>
          <w:sz w:val="22"/>
          <w:szCs w:val="22"/>
        </w:rPr>
        <w:t xml:space="preserve">25 </w:t>
      </w:r>
      <w:r>
        <w:rPr>
          <w:rFonts w:ascii="Courier" w:hAnsi="Courier" w:cs="Courier New"/>
          <w:sz w:val="22"/>
          <w:szCs w:val="22"/>
        </w:rPr>
        <w:t>de la</w:t>
      </w:r>
      <w:r w:rsidR="000B2410" w:rsidRPr="000705EF">
        <w:rPr>
          <w:rFonts w:ascii="Courier" w:hAnsi="Courier" w:cs="Courier New"/>
          <w:sz w:val="22"/>
          <w:szCs w:val="22"/>
        </w:rPr>
        <w:t xml:space="preserve"> </w:t>
      </w:r>
      <w:r w:rsidR="00854B9C" w:rsidRPr="000705EF">
        <w:rPr>
          <w:rFonts w:ascii="Courier" w:hAnsi="Courier" w:cs="Courier New"/>
          <w:sz w:val="22"/>
          <w:szCs w:val="22"/>
        </w:rPr>
        <w:t xml:space="preserve">Convention </w:t>
      </w:r>
      <w:r w:rsidRPr="007A34BE">
        <w:rPr>
          <w:rFonts w:ascii="Courier" w:hAnsi="Courier" w:cs="Courier New"/>
          <w:sz w:val="22"/>
          <w:szCs w:val="22"/>
        </w:rPr>
        <w:t>sur la sécurité sociale entre le</w:t>
      </w:r>
      <w:r>
        <w:rPr>
          <w:rFonts w:ascii="Courier" w:hAnsi="Courier" w:cs="Courier New"/>
          <w:sz w:val="22"/>
          <w:szCs w:val="22"/>
        </w:rPr>
        <w:t xml:space="preserve"> </w:t>
      </w:r>
      <w:r w:rsidRPr="007A34BE">
        <w:rPr>
          <w:rFonts w:ascii="Courier" w:hAnsi="Courier" w:cs="Courier New"/>
          <w:sz w:val="22"/>
          <w:szCs w:val="22"/>
        </w:rPr>
        <w:t>Royaume de Belgique et l</w:t>
      </w:r>
      <w:r>
        <w:rPr>
          <w:rFonts w:ascii="Courier" w:hAnsi="Courier" w:cs="Courier New"/>
          <w:sz w:val="22"/>
          <w:szCs w:val="22"/>
        </w:rPr>
        <w:t xml:space="preserve">’Etat d’Israël, </w:t>
      </w:r>
      <w:r w:rsidRPr="007A34BE">
        <w:rPr>
          <w:rFonts w:ascii="Courier" w:hAnsi="Courier" w:cs="Courier New"/>
          <w:sz w:val="22"/>
          <w:szCs w:val="22"/>
        </w:rPr>
        <w:t>les autorités compétentes</w:t>
      </w:r>
      <w:r>
        <w:rPr>
          <w:rFonts w:ascii="Courier" w:hAnsi="Courier" w:cs="Courier New"/>
          <w:sz w:val="22"/>
          <w:szCs w:val="22"/>
        </w:rPr>
        <w:t xml:space="preserve"> </w:t>
      </w:r>
      <w:r w:rsidRPr="007A34BE">
        <w:rPr>
          <w:rFonts w:ascii="Courier" w:hAnsi="Courier" w:cs="Courier New"/>
          <w:sz w:val="22"/>
          <w:szCs w:val="22"/>
        </w:rPr>
        <w:t xml:space="preserve">belges et </w:t>
      </w:r>
      <w:r>
        <w:rPr>
          <w:rFonts w:ascii="Courier" w:hAnsi="Courier" w:cs="Courier New"/>
          <w:sz w:val="22"/>
          <w:szCs w:val="22"/>
        </w:rPr>
        <w:t>israéliennes</w:t>
      </w:r>
      <w:r w:rsidRPr="007A34BE">
        <w:rPr>
          <w:rFonts w:ascii="Courier" w:hAnsi="Courier" w:cs="Courier New"/>
          <w:sz w:val="22"/>
          <w:szCs w:val="22"/>
        </w:rPr>
        <w:t xml:space="preserve"> ont arrêté, </w:t>
      </w:r>
      <w:r w:rsidR="006554B6">
        <w:rPr>
          <w:rFonts w:ascii="Courier" w:hAnsi="Courier" w:cs="Courier New"/>
          <w:sz w:val="22"/>
          <w:szCs w:val="22"/>
        </w:rPr>
        <w:t>d’un commun accord</w:t>
      </w:r>
      <w:r w:rsidRPr="007A34BE">
        <w:rPr>
          <w:rFonts w:ascii="Courier" w:hAnsi="Courier" w:cs="Courier New"/>
          <w:sz w:val="22"/>
          <w:szCs w:val="22"/>
        </w:rPr>
        <w:t>, les dispositions suivantes</w:t>
      </w:r>
      <w:r w:rsidR="00B607D0" w:rsidRPr="000705EF">
        <w:rPr>
          <w:rFonts w:ascii="Courier" w:hAnsi="Courier" w:cs="Courier New"/>
          <w:sz w:val="22"/>
          <w:szCs w:val="22"/>
        </w:rPr>
        <w:t>:</w:t>
      </w:r>
    </w:p>
    <w:p w:rsidR="00500BE6" w:rsidRPr="000705EF" w:rsidRDefault="00B607D0" w:rsidP="00BE6281">
      <w:pPr>
        <w:spacing w:line="360" w:lineRule="auto"/>
        <w:jc w:val="center"/>
        <w:rPr>
          <w:rFonts w:ascii="Courier" w:hAnsi="Courier" w:cs="Courier New"/>
          <w:b/>
          <w:sz w:val="24"/>
          <w:szCs w:val="24"/>
        </w:rPr>
      </w:pPr>
      <w:r w:rsidRPr="000705EF">
        <w:rPr>
          <w:rFonts w:ascii="Courier" w:hAnsi="Courier" w:cs="Courier New"/>
          <w:sz w:val="22"/>
          <w:szCs w:val="22"/>
        </w:rPr>
        <w:br w:type="page"/>
      </w:r>
      <w:r w:rsidR="007A34BE">
        <w:rPr>
          <w:rFonts w:ascii="Courier" w:hAnsi="Courier" w:cs="Courier New"/>
          <w:b/>
          <w:sz w:val="24"/>
          <w:szCs w:val="24"/>
        </w:rPr>
        <w:lastRenderedPageBreak/>
        <w:t>TITRE</w:t>
      </w:r>
      <w:r w:rsidR="00500BE6" w:rsidRPr="000705EF">
        <w:rPr>
          <w:rFonts w:ascii="Courier" w:hAnsi="Courier" w:cs="Courier New"/>
          <w:b/>
          <w:sz w:val="24"/>
          <w:szCs w:val="24"/>
        </w:rPr>
        <w:t xml:space="preserve"> </w:t>
      </w:r>
      <w:r w:rsidRPr="000705EF">
        <w:rPr>
          <w:rFonts w:ascii="Courier" w:hAnsi="Courier" w:cs="Courier New"/>
          <w:b/>
          <w:sz w:val="24"/>
          <w:szCs w:val="24"/>
        </w:rPr>
        <w:t>I</w:t>
      </w:r>
      <w:r w:rsidR="007A34BE">
        <w:rPr>
          <w:rFonts w:ascii="Courier" w:hAnsi="Courier" w:cs="Courier New"/>
          <w:b/>
          <w:sz w:val="24"/>
          <w:szCs w:val="24"/>
        </w:rPr>
        <w:t>er</w:t>
      </w:r>
    </w:p>
    <w:p w:rsidR="00B607D0" w:rsidRPr="000705EF" w:rsidRDefault="007A34BE" w:rsidP="00BE6281">
      <w:pPr>
        <w:spacing w:line="360" w:lineRule="auto"/>
        <w:jc w:val="center"/>
        <w:rPr>
          <w:rFonts w:ascii="Courier" w:hAnsi="Courier" w:cs="Courier New"/>
          <w:b/>
          <w:sz w:val="24"/>
          <w:szCs w:val="24"/>
        </w:rPr>
      </w:pPr>
      <w:r>
        <w:rPr>
          <w:rFonts w:ascii="Courier" w:hAnsi="Courier" w:cs="Courier New"/>
          <w:b/>
          <w:sz w:val="24"/>
          <w:szCs w:val="24"/>
        </w:rPr>
        <w:t>DISPOSITIONS GENERALES</w:t>
      </w:r>
    </w:p>
    <w:p w:rsidR="00B607D0" w:rsidRPr="000705EF" w:rsidRDefault="00B607D0" w:rsidP="00BE6281">
      <w:pPr>
        <w:spacing w:line="360" w:lineRule="auto"/>
        <w:jc w:val="both"/>
        <w:rPr>
          <w:rFonts w:ascii="Courier" w:hAnsi="Courier" w:cs="Courier New"/>
          <w:sz w:val="22"/>
          <w:szCs w:val="22"/>
        </w:rPr>
      </w:pPr>
    </w:p>
    <w:p w:rsidR="00B607D0" w:rsidRPr="000705EF" w:rsidRDefault="00B17790" w:rsidP="00BE6281">
      <w:pPr>
        <w:pStyle w:val="Kop5"/>
        <w:spacing w:line="360" w:lineRule="auto"/>
        <w:rPr>
          <w:rFonts w:ascii="Courier" w:hAnsi="Courier" w:cs="Courier New"/>
          <w:sz w:val="22"/>
          <w:szCs w:val="22"/>
          <w:u w:val="none"/>
        </w:rPr>
      </w:pPr>
      <w:r w:rsidRPr="000705EF">
        <w:rPr>
          <w:rFonts w:ascii="Courier" w:hAnsi="Courier" w:cs="Courier New"/>
          <w:sz w:val="22"/>
          <w:szCs w:val="22"/>
          <w:u w:val="none"/>
        </w:rPr>
        <w:t>Article</w:t>
      </w:r>
      <w:r w:rsidR="00B607D0" w:rsidRPr="000705EF">
        <w:rPr>
          <w:rFonts w:ascii="Courier" w:hAnsi="Courier" w:cs="Courier New"/>
          <w:sz w:val="22"/>
          <w:szCs w:val="22"/>
          <w:u w:val="none"/>
        </w:rPr>
        <w:t xml:space="preserve"> 1</w:t>
      </w:r>
      <w:r w:rsidR="007A34BE">
        <w:rPr>
          <w:rFonts w:ascii="Courier" w:hAnsi="Courier" w:cs="Courier New"/>
          <w:sz w:val="22"/>
          <w:szCs w:val="22"/>
          <w:u w:val="none"/>
        </w:rPr>
        <w:t>er</w:t>
      </w:r>
    </w:p>
    <w:p w:rsidR="00B607D0" w:rsidRPr="000705EF" w:rsidRDefault="00B607D0" w:rsidP="00BE6281">
      <w:pPr>
        <w:pStyle w:val="Kop4"/>
        <w:spacing w:line="360" w:lineRule="auto"/>
        <w:rPr>
          <w:rFonts w:ascii="Courier" w:hAnsi="Courier" w:cs="Courier New"/>
          <w:sz w:val="22"/>
          <w:szCs w:val="22"/>
          <w:u w:val="single"/>
        </w:rPr>
      </w:pPr>
      <w:r w:rsidRPr="000705EF">
        <w:rPr>
          <w:rFonts w:ascii="Courier" w:hAnsi="Courier" w:cs="Courier New"/>
          <w:sz w:val="22"/>
          <w:szCs w:val="22"/>
          <w:u w:val="single"/>
        </w:rPr>
        <w:t>D</w:t>
      </w:r>
      <w:r w:rsidR="007A34BE">
        <w:rPr>
          <w:rFonts w:ascii="Courier" w:hAnsi="Courier" w:cs="Courier New"/>
          <w:sz w:val="22"/>
          <w:szCs w:val="22"/>
          <w:u w:val="single"/>
        </w:rPr>
        <w:t>é</w:t>
      </w:r>
      <w:r w:rsidR="00B17790" w:rsidRPr="000705EF">
        <w:rPr>
          <w:rFonts w:ascii="Courier" w:hAnsi="Courier" w:cs="Courier New"/>
          <w:sz w:val="22"/>
          <w:szCs w:val="22"/>
          <w:u w:val="single"/>
        </w:rPr>
        <w:t>finition</w:t>
      </w:r>
      <w:r w:rsidR="00FA07A8" w:rsidRPr="000705EF">
        <w:rPr>
          <w:rFonts w:ascii="Courier" w:hAnsi="Courier" w:cs="Courier New"/>
          <w:sz w:val="22"/>
          <w:szCs w:val="22"/>
          <w:u w:val="single"/>
        </w:rPr>
        <w:t>s</w:t>
      </w:r>
    </w:p>
    <w:p w:rsidR="00B607D0" w:rsidRPr="000705EF" w:rsidRDefault="00B607D0" w:rsidP="00BE6281">
      <w:pPr>
        <w:spacing w:line="360" w:lineRule="auto"/>
        <w:jc w:val="both"/>
        <w:rPr>
          <w:rFonts w:ascii="Courier" w:hAnsi="Courier" w:cs="Courier New"/>
          <w:sz w:val="22"/>
          <w:szCs w:val="22"/>
        </w:rPr>
      </w:pPr>
    </w:p>
    <w:p w:rsidR="00B607D0" w:rsidRPr="000705EF" w:rsidRDefault="00180ADB" w:rsidP="00BE6281">
      <w:pPr>
        <w:pStyle w:val="Kop1"/>
        <w:spacing w:before="0" w:after="0" w:line="360" w:lineRule="auto"/>
        <w:jc w:val="both"/>
        <w:rPr>
          <w:rFonts w:ascii="Courier" w:hAnsi="Courier" w:cs="Courier New"/>
          <w:b w:val="0"/>
          <w:sz w:val="22"/>
          <w:szCs w:val="22"/>
        </w:rPr>
      </w:pPr>
      <w:r w:rsidRPr="000705EF">
        <w:rPr>
          <w:rFonts w:ascii="Courier" w:hAnsi="Courier" w:cs="Courier New"/>
          <w:b w:val="0"/>
          <w:sz w:val="22"/>
          <w:szCs w:val="22"/>
        </w:rPr>
        <w:t>1.</w:t>
      </w:r>
      <w:r w:rsidRPr="000705EF">
        <w:rPr>
          <w:rFonts w:ascii="Courier" w:hAnsi="Courier" w:cs="Courier New"/>
          <w:b w:val="0"/>
          <w:sz w:val="22"/>
          <w:szCs w:val="22"/>
        </w:rPr>
        <w:tab/>
      </w:r>
      <w:r w:rsidR="00EE07F4" w:rsidRPr="00EE07F4">
        <w:rPr>
          <w:rFonts w:ascii="Courier" w:hAnsi="Courier" w:cs="Courier New"/>
          <w:b w:val="0"/>
          <w:sz w:val="22"/>
          <w:szCs w:val="22"/>
        </w:rPr>
        <w:t>Pour l'application du présent arrangement</w:t>
      </w:r>
      <w:r w:rsidR="00B607D0" w:rsidRPr="000705EF">
        <w:rPr>
          <w:rFonts w:ascii="Courier" w:hAnsi="Courier" w:cs="Courier New"/>
          <w:b w:val="0"/>
          <w:sz w:val="22"/>
          <w:szCs w:val="22"/>
        </w:rPr>
        <w:t>:</w:t>
      </w:r>
    </w:p>
    <w:p w:rsidR="00B607D0" w:rsidRPr="000705EF" w:rsidRDefault="00B607D0" w:rsidP="00BE6281">
      <w:pPr>
        <w:spacing w:line="360" w:lineRule="auto"/>
        <w:ind w:left="426"/>
        <w:jc w:val="both"/>
        <w:rPr>
          <w:rFonts w:ascii="Courier" w:hAnsi="Courier" w:cs="Courier New"/>
          <w:sz w:val="22"/>
          <w:szCs w:val="22"/>
        </w:rPr>
      </w:pPr>
    </w:p>
    <w:p w:rsidR="00B607D0" w:rsidRPr="000705EF" w:rsidRDefault="00500BE6" w:rsidP="0052208F">
      <w:pPr>
        <w:pStyle w:val="Lijst2"/>
        <w:spacing w:line="360" w:lineRule="auto"/>
        <w:ind w:left="1418" w:hanging="709"/>
        <w:jc w:val="both"/>
        <w:rPr>
          <w:rFonts w:ascii="Courier" w:hAnsi="Courier" w:cs="Courier New"/>
          <w:sz w:val="22"/>
          <w:szCs w:val="22"/>
        </w:rPr>
      </w:pPr>
      <w:r w:rsidRPr="000705EF">
        <w:rPr>
          <w:rFonts w:ascii="Courier" w:hAnsi="Courier" w:cs="Courier New"/>
          <w:sz w:val="22"/>
          <w:szCs w:val="22"/>
        </w:rPr>
        <w:t>(a</w:t>
      </w:r>
      <w:r w:rsidR="00C2400C" w:rsidRPr="000705EF">
        <w:rPr>
          <w:rFonts w:ascii="Courier" w:hAnsi="Courier" w:cs="Courier New"/>
          <w:sz w:val="22"/>
          <w:szCs w:val="22"/>
        </w:rPr>
        <w:t>)</w:t>
      </w:r>
      <w:r w:rsidRPr="000705EF">
        <w:rPr>
          <w:rFonts w:ascii="Courier" w:hAnsi="Courier" w:cs="Courier New"/>
          <w:sz w:val="22"/>
          <w:szCs w:val="22"/>
        </w:rPr>
        <w:tab/>
      </w:r>
      <w:r w:rsidR="00EE07F4">
        <w:rPr>
          <w:rFonts w:ascii="Courier" w:hAnsi="Courier" w:cs="Courier New"/>
          <w:sz w:val="22"/>
          <w:szCs w:val="22"/>
        </w:rPr>
        <w:t>le terme ‘Convention’</w:t>
      </w:r>
      <w:r w:rsidR="00EE07F4" w:rsidRPr="00EE07F4">
        <w:rPr>
          <w:rFonts w:ascii="Courier" w:hAnsi="Courier" w:cs="Courier New"/>
          <w:sz w:val="22"/>
          <w:szCs w:val="22"/>
        </w:rPr>
        <w:t xml:space="preserve"> désigne la Convention sur la sécurité sociale du </w:t>
      </w:r>
      <w:r w:rsidR="00E302B1">
        <w:rPr>
          <w:rFonts w:ascii="Courier" w:hAnsi="Courier" w:cs="Courier New"/>
          <w:sz w:val="22"/>
          <w:szCs w:val="22"/>
        </w:rPr>
        <w:t>24 mars 2014</w:t>
      </w:r>
      <w:r w:rsidR="00EE07F4" w:rsidRPr="00EE07F4">
        <w:rPr>
          <w:rFonts w:ascii="Courier" w:hAnsi="Courier" w:cs="Courier New"/>
          <w:sz w:val="22"/>
          <w:szCs w:val="22"/>
        </w:rPr>
        <w:t xml:space="preserve"> entre le Royaume de Belgique et </w:t>
      </w:r>
      <w:r w:rsidR="00EE07F4">
        <w:rPr>
          <w:rFonts w:ascii="Courier" w:hAnsi="Courier" w:cs="Courier New"/>
          <w:sz w:val="22"/>
          <w:szCs w:val="22"/>
        </w:rPr>
        <w:t>l’Etat d’Israël</w:t>
      </w:r>
      <w:r w:rsidR="00B607D0" w:rsidRPr="000705EF">
        <w:rPr>
          <w:rFonts w:ascii="Courier" w:hAnsi="Courier" w:cs="Courier New"/>
          <w:sz w:val="22"/>
          <w:szCs w:val="22"/>
        </w:rPr>
        <w:t>;</w:t>
      </w:r>
    </w:p>
    <w:p w:rsidR="00500BE6" w:rsidRPr="000705EF" w:rsidRDefault="00500BE6" w:rsidP="00500BE6">
      <w:pPr>
        <w:pStyle w:val="Lijst2"/>
        <w:spacing w:line="360" w:lineRule="auto"/>
        <w:ind w:left="1418" w:hanging="709"/>
        <w:jc w:val="both"/>
        <w:rPr>
          <w:rFonts w:ascii="Courier" w:hAnsi="Courier" w:cs="Courier New"/>
          <w:sz w:val="22"/>
          <w:szCs w:val="22"/>
        </w:rPr>
      </w:pPr>
    </w:p>
    <w:p w:rsidR="00B607D0" w:rsidRPr="000705EF" w:rsidRDefault="00C2400C" w:rsidP="00500BE6">
      <w:pPr>
        <w:pStyle w:val="Lijst2"/>
        <w:spacing w:line="360" w:lineRule="auto"/>
        <w:ind w:left="1418" w:hanging="709"/>
        <w:jc w:val="both"/>
        <w:rPr>
          <w:rFonts w:ascii="Courier" w:hAnsi="Courier" w:cs="Courier New"/>
          <w:sz w:val="22"/>
          <w:szCs w:val="22"/>
        </w:rPr>
      </w:pPr>
      <w:r w:rsidRPr="000705EF">
        <w:rPr>
          <w:rFonts w:ascii="Courier" w:hAnsi="Courier" w:cs="Courier New"/>
          <w:sz w:val="22"/>
          <w:szCs w:val="22"/>
        </w:rPr>
        <w:t>(</w:t>
      </w:r>
      <w:r w:rsidR="00500BE6" w:rsidRPr="000705EF">
        <w:rPr>
          <w:rFonts w:ascii="Courier" w:hAnsi="Courier" w:cs="Courier New"/>
          <w:sz w:val="22"/>
          <w:szCs w:val="22"/>
        </w:rPr>
        <w:t>b</w:t>
      </w:r>
      <w:r w:rsidR="003B683A" w:rsidRPr="000705EF">
        <w:rPr>
          <w:rFonts w:ascii="Courier" w:hAnsi="Courier" w:cs="Courier New"/>
          <w:sz w:val="22"/>
          <w:szCs w:val="22"/>
        </w:rPr>
        <w:t>)</w:t>
      </w:r>
      <w:r w:rsidR="00500BE6" w:rsidRPr="000705EF">
        <w:rPr>
          <w:rFonts w:ascii="Courier" w:hAnsi="Courier" w:cs="Courier New"/>
          <w:sz w:val="22"/>
          <w:szCs w:val="22"/>
        </w:rPr>
        <w:tab/>
      </w:r>
      <w:r w:rsidR="00EE07F4">
        <w:rPr>
          <w:rFonts w:ascii="Courier" w:hAnsi="Courier" w:cs="Courier New"/>
          <w:sz w:val="22"/>
          <w:szCs w:val="22"/>
        </w:rPr>
        <w:t>le terme ‘Arrangement’</w:t>
      </w:r>
      <w:r w:rsidR="00EE07F4" w:rsidRPr="00EE07F4">
        <w:rPr>
          <w:rFonts w:ascii="Courier" w:hAnsi="Courier" w:cs="Courier New"/>
          <w:sz w:val="22"/>
          <w:szCs w:val="22"/>
        </w:rPr>
        <w:t xml:space="preserve"> désigne l'arrangement administratif relatif à l'application de la Convention sur la sécurité sociale entre le Royaume de Belgique et </w:t>
      </w:r>
      <w:r w:rsidR="00EE07F4">
        <w:rPr>
          <w:rFonts w:ascii="Courier" w:hAnsi="Courier" w:cs="Courier New"/>
          <w:sz w:val="22"/>
          <w:szCs w:val="22"/>
        </w:rPr>
        <w:t>l’Etat d’Israël</w:t>
      </w:r>
      <w:r w:rsidRPr="000705EF">
        <w:rPr>
          <w:rFonts w:ascii="Courier" w:hAnsi="Courier" w:cs="Courier New"/>
          <w:sz w:val="22"/>
          <w:szCs w:val="22"/>
        </w:rPr>
        <w:t>.</w:t>
      </w:r>
    </w:p>
    <w:p w:rsidR="00B607D0" w:rsidRPr="000705EF" w:rsidRDefault="00B607D0" w:rsidP="00BE6281">
      <w:pPr>
        <w:spacing w:line="360" w:lineRule="auto"/>
        <w:ind w:left="141" w:firstLine="426"/>
        <w:jc w:val="both"/>
        <w:rPr>
          <w:rFonts w:ascii="Courier" w:hAnsi="Courier" w:cs="Courier New"/>
          <w:sz w:val="22"/>
          <w:szCs w:val="22"/>
        </w:rPr>
      </w:pPr>
    </w:p>
    <w:p w:rsidR="00B607D0" w:rsidRPr="000705EF" w:rsidRDefault="00B607D0" w:rsidP="00BE6281">
      <w:pPr>
        <w:pStyle w:val="Kop1"/>
        <w:spacing w:before="0" w:after="0" w:line="360" w:lineRule="auto"/>
        <w:ind w:left="709" w:hanging="709"/>
        <w:jc w:val="both"/>
        <w:rPr>
          <w:rFonts w:ascii="Courier" w:hAnsi="Courier" w:cs="Courier New"/>
          <w:b w:val="0"/>
          <w:sz w:val="22"/>
          <w:szCs w:val="22"/>
        </w:rPr>
      </w:pPr>
      <w:r w:rsidRPr="000705EF">
        <w:rPr>
          <w:rFonts w:ascii="Courier" w:hAnsi="Courier" w:cs="Courier New"/>
          <w:b w:val="0"/>
          <w:sz w:val="22"/>
          <w:szCs w:val="22"/>
        </w:rPr>
        <w:t>2.</w:t>
      </w:r>
      <w:r w:rsidRPr="000705EF">
        <w:rPr>
          <w:rFonts w:ascii="Courier" w:hAnsi="Courier" w:cs="Courier New"/>
          <w:b w:val="0"/>
          <w:sz w:val="22"/>
          <w:szCs w:val="22"/>
        </w:rPr>
        <w:tab/>
      </w:r>
      <w:r w:rsidR="00EE07F4" w:rsidRPr="00EE07F4">
        <w:rPr>
          <w:rFonts w:ascii="Courier" w:hAnsi="Courier" w:cs="Courier New"/>
          <w:b w:val="0"/>
          <w:sz w:val="22"/>
          <w:szCs w:val="22"/>
        </w:rPr>
        <w:t>Les termes utilisés dans le présent Arrangement ont la signification qui leur est attribuée à l'article 1er de la Convention</w:t>
      </w:r>
      <w:r w:rsidR="000E1C1B" w:rsidRPr="000705EF">
        <w:rPr>
          <w:rFonts w:ascii="Courier" w:hAnsi="Courier" w:cs="Courier New"/>
          <w:b w:val="0"/>
          <w:sz w:val="22"/>
          <w:szCs w:val="22"/>
        </w:rPr>
        <w:t>.</w:t>
      </w:r>
    </w:p>
    <w:p w:rsidR="00B607D0" w:rsidRPr="000705EF" w:rsidRDefault="00B607D0" w:rsidP="00BE6281">
      <w:pPr>
        <w:spacing w:line="360" w:lineRule="auto"/>
        <w:ind w:firstLine="426"/>
        <w:jc w:val="both"/>
        <w:rPr>
          <w:rFonts w:ascii="Courier" w:hAnsi="Courier" w:cs="Courier New"/>
          <w:sz w:val="22"/>
          <w:szCs w:val="22"/>
        </w:rPr>
      </w:pPr>
    </w:p>
    <w:p w:rsidR="00B607D0" w:rsidRPr="000705EF" w:rsidRDefault="000E1C1B" w:rsidP="00BE6281">
      <w:pPr>
        <w:pStyle w:val="Kop5"/>
        <w:tabs>
          <w:tab w:val="clear" w:pos="709"/>
        </w:tabs>
        <w:spacing w:line="360" w:lineRule="auto"/>
        <w:rPr>
          <w:rFonts w:ascii="Courier" w:hAnsi="Courier" w:cs="Courier New"/>
          <w:sz w:val="22"/>
          <w:szCs w:val="22"/>
          <w:u w:val="none"/>
        </w:rPr>
      </w:pPr>
      <w:r w:rsidRPr="000705EF">
        <w:rPr>
          <w:rFonts w:ascii="Courier" w:hAnsi="Courier" w:cs="Courier New"/>
          <w:sz w:val="22"/>
          <w:szCs w:val="22"/>
          <w:u w:val="none"/>
        </w:rPr>
        <w:t>Article</w:t>
      </w:r>
      <w:r w:rsidR="000F1A74" w:rsidRPr="000705EF">
        <w:rPr>
          <w:rFonts w:ascii="Courier" w:hAnsi="Courier" w:cs="Courier New"/>
          <w:sz w:val="22"/>
          <w:szCs w:val="22"/>
          <w:u w:val="none"/>
        </w:rPr>
        <w:t xml:space="preserve"> </w:t>
      </w:r>
      <w:r w:rsidR="00B607D0" w:rsidRPr="000705EF">
        <w:rPr>
          <w:rFonts w:ascii="Courier" w:hAnsi="Courier" w:cs="Courier New"/>
          <w:sz w:val="22"/>
          <w:szCs w:val="22"/>
          <w:u w:val="none"/>
        </w:rPr>
        <w:t>2</w:t>
      </w:r>
    </w:p>
    <w:p w:rsidR="00B607D0" w:rsidRPr="000705EF" w:rsidRDefault="00EE07F4" w:rsidP="00BE6281">
      <w:pPr>
        <w:pStyle w:val="Kop5"/>
        <w:tabs>
          <w:tab w:val="clear" w:pos="709"/>
        </w:tabs>
        <w:spacing w:line="360" w:lineRule="auto"/>
        <w:rPr>
          <w:rFonts w:ascii="Courier" w:hAnsi="Courier" w:cs="Courier New"/>
          <w:b w:val="0"/>
          <w:sz w:val="22"/>
          <w:szCs w:val="22"/>
          <w:shd w:val="pct15" w:color="auto" w:fill="auto"/>
        </w:rPr>
      </w:pPr>
      <w:r>
        <w:rPr>
          <w:rFonts w:ascii="Courier" w:hAnsi="Courier" w:cs="Courier New"/>
          <w:b w:val="0"/>
          <w:sz w:val="22"/>
          <w:szCs w:val="22"/>
        </w:rPr>
        <w:t>Organismes de l</w:t>
      </w:r>
      <w:r w:rsidR="000E1C1B" w:rsidRPr="000705EF">
        <w:rPr>
          <w:rFonts w:ascii="Courier" w:hAnsi="Courier" w:cs="Courier New"/>
          <w:b w:val="0"/>
          <w:sz w:val="22"/>
          <w:szCs w:val="22"/>
        </w:rPr>
        <w:t>iaison</w:t>
      </w:r>
    </w:p>
    <w:p w:rsidR="00B607D0" w:rsidRPr="000705EF" w:rsidRDefault="00B607D0" w:rsidP="00BE6281">
      <w:pPr>
        <w:spacing w:line="360" w:lineRule="auto"/>
        <w:jc w:val="both"/>
        <w:rPr>
          <w:rFonts w:ascii="Courier" w:hAnsi="Courier" w:cs="Courier New"/>
          <w:sz w:val="22"/>
          <w:szCs w:val="22"/>
        </w:rPr>
      </w:pPr>
    </w:p>
    <w:p w:rsidR="00B607D0" w:rsidRPr="000705EF" w:rsidRDefault="00EE07F4" w:rsidP="00BE6281">
      <w:pPr>
        <w:tabs>
          <w:tab w:val="left" w:pos="426"/>
        </w:tabs>
        <w:spacing w:line="360" w:lineRule="auto"/>
        <w:jc w:val="both"/>
        <w:rPr>
          <w:rFonts w:ascii="Courier" w:hAnsi="Courier" w:cs="Courier New"/>
          <w:sz w:val="22"/>
          <w:szCs w:val="22"/>
        </w:rPr>
      </w:pPr>
      <w:r w:rsidRPr="00EE07F4">
        <w:rPr>
          <w:rFonts w:ascii="Courier" w:hAnsi="Courier" w:cs="Courier New"/>
          <w:sz w:val="22"/>
          <w:szCs w:val="22"/>
        </w:rPr>
        <w:t>Sont désignés comme organismes de liaison</w:t>
      </w:r>
      <w:r w:rsidR="00B607D0" w:rsidRPr="000705EF">
        <w:rPr>
          <w:rFonts w:ascii="Courier" w:hAnsi="Courier" w:cs="Courier New"/>
          <w:sz w:val="22"/>
          <w:szCs w:val="22"/>
        </w:rPr>
        <w:t>:</w:t>
      </w:r>
    </w:p>
    <w:p w:rsidR="00B607D0" w:rsidRPr="000705EF" w:rsidRDefault="00B607D0" w:rsidP="00BE6281">
      <w:pPr>
        <w:spacing w:line="360" w:lineRule="auto"/>
        <w:jc w:val="both"/>
        <w:rPr>
          <w:rFonts w:ascii="Courier" w:hAnsi="Courier" w:cs="Courier New"/>
          <w:sz w:val="22"/>
          <w:szCs w:val="22"/>
        </w:rPr>
      </w:pPr>
    </w:p>
    <w:p w:rsidR="00B607D0" w:rsidRPr="000705EF" w:rsidRDefault="00EE07F4" w:rsidP="00EC140D">
      <w:pPr>
        <w:spacing w:line="360" w:lineRule="auto"/>
        <w:rPr>
          <w:rFonts w:ascii="Courier" w:hAnsi="Courier" w:cs="Courier New"/>
          <w:sz w:val="22"/>
          <w:szCs w:val="22"/>
        </w:rPr>
      </w:pPr>
      <w:r>
        <w:rPr>
          <w:rFonts w:ascii="Courier" w:hAnsi="Courier" w:cs="Courier New"/>
          <w:sz w:val="22"/>
          <w:szCs w:val="22"/>
          <w:u w:val="single"/>
        </w:rPr>
        <w:t>En ce qui concerne la</w:t>
      </w:r>
      <w:r w:rsidR="008B2963" w:rsidRPr="000705EF">
        <w:rPr>
          <w:rFonts w:ascii="Courier" w:hAnsi="Courier" w:cs="Courier New"/>
          <w:sz w:val="22"/>
          <w:szCs w:val="22"/>
          <w:u w:val="single"/>
        </w:rPr>
        <w:t xml:space="preserve"> Belgi</w:t>
      </w:r>
      <w:r>
        <w:rPr>
          <w:rFonts w:ascii="Courier" w:hAnsi="Courier" w:cs="Courier New"/>
          <w:sz w:val="22"/>
          <w:szCs w:val="22"/>
          <w:u w:val="single"/>
        </w:rPr>
        <w:t>que</w:t>
      </w:r>
      <w:r w:rsidR="00B607D0" w:rsidRPr="000705EF">
        <w:rPr>
          <w:rFonts w:ascii="Courier" w:hAnsi="Courier" w:cs="Courier New"/>
          <w:sz w:val="22"/>
          <w:szCs w:val="22"/>
        </w:rPr>
        <w:t>:</w:t>
      </w:r>
    </w:p>
    <w:p w:rsidR="00B607D0" w:rsidRPr="000705EF" w:rsidRDefault="00B607D0" w:rsidP="00EC140D">
      <w:pPr>
        <w:spacing w:line="360" w:lineRule="auto"/>
        <w:ind w:left="426"/>
        <w:rPr>
          <w:rFonts w:ascii="Courier" w:hAnsi="Courier" w:cs="Courier New"/>
          <w:sz w:val="22"/>
          <w:szCs w:val="22"/>
        </w:rPr>
      </w:pPr>
    </w:p>
    <w:p w:rsidR="00B607D0" w:rsidRPr="000705EF" w:rsidRDefault="00EC140D" w:rsidP="00EC140D">
      <w:pPr>
        <w:pStyle w:val="Plattetekstinspringen"/>
        <w:spacing w:after="0" w:line="360" w:lineRule="auto"/>
        <w:ind w:left="426"/>
        <w:rPr>
          <w:rFonts w:ascii="Courier" w:hAnsi="Courier" w:cs="Courier New"/>
          <w:b/>
          <w:sz w:val="22"/>
          <w:szCs w:val="22"/>
        </w:rPr>
      </w:pPr>
      <w:r w:rsidRPr="000705EF">
        <w:rPr>
          <w:rFonts w:ascii="Courier" w:hAnsi="Courier" w:cs="Courier New"/>
          <w:b/>
          <w:sz w:val="22"/>
          <w:szCs w:val="22"/>
        </w:rPr>
        <w:t>1</w:t>
      </w:r>
      <w:r w:rsidR="00B607D0" w:rsidRPr="000705EF">
        <w:rPr>
          <w:rFonts w:ascii="Courier" w:hAnsi="Courier" w:cs="Courier New"/>
          <w:sz w:val="22"/>
          <w:szCs w:val="22"/>
        </w:rPr>
        <w:t>.</w:t>
      </w:r>
      <w:r w:rsidR="00B607D0" w:rsidRPr="000705EF">
        <w:rPr>
          <w:rFonts w:ascii="Courier" w:hAnsi="Courier" w:cs="Courier New"/>
          <w:b/>
          <w:sz w:val="22"/>
          <w:szCs w:val="22"/>
        </w:rPr>
        <w:t xml:space="preserve"> Invalidit</w:t>
      </w:r>
      <w:r w:rsidR="00EE07F4">
        <w:rPr>
          <w:rFonts w:ascii="Courier" w:hAnsi="Courier" w:cs="Courier New"/>
          <w:b/>
          <w:sz w:val="22"/>
          <w:szCs w:val="22"/>
        </w:rPr>
        <w:t>é</w:t>
      </w:r>
    </w:p>
    <w:p w:rsidR="00EC140D" w:rsidRPr="000705EF" w:rsidRDefault="00EC140D" w:rsidP="00EC140D">
      <w:pPr>
        <w:pStyle w:val="Plattetekstinspringen"/>
        <w:tabs>
          <w:tab w:val="left" w:pos="851"/>
        </w:tabs>
        <w:spacing w:after="0" w:line="360" w:lineRule="auto"/>
        <w:ind w:left="426"/>
        <w:rPr>
          <w:rFonts w:ascii="Courier" w:hAnsi="Courier" w:cs="Courier New"/>
          <w:sz w:val="22"/>
          <w:szCs w:val="22"/>
        </w:rPr>
      </w:pPr>
    </w:p>
    <w:p w:rsidR="00B607D0" w:rsidRPr="000705EF" w:rsidRDefault="00C2400C" w:rsidP="00EC140D">
      <w:pPr>
        <w:pStyle w:val="Lijst"/>
        <w:tabs>
          <w:tab w:val="left" w:pos="3828"/>
          <w:tab w:val="left" w:pos="3969"/>
          <w:tab w:val="left" w:pos="4111"/>
          <w:tab w:val="left" w:pos="4678"/>
          <w:tab w:val="left" w:pos="5245"/>
        </w:tabs>
        <w:spacing w:line="360" w:lineRule="auto"/>
        <w:ind w:left="709" w:hanging="1"/>
        <w:rPr>
          <w:rFonts w:ascii="Courier" w:hAnsi="Courier" w:cs="Courier New"/>
          <w:sz w:val="22"/>
          <w:szCs w:val="22"/>
        </w:rPr>
      </w:pPr>
      <w:r w:rsidRPr="000705EF">
        <w:rPr>
          <w:rFonts w:ascii="Courier" w:hAnsi="Courier" w:cs="Courier New"/>
          <w:sz w:val="22"/>
          <w:szCs w:val="22"/>
        </w:rPr>
        <w:t>(1</w:t>
      </w:r>
      <w:r w:rsidR="00EC140D" w:rsidRPr="000705EF">
        <w:rPr>
          <w:rFonts w:ascii="Courier" w:hAnsi="Courier" w:cs="Courier New"/>
          <w:sz w:val="22"/>
          <w:szCs w:val="22"/>
        </w:rPr>
        <w:t xml:space="preserve">) </w:t>
      </w:r>
      <w:r w:rsidR="00EE07F4">
        <w:rPr>
          <w:rFonts w:ascii="Courier" w:hAnsi="Courier" w:cs="Courier New"/>
          <w:sz w:val="22"/>
          <w:szCs w:val="22"/>
        </w:rPr>
        <w:t>en règle générale</w:t>
      </w:r>
      <w:r w:rsidR="00EE07F4" w:rsidRPr="00EE07F4">
        <w:rPr>
          <w:rFonts w:ascii="Courier" w:hAnsi="Courier" w:cs="Courier New"/>
          <w:sz w:val="22"/>
          <w:szCs w:val="22"/>
        </w:rPr>
        <w:t>: Institut national d'assurance maladie-invalidité, Bruxelles</w:t>
      </w:r>
    </w:p>
    <w:p w:rsidR="00B607D0" w:rsidRPr="000705EF" w:rsidRDefault="00B607D0" w:rsidP="00EC140D">
      <w:pPr>
        <w:pStyle w:val="Lijst"/>
        <w:spacing w:line="360" w:lineRule="auto"/>
        <w:ind w:left="991"/>
        <w:rPr>
          <w:rFonts w:ascii="Courier" w:hAnsi="Courier" w:cs="Courier New"/>
          <w:sz w:val="22"/>
          <w:szCs w:val="22"/>
        </w:rPr>
      </w:pPr>
    </w:p>
    <w:p w:rsidR="00D048DD" w:rsidRDefault="00C2400C" w:rsidP="00C62D80">
      <w:pPr>
        <w:pStyle w:val="Lijst"/>
        <w:tabs>
          <w:tab w:val="left" w:pos="3828"/>
          <w:tab w:val="left" w:pos="4395"/>
        </w:tabs>
        <w:spacing w:line="360" w:lineRule="auto"/>
        <w:ind w:left="709" w:hanging="1"/>
        <w:rPr>
          <w:rFonts w:ascii="Courier" w:hAnsi="Courier" w:cs="Courier New"/>
          <w:sz w:val="22"/>
          <w:szCs w:val="22"/>
        </w:rPr>
      </w:pPr>
      <w:r w:rsidRPr="000705EF">
        <w:rPr>
          <w:rFonts w:ascii="Courier" w:hAnsi="Courier" w:cs="Courier New"/>
          <w:sz w:val="22"/>
          <w:szCs w:val="22"/>
        </w:rPr>
        <w:t>(2</w:t>
      </w:r>
      <w:r w:rsidR="00B607D0" w:rsidRPr="000705EF">
        <w:rPr>
          <w:rFonts w:ascii="Courier" w:hAnsi="Courier" w:cs="Courier New"/>
          <w:sz w:val="22"/>
          <w:szCs w:val="22"/>
        </w:rPr>
        <w:t>)</w:t>
      </w:r>
      <w:r w:rsidR="00EC140D" w:rsidRPr="000705EF">
        <w:rPr>
          <w:rFonts w:ascii="Courier" w:hAnsi="Courier" w:cs="Courier New"/>
          <w:sz w:val="22"/>
          <w:szCs w:val="22"/>
        </w:rPr>
        <w:t xml:space="preserve"> </w:t>
      </w:r>
      <w:r w:rsidR="00EE07F4">
        <w:rPr>
          <w:rFonts w:ascii="Courier" w:hAnsi="Courier" w:cs="Courier New"/>
          <w:sz w:val="22"/>
          <w:szCs w:val="22"/>
        </w:rPr>
        <w:t>pour les marins</w:t>
      </w:r>
      <w:r w:rsidR="00EE07F4" w:rsidRPr="00EE07F4">
        <w:rPr>
          <w:rFonts w:ascii="Courier" w:hAnsi="Courier" w:cs="Courier New"/>
          <w:sz w:val="22"/>
          <w:szCs w:val="22"/>
        </w:rPr>
        <w:t>: Caisse de secours et de prévoyance en faveur des marins, Anvers</w:t>
      </w:r>
    </w:p>
    <w:p w:rsidR="00C62D80" w:rsidRPr="000705EF" w:rsidRDefault="00C62D80" w:rsidP="00C62D80">
      <w:pPr>
        <w:pStyle w:val="Lijst"/>
        <w:tabs>
          <w:tab w:val="left" w:pos="3828"/>
          <w:tab w:val="left" w:pos="4395"/>
        </w:tabs>
        <w:spacing w:line="360" w:lineRule="auto"/>
        <w:ind w:left="709" w:hanging="1"/>
        <w:rPr>
          <w:rFonts w:ascii="Courier" w:hAnsi="Courier" w:cs="Courier New"/>
          <w:sz w:val="22"/>
          <w:szCs w:val="22"/>
        </w:rPr>
      </w:pPr>
    </w:p>
    <w:p w:rsidR="00B607D0" w:rsidRPr="000705EF" w:rsidRDefault="00EC140D" w:rsidP="00EC140D">
      <w:pPr>
        <w:tabs>
          <w:tab w:val="left" w:pos="3828"/>
        </w:tabs>
        <w:spacing w:line="360" w:lineRule="auto"/>
        <w:ind w:left="426"/>
        <w:rPr>
          <w:rFonts w:ascii="Courier" w:hAnsi="Courier" w:cs="Courier New"/>
          <w:b/>
          <w:sz w:val="22"/>
          <w:szCs w:val="22"/>
        </w:rPr>
      </w:pPr>
      <w:r w:rsidRPr="000705EF">
        <w:rPr>
          <w:rFonts w:ascii="Courier" w:hAnsi="Courier" w:cs="Courier New"/>
          <w:b/>
          <w:sz w:val="22"/>
          <w:szCs w:val="22"/>
        </w:rPr>
        <w:t>2</w:t>
      </w:r>
      <w:r w:rsidR="00B607D0" w:rsidRPr="000705EF">
        <w:rPr>
          <w:rFonts w:ascii="Courier" w:hAnsi="Courier" w:cs="Courier New"/>
          <w:b/>
          <w:sz w:val="22"/>
          <w:szCs w:val="22"/>
        </w:rPr>
        <w:t>.</w:t>
      </w:r>
      <w:r w:rsidR="00B607D0" w:rsidRPr="000705EF">
        <w:rPr>
          <w:rFonts w:ascii="Courier" w:hAnsi="Courier" w:cs="Courier New"/>
          <w:sz w:val="22"/>
          <w:szCs w:val="22"/>
        </w:rPr>
        <w:t xml:space="preserve"> </w:t>
      </w:r>
      <w:r w:rsidR="00EE07F4" w:rsidRPr="00EE07F4">
        <w:rPr>
          <w:rFonts w:ascii="Courier" w:hAnsi="Courier" w:cs="Courier New"/>
          <w:b/>
          <w:sz w:val="22"/>
          <w:szCs w:val="22"/>
        </w:rPr>
        <w:t>Retraite, survie</w:t>
      </w:r>
    </w:p>
    <w:p w:rsidR="00B607D0" w:rsidRPr="000705EF" w:rsidRDefault="00B607D0" w:rsidP="00EC140D">
      <w:pPr>
        <w:tabs>
          <w:tab w:val="left" w:pos="3828"/>
        </w:tabs>
        <w:spacing w:line="360" w:lineRule="auto"/>
        <w:ind w:left="426"/>
        <w:rPr>
          <w:rFonts w:ascii="Courier" w:hAnsi="Courier" w:cs="Courier New"/>
          <w:b/>
          <w:sz w:val="22"/>
          <w:szCs w:val="22"/>
        </w:rPr>
      </w:pPr>
    </w:p>
    <w:p w:rsidR="00B607D0" w:rsidRPr="000705EF" w:rsidRDefault="00C2400C" w:rsidP="00EC140D">
      <w:pPr>
        <w:tabs>
          <w:tab w:val="left" w:pos="3828"/>
        </w:tabs>
        <w:spacing w:line="360" w:lineRule="auto"/>
        <w:ind w:left="709"/>
        <w:rPr>
          <w:rFonts w:ascii="Courier" w:hAnsi="Courier" w:cs="Courier New"/>
          <w:sz w:val="22"/>
          <w:szCs w:val="22"/>
        </w:rPr>
      </w:pPr>
      <w:r w:rsidRPr="000705EF">
        <w:rPr>
          <w:rFonts w:ascii="Courier" w:hAnsi="Courier" w:cs="Courier New"/>
          <w:sz w:val="22"/>
          <w:szCs w:val="22"/>
        </w:rPr>
        <w:t>(1</w:t>
      </w:r>
      <w:r w:rsidR="00B607D0" w:rsidRPr="000705EF">
        <w:rPr>
          <w:rFonts w:ascii="Courier" w:hAnsi="Courier" w:cs="Courier New"/>
          <w:sz w:val="22"/>
          <w:szCs w:val="22"/>
        </w:rPr>
        <w:t xml:space="preserve">) </w:t>
      </w:r>
      <w:r w:rsidR="00EE07F4">
        <w:rPr>
          <w:rFonts w:ascii="Courier" w:hAnsi="Courier" w:cs="Courier New"/>
          <w:sz w:val="22"/>
          <w:szCs w:val="22"/>
        </w:rPr>
        <w:t>pour les travailleurs salariés</w:t>
      </w:r>
      <w:r w:rsidR="00EE07F4" w:rsidRPr="00EE07F4">
        <w:rPr>
          <w:rFonts w:ascii="Courier" w:hAnsi="Courier" w:cs="Courier New"/>
          <w:sz w:val="22"/>
          <w:szCs w:val="22"/>
        </w:rPr>
        <w:t xml:space="preserve">: </w:t>
      </w:r>
      <w:r w:rsidR="00DC7166" w:rsidRPr="00DC7166">
        <w:rPr>
          <w:rFonts w:ascii="Courier" w:hAnsi="Courier" w:cs="Courier New"/>
          <w:sz w:val="22"/>
          <w:szCs w:val="22"/>
        </w:rPr>
        <w:t>Service fédéral des Pensions</w:t>
      </w:r>
      <w:r w:rsidR="00EE07F4" w:rsidRPr="00EE07F4">
        <w:rPr>
          <w:rFonts w:ascii="Courier" w:hAnsi="Courier" w:cs="Courier New"/>
          <w:sz w:val="22"/>
          <w:szCs w:val="22"/>
        </w:rPr>
        <w:t>, Bruxelles</w:t>
      </w:r>
    </w:p>
    <w:p w:rsidR="00B607D0" w:rsidRPr="000705EF" w:rsidRDefault="00B607D0" w:rsidP="00EC140D">
      <w:pPr>
        <w:tabs>
          <w:tab w:val="left" w:pos="3828"/>
        </w:tabs>
        <w:spacing w:line="360" w:lineRule="auto"/>
        <w:ind w:left="709"/>
        <w:rPr>
          <w:rFonts w:ascii="Courier" w:hAnsi="Courier" w:cs="Courier New"/>
          <w:sz w:val="22"/>
          <w:szCs w:val="22"/>
        </w:rPr>
      </w:pPr>
    </w:p>
    <w:p w:rsidR="00B607D0" w:rsidRPr="000705EF" w:rsidRDefault="00C2400C" w:rsidP="00EE07F4">
      <w:pPr>
        <w:spacing w:line="360" w:lineRule="auto"/>
        <w:ind w:left="709"/>
        <w:rPr>
          <w:rFonts w:ascii="Courier" w:hAnsi="Courier" w:cs="Courier New"/>
          <w:sz w:val="22"/>
          <w:szCs w:val="22"/>
        </w:rPr>
      </w:pPr>
      <w:r w:rsidRPr="000705EF">
        <w:rPr>
          <w:rFonts w:ascii="Courier" w:hAnsi="Courier" w:cs="Courier New"/>
          <w:sz w:val="22"/>
          <w:szCs w:val="22"/>
        </w:rPr>
        <w:t>(2</w:t>
      </w:r>
      <w:r w:rsidR="00B607D0" w:rsidRPr="000705EF">
        <w:rPr>
          <w:rFonts w:ascii="Courier" w:hAnsi="Courier" w:cs="Courier New"/>
          <w:sz w:val="22"/>
          <w:szCs w:val="22"/>
        </w:rPr>
        <w:t>)</w:t>
      </w:r>
      <w:r w:rsidR="003B683A" w:rsidRPr="000705EF">
        <w:rPr>
          <w:rFonts w:ascii="Courier" w:hAnsi="Courier" w:cs="Courier New"/>
          <w:sz w:val="22"/>
          <w:szCs w:val="22"/>
        </w:rPr>
        <w:t xml:space="preserve"> </w:t>
      </w:r>
      <w:r w:rsidR="00EE07F4" w:rsidRPr="00EE07F4">
        <w:rPr>
          <w:rFonts w:ascii="Courier" w:hAnsi="Courier" w:cs="Courier New"/>
          <w:sz w:val="22"/>
          <w:szCs w:val="22"/>
        </w:rPr>
        <w:t>pou</w:t>
      </w:r>
      <w:r w:rsidR="00EE07F4">
        <w:rPr>
          <w:rFonts w:ascii="Courier" w:hAnsi="Courier" w:cs="Courier New"/>
          <w:sz w:val="22"/>
          <w:szCs w:val="22"/>
        </w:rPr>
        <w:t>r les travailleurs indépendants</w:t>
      </w:r>
      <w:r w:rsidR="00EE07F4" w:rsidRPr="00EE07F4">
        <w:rPr>
          <w:rFonts w:ascii="Courier" w:hAnsi="Courier" w:cs="Courier New"/>
          <w:sz w:val="22"/>
          <w:szCs w:val="22"/>
        </w:rPr>
        <w:t>:</w:t>
      </w:r>
      <w:r w:rsidR="00EE07F4">
        <w:rPr>
          <w:rFonts w:ascii="Courier" w:hAnsi="Courier" w:cs="Courier New"/>
          <w:sz w:val="22"/>
          <w:szCs w:val="22"/>
        </w:rPr>
        <w:t xml:space="preserve"> </w:t>
      </w:r>
      <w:r w:rsidR="00EE07F4" w:rsidRPr="00EE07F4">
        <w:rPr>
          <w:rFonts w:ascii="Courier" w:hAnsi="Courier" w:cs="Courier New"/>
          <w:sz w:val="22"/>
          <w:szCs w:val="22"/>
        </w:rPr>
        <w:t>Institut national d'assurances sociales pour travailleurs indépendants, Bruxelles</w:t>
      </w:r>
    </w:p>
    <w:p w:rsidR="00B607D0" w:rsidRPr="000705EF" w:rsidRDefault="00B607D0" w:rsidP="00EC140D">
      <w:pPr>
        <w:spacing w:line="360" w:lineRule="auto"/>
        <w:ind w:left="3828" w:hanging="6096"/>
        <w:rPr>
          <w:rFonts w:ascii="Courier" w:hAnsi="Courier" w:cs="Courier New"/>
          <w:sz w:val="22"/>
          <w:szCs w:val="22"/>
        </w:rPr>
      </w:pPr>
    </w:p>
    <w:p w:rsidR="00E17C2B" w:rsidRPr="000705EF" w:rsidRDefault="00EC140D" w:rsidP="00EC140D">
      <w:pPr>
        <w:spacing w:line="360" w:lineRule="auto"/>
        <w:ind w:left="426"/>
        <w:rPr>
          <w:rFonts w:ascii="Courier" w:hAnsi="Courier" w:cs="Courier New"/>
          <w:b/>
          <w:sz w:val="22"/>
          <w:szCs w:val="22"/>
        </w:rPr>
      </w:pPr>
      <w:r w:rsidRPr="000705EF">
        <w:rPr>
          <w:rFonts w:ascii="Courier" w:hAnsi="Courier" w:cs="Courier New"/>
          <w:b/>
          <w:sz w:val="22"/>
          <w:szCs w:val="22"/>
        </w:rPr>
        <w:t>3</w:t>
      </w:r>
      <w:r w:rsidR="00B607D0" w:rsidRPr="000705EF">
        <w:rPr>
          <w:rFonts w:ascii="Courier" w:hAnsi="Courier" w:cs="Courier New"/>
          <w:sz w:val="22"/>
          <w:szCs w:val="22"/>
        </w:rPr>
        <w:t xml:space="preserve">. </w:t>
      </w:r>
      <w:r w:rsidR="005445C0" w:rsidRPr="005445C0">
        <w:rPr>
          <w:rFonts w:ascii="Courier" w:hAnsi="Courier" w:cs="Courier New"/>
          <w:b/>
          <w:sz w:val="22"/>
          <w:szCs w:val="22"/>
        </w:rPr>
        <w:t xml:space="preserve">Accidents du travail </w:t>
      </w:r>
    </w:p>
    <w:p w:rsidR="00E17C2B" w:rsidRPr="000705EF" w:rsidRDefault="00E17C2B" w:rsidP="00EC140D">
      <w:pPr>
        <w:spacing w:line="360" w:lineRule="auto"/>
        <w:ind w:left="426"/>
        <w:rPr>
          <w:rFonts w:ascii="Courier" w:hAnsi="Courier" w:cs="Courier New"/>
          <w:b/>
          <w:sz w:val="22"/>
          <w:szCs w:val="22"/>
        </w:rPr>
      </w:pPr>
    </w:p>
    <w:p w:rsidR="00E17C2B" w:rsidRPr="000705EF" w:rsidRDefault="00AA553E" w:rsidP="00EC140D">
      <w:pPr>
        <w:spacing w:line="360" w:lineRule="auto"/>
        <w:ind w:left="709"/>
        <w:rPr>
          <w:rFonts w:ascii="Courier" w:hAnsi="Courier" w:cs="Courier New"/>
          <w:sz w:val="22"/>
          <w:szCs w:val="22"/>
        </w:rPr>
      </w:pPr>
      <w:r w:rsidRPr="00AA553E">
        <w:rPr>
          <w:rFonts w:ascii="Courier" w:hAnsi="Courier" w:cs="Courier New"/>
          <w:sz w:val="22"/>
          <w:szCs w:val="22"/>
        </w:rPr>
        <w:t>Agence fédérale des risques professionnels</w:t>
      </w:r>
      <w:r w:rsidR="008B3C36" w:rsidRPr="000705EF">
        <w:rPr>
          <w:rFonts w:ascii="Courier" w:hAnsi="Courier" w:cs="Courier New"/>
          <w:sz w:val="22"/>
          <w:szCs w:val="22"/>
        </w:rPr>
        <w:t>, Bru</w:t>
      </w:r>
      <w:r w:rsidR="005445C0">
        <w:rPr>
          <w:rFonts w:ascii="Courier" w:hAnsi="Courier" w:cs="Courier New"/>
          <w:sz w:val="22"/>
          <w:szCs w:val="22"/>
        </w:rPr>
        <w:t>xelle</w:t>
      </w:r>
      <w:r w:rsidR="008B3C36" w:rsidRPr="000705EF">
        <w:rPr>
          <w:rFonts w:ascii="Courier" w:hAnsi="Courier" w:cs="Courier New"/>
          <w:sz w:val="22"/>
          <w:szCs w:val="22"/>
        </w:rPr>
        <w:t>s</w:t>
      </w:r>
    </w:p>
    <w:p w:rsidR="00EC140D" w:rsidRPr="000705EF" w:rsidRDefault="00EC140D" w:rsidP="00EC140D">
      <w:pPr>
        <w:spacing w:line="360" w:lineRule="auto"/>
        <w:ind w:left="426"/>
        <w:rPr>
          <w:rFonts w:ascii="Courier" w:hAnsi="Courier" w:cs="Courier New"/>
          <w:b/>
          <w:sz w:val="22"/>
          <w:szCs w:val="22"/>
        </w:rPr>
      </w:pPr>
    </w:p>
    <w:p w:rsidR="004351A2" w:rsidRPr="000705EF" w:rsidRDefault="00EC140D" w:rsidP="00EC140D">
      <w:pPr>
        <w:spacing w:line="360" w:lineRule="auto"/>
        <w:ind w:left="426"/>
        <w:rPr>
          <w:rFonts w:ascii="Courier" w:hAnsi="Courier" w:cs="Courier New"/>
          <w:b/>
          <w:sz w:val="22"/>
          <w:szCs w:val="22"/>
        </w:rPr>
      </w:pPr>
      <w:r w:rsidRPr="000705EF">
        <w:rPr>
          <w:rFonts w:ascii="Courier" w:hAnsi="Courier" w:cs="Courier New"/>
          <w:b/>
          <w:sz w:val="22"/>
          <w:szCs w:val="22"/>
        </w:rPr>
        <w:t>4</w:t>
      </w:r>
      <w:r w:rsidR="00E17C2B" w:rsidRPr="000705EF">
        <w:rPr>
          <w:rFonts w:ascii="Courier" w:hAnsi="Courier" w:cs="Courier New"/>
          <w:b/>
          <w:sz w:val="22"/>
          <w:szCs w:val="22"/>
        </w:rPr>
        <w:t xml:space="preserve">. </w:t>
      </w:r>
      <w:r w:rsidR="005445C0" w:rsidRPr="005445C0">
        <w:rPr>
          <w:rFonts w:ascii="Courier" w:hAnsi="Courier" w:cs="Courier New"/>
          <w:b/>
          <w:sz w:val="22"/>
          <w:szCs w:val="22"/>
        </w:rPr>
        <w:t>Maladies professionnelles</w:t>
      </w:r>
    </w:p>
    <w:p w:rsidR="00313F2D" w:rsidRPr="000705EF" w:rsidRDefault="00313F2D" w:rsidP="00EC140D">
      <w:pPr>
        <w:spacing w:line="360" w:lineRule="auto"/>
        <w:ind w:left="426"/>
        <w:rPr>
          <w:rFonts w:ascii="Courier" w:hAnsi="Courier" w:cs="Courier New"/>
          <w:sz w:val="22"/>
          <w:szCs w:val="22"/>
        </w:rPr>
      </w:pPr>
    </w:p>
    <w:p w:rsidR="00B607D0" w:rsidRPr="000705EF" w:rsidRDefault="00AA553E" w:rsidP="00EC140D">
      <w:pPr>
        <w:spacing w:line="360" w:lineRule="auto"/>
        <w:ind w:left="709"/>
        <w:rPr>
          <w:rFonts w:ascii="Courier" w:hAnsi="Courier" w:cs="Courier New"/>
          <w:b/>
          <w:sz w:val="22"/>
          <w:szCs w:val="22"/>
        </w:rPr>
      </w:pPr>
      <w:r w:rsidRPr="00AA553E">
        <w:rPr>
          <w:rFonts w:ascii="Courier" w:hAnsi="Courier" w:cs="Courier New"/>
          <w:sz w:val="22"/>
          <w:szCs w:val="22"/>
        </w:rPr>
        <w:t>Agence fédérale des risques professionnels</w:t>
      </w:r>
      <w:r w:rsidR="008B3C36" w:rsidRPr="000705EF">
        <w:rPr>
          <w:rFonts w:ascii="Courier" w:hAnsi="Courier" w:cs="Courier New"/>
          <w:sz w:val="22"/>
          <w:szCs w:val="22"/>
        </w:rPr>
        <w:t>, Bru</w:t>
      </w:r>
      <w:r w:rsidR="005445C0">
        <w:rPr>
          <w:rFonts w:ascii="Courier" w:hAnsi="Courier" w:cs="Courier New"/>
          <w:sz w:val="22"/>
          <w:szCs w:val="22"/>
        </w:rPr>
        <w:t>xelle</w:t>
      </w:r>
      <w:r w:rsidR="008B3C36" w:rsidRPr="000705EF">
        <w:rPr>
          <w:rFonts w:ascii="Courier" w:hAnsi="Courier" w:cs="Courier New"/>
          <w:sz w:val="22"/>
          <w:szCs w:val="22"/>
        </w:rPr>
        <w:t>s</w:t>
      </w:r>
    </w:p>
    <w:p w:rsidR="00B607D0" w:rsidRPr="000705EF" w:rsidRDefault="00B607D0" w:rsidP="00EC140D">
      <w:pPr>
        <w:tabs>
          <w:tab w:val="left" w:pos="2694"/>
        </w:tabs>
        <w:spacing w:line="360" w:lineRule="auto"/>
        <w:ind w:left="426"/>
        <w:rPr>
          <w:rFonts w:ascii="Courier" w:hAnsi="Courier" w:cs="Courier New"/>
          <w:sz w:val="22"/>
          <w:szCs w:val="22"/>
        </w:rPr>
      </w:pPr>
    </w:p>
    <w:p w:rsidR="00B607D0" w:rsidRPr="000705EF" w:rsidRDefault="00EC140D" w:rsidP="00EC140D">
      <w:pPr>
        <w:tabs>
          <w:tab w:val="left" w:pos="3828"/>
        </w:tabs>
        <w:spacing w:line="360" w:lineRule="auto"/>
        <w:ind w:left="426"/>
        <w:rPr>
          <w:rFonts w:ascii="Courier" w:hAnsi="Courier" w:cs="Courier New"/>
          <w:sz w:val="22"/>
          <w:szCs w:val="22"/>
        </w:rPr>
      </w:pPr>
      <w:r w:rsidRPr="000705EF">
        <w:rPr>
          <w:rFonts w:ascii="Courier" w:hAnsi="Courier" w:cs="Courier New"/>
          <w:b/>
          <w:sz w:val="22"/>
          <w:szCs w:val="22"/>
        </w:rPr>
        <w:t>5</w:t>
      </w:r>
      <w:r w:rsidR="00BF6C1A" w:rsidRPr="000705EF">
        <w:rPr>
          <w:rFonts w:ascii="Courier" w:hAnsi="Courier" w:cs="Courier New"/>
          <w:b/>
          <w:sz w:val="22"/>
          <w:szCs w:val="22"/>
        </w:rPr>
        <w:t xml:space="preserve">. </w:t>
      </w:r>
      <w:r w:rsidR="005445C0" w:rsidRPr="005445C0">
        <w:rPr>
          <w:rFonts w:ascii="Courier" w:hAnsi="Courier" w:cs="Courier New"/>
          <w:b/>
          <w:sz w:val="22"/>
          <w:szCs w:val="22"/>
        </w:rPr>
        <w:t>Allocations familiales</w:t>
      </w:r>
    </w:p>
    <w:p w:rsidR="004351A2" w:rsidRPr="000705EF" w:rsidRDefault="004351A2" w:rsidP="00EC140D">
      <w:pPr>
        <w:tabs>
          <w:tab w:val="left" w:pos="3828"/>
        </w:tabs>
        <w:spacing w:line="360" w:lineRule="auto"/>
        <w:ind w:left="3828" w:hanging="3119"/>
        <w:rPr>
          <w:rFonts w:ascii="Courier" w:hAnsi="Courier" w:cs="Courier New"/>
          <w:sz w:val="22"/>
          <w:szCs w:val="22"/>
        </w:rPr>
      </w:pPr>
    </w:p>
    <w:p w:rsidR="00EC140D" w:rsidRPr="000705EF" w:rsidRDefault="00AA553E" w:rsidP="00AA553E">
      <w:pPr>
        <w:spacing w:line="360" w:lineRule="auto"/>
        <w:ind w:firstLine="708"/>
        <w:rPr>
          <w:rFonts w:ascii="Courier" w:hAnsi="Courier" w:cs="Courier New"/>
          <w:sz w:val="22"/>
          <w:szCs w:val="22"/>
        </w:rPr>
      </w:pPr>
      <w:r>
        <w:rPr>
          <w:rFonts w:ascii="Courier" w:hAnsi="Courier" w:cs="Courier New"/>
          <w:sz w:val="22"/>
          <w:szCs w:val="22"/>
        </w:rPr>
        <w:t>FAMIFED</w:t>
      </w:r>
      <w:r w:rsidR="00E302B1">
        <w:rPr>
          <w:rFonts w:ascii="Courier" w:hAnsi="Courier" w:cs="Courier New"/>
          <w:sz w:val="22"/>
          <w:szCs w:val="22"/>
        </w:rPr>
        <w:t>, Bruxelles</w:t>
      </w:r>
    </w:p>
    <w:p w:rsidR="005840F7" w:rsidRPr="000705EF" w:rsidRDefault="005840F7" w:rsidP="00EC140D">
      <w:pPr>
        <w:spacing w:line="360" w:lineRule="auto"/>
        <w:rPr>
          <w:rFonts w:ascii="Courier" w:hAnsi="Courier" w:cs="Courier New"/>
          <w:sz w:val="22"/>
          <w:szCs w:val="22"/>
          <w:u w:val="single"/>
        </w:rPr>
      </w:pPr>
    </w:p>
    <w:p w:rsidR="00EC140D" w:rsidRPr="000705EF" w:rsidRDefault="00772ABD" w:rsidP="00EC140D">
      <w:pPr>
        <w:spacing w:line="360" w:lineRule="auto"/>
        <w:rPr>
          <w:rFonts w:ascii="Courier" w:hAnsi="Courier" w:cs="Courier New"/>
          <w:sz w:val="22"/>
          <w:szCs w:val="22"/>
        </w:rPr>
      </w:pPr>
      <w:r>
        <w:rPr>
          <w:rFonts w:ascii="Courier" w:hAnsi="Courier" w:cs="Courier New"/>
          <w:sz w:val="22"/>
          <w:szCs w:val="22"/>
          <w:u w:val="single"/>
        </w:rPr>
        <w:t xml:space="preserve">En ce qui concerne </w:t>
      </w:r>
      <w:r w:rsidR="00E40902" w:rsidRPr="000705EF">
        <w:rPr>
          <w:rFonts w:ascii="Courier" w:hAnsi="Courier" w:cs="Courier New"/>
          <w:sz w:val="22"/>
          <w:szCs w:val="22"/>
          <w:u w:val="single"/>
        </w:rPr>
        <w:t>Isra</w:t>
      </w:r>
      <w:r>
        <w:rPr>
          <w:rFonts w:ascii="Courier" w:hAnsi="Courier" w:cs="Courier New"/>
          <w:sz w:val="22"/>
          <w:szCs w:val="22"/>
          <w:u w:val="single"/>
        </w:rPr>
        <w:t>ë</w:t>
      </w:r>
      <w:r w:rsidR="00E40902" w:rsidRPr="000705EF">
        <w:rPr>
          <w:rFonts w:ascii="Courier" w:hAnsi="Courier" w:cs="Courier New"/>
          <w:sz w:val="22"/>
          <w:szCs w:val="22"/>
          <w:u w:val="single"/>
        </w:rPr>
        <w:t>l</w:t>
      </w:r>
      <w:r w:rsidR="00EC140D" w:rsidRPr="000705EF">
        <w:rPr>
          <w:rFonts w:ascii="Courier" w:hAnsi="Courier" w:cs="Courier New"/>
          <w:sz w:val="22"/>
          <w:szCs w:val="22"/>
        </w:rPr>
        <w:t>:</w:t>
      </w:r>
    </w:p>
    <w:p w:rsidR="00253D33" w:rsidRPr="000705EF" w:rsidRDefault="00253D33" w:rsidP="00BE6281">
      <w:pPr>
        <w:pStyle w:val="Plattetekstinspringen"/>
        <w:spacing w:after="0" w:line="360" w:lineRule="auto"/>
        <w:jc w:val="both"/>
        <w:rPr>
          <w:rFonts w:ascii="Courier" w:hAnsi="Courier" w:cs="Courier New"/>
          <w:sz w:val="22"/>
          <w:szCs w:val="22"/>
        </w:rPr>
      </w:pPr>
    </w:p>
    <w:p w:rsidR="00EC140D" w:rsidRPr="000705EF" w:rsidRDefault="00B20B69" w:rsidP="005840F7">
      <w:pPr>
        <w:pStyle w:val="Kop5"/>
        <w:tabs>
          <w:tab w:val="clear" w:pos="709"/>
        </w:tabs>
        <w:spacing w:line="360" w:lineRule="auto"/>
        <w:jc w:val="left"/>
        <w:rPr>
          <w:rFonts w:ascii="Courier" w:hAnsi="Courier" w:cs="Courier New"/>
          <w:b w:val="0"/>
          <w:sz w:val="22"/>
          <w:szCs w:val="22"/>
          <w:u w:val="none"/>
        </w:rPr>
      </w:pPr>
      <w:r w:rsidRPr="000705EF">
        <w:rPr>
          <w:rFonts w:ascii="Courier" w:hAnsi="Courier" w:cs="Courier New"/>
          <w:b w:val="0"/>
          <w:sz w:val="22"/>
          <w:szCs w:val="22"/>
          <w:u w:val="none"/>
        </w:rPr>
        <w:t>D</w:t>
      </w:r>
      <w:r w:rsidR="00772ABD">
        <w:rPr>
          <w:rFonts w:ascii="Courier" w:hAnsi="Courier" w:cs="Courier New"/>
          <w:b w:val="0"/>
          <w:sz w:val="22"/>
          <w:szCs w:val="22"/>
          <w:u w:val="none"/>
        </w:rPr>
        <w:t>é</w:t>
      </w:r>
      <w:r w:rsidRPr="000705EF">
        <w:rPr>
          <w:rFonts w:ascii="Courier" w:hAnsi="Courier" w:cs="Courier New"/>
          <w:b w:val="0"/>
          <w:sz w:val="22"/>
          <w:szCs w:val="22"/>
          <w:u w:val="none"/>
        </w:rPr>
        <w:t>part</w:t>
      </w:r>
      <w:r w:rsidR="00772ABD">
        <w:rPr>
          <w:rFonts w:ascii="Courier" w:hAnsi="Courier" w:cs="Courier New"/>
          <w:b w:val="0"/>
          <w:sz w:val="22"/>
          <w:szCs w:val="22"/>
          <w:u w:val="none"/>
        </w:rPr>
        <w:t>e</w:t>
      </w:r>
      <w:r w:rsidRPr="000705EF">
        <w:rPr>
          <w:rFonts w:ascii="Courier" w:hAnsi="Courier" w:cs="Courier New"/>
          <w:b w:val="0"/>
          <w:sz w:val="22"/>
          <w:szCs w:val="22"/>
          <w:u w:val="none"/>
        </w:rPr>
        <w:t xml:space="preserve">ment </w:t>
      </w:r>
      <w:r w:rsidR="00772ABD">
        <w:rPr>
          <w:rFonts w:ascii="Courier" w:hAnsi="Courier" w:cs="Courier New"/>
          <w:b w:val="0"/>
          <w:sz w:val="22"/>
          <w:szCs w:val="22"/>
          <w:u w:val="none"/>
        </w:rPr>
        <w:t>des</w:t>
      </w:r>
      <w:r w:rsidRPr="000705EF">
        <w:rPr>
          <w:rFonts w:ascii="Courier" w:hAnsi="Courier" w:cs="Courier New"/>
          <w:b w:val="0"/>
          <w:sz w:val="22"/>
          <w:szCs w:val="22"/>
          <w:u w:val="none"/>
        </w:rPr>
        <w:t xml:space="preserve"> </w:t>
      </w:r>
      <w:r w:rsidR="00772ABD">
        <w:rPr>
          <w:rFonts w:ascii="Courier" w:hAnsi="Courier" w:cs="Courier New"/>
          <w:b w:val="0"/>
          <w:sz w:val="22"/>
          <w:szCs w:val="22"/>
          <w:u w:val="none"/>
        </w:rPr>
        <w:t>r</w:t>
      </w:r>
      <w:r w:rsidRPr="000705EF">
        <w:rPr>
          <w:rFonts w:ascii="Courier" w:hAnsi="Courier" w:cs="Courier New"/>
          <w:b w:val="0"/>
          <w:sz w:val="22"/>
          <w:szCs w:val="22"/>
          <w:u w:val="none"/>
        </w:rPr>
        <w:t>elations</w:t>
      </w:r>
      <w:r w:rsidR="00772ABD">
        <w:rPr>
          <w:rFonts w:ascii="Courier" w:hAnsi="Courier" w:cs="Courier New"/>
          <w:b w:val="0"/>
          <w:sz w:val="22"/>
          <w:szCs w:val="22"/>
          <w:u w:val="none"/>
        </w:rPr>
        <w:t xml:space="preserve"> internationales</w:t>
      </w:r>
      <w:r w:rsidRPr="000705EF">
        <w:rPr>
          <w:rFonts w:ascii="Courier" w:hAnsi="Courier" w:cs="Courier New"/>
          <w:b w:val="0"/>
          <w:sz w:val="22"/>
          <w:szCs w:val="22"/>
          <w:u w:val="none"/>
        </w:rPr>
        <w:t xml:space="preserve">, </w:t>
      </w:r>
      <w:r w:rsidR="00772ABD">
        <w:rPr>
          <w:rFonts w:ascii="Courier" w:hAnsi="Courier" w:cs="Courier New"/>
          <w:b w:val="0"/>
          <w:sz w:val="22"/>
          <w:szCs w:val="22"/>
          <w:u w:val="none"/>
        </w:rPr>
        <w:t>Institut national de l’assurance</w:t>
      </w:r>
      <w:r w:rsidR="00530CAD" w:rsidRPr="000705EF">
        <w:rPr>
          <w:rFonts w:ascii="Courier" w:hAnsi="Courier" w:cs="Courier New"/>
          <w:b w:val="0"/>
          <w:sz w:val="22"/>
          <w:szCs w:val="22"/>
          <w:u w:val="none"/>
        </w:rPr>
        <w:t>, J</w:t>
      </w:r>
      <w:r w:rsidR="00772ABD">
        <w:rPr>
          <w:rFonts w:ascii="Courier" w:hAnsi="Courier" w:cs="Courier New"/>
          <w:b w:val="0"/>
          <w:sz w:val="22"/>
          <w:szCs w:val="22"/>
          <w:u w:val="none"/>
        </w:rPr>
        <w:t>é</w:t>
      </w:r>
      <w:r w:rsidR="00530CAD" w:rsidRPr="000705EF">
        <w:rPr>
          <w:rFonts w:ascii="Courier" w:hAnsi="Courier" w:cs="Courier New"/>
          <w:b w:val="0"/>
          <w:sz w:val="22"/>
          <w:szCs w:val="22"/>
          <w:u w:val="none"/>
        </w:rPr>
        <w:t>rusalem</w:t>
      </w:r>
    </w:p>
    <w:p w:rsidR="005840F7" w:rsidRPr="000705EF" w:rsidRDefault="005840F7" w:rsidP="005840F7"/>
    <w:p w:rsidR="005840F7" w:rsidRPr="000705EF" w:rsidRDefault="005840F7" w:rsidP="00BE6281">
      <w:pPr>
        <w:pStyle w:val="Kop5"/>
        <w:tabs>
          <w:tab w:val="clear" w:pos="709"/>
        </w:tabs>
        <w:spacing w:line="360" w:lineRule="auto"/>
        <w:rPr>
          <w:rFonts w:ascii="Courier" w:hAnsi="Courier" w:cs="Courier New"/>
          <w:sz w:val="22"/>
          <w:szCs w:val="22"/>
          <w:u w:val="none"/>
        </w:rPr>
      </w:pPr>
    </w:p>
    <w:p w:rsidR="00B607D0" w:rsidRPr="000705EF" w:rsidRDefault="00C53CA6" w:rsidP="00BE6281">
      <w:pPr>
        <w:pStyle w:val="Kop5"/>
        <w:tabs>
          <w:tab w:val="clear" w:pos="709"/>
        </w:tabs>
        <w:spacing w:line="360" w:lineRule="auto"/>
        <w:rPr>
          <w:rFonts w:ascii="Courier" w:hAnsi="Courier" w:cs="Courier New"/>
          <w:sz w:val="22"/>
          <w:szCs w:val="22"/>
          <w:u w:val="none"/>
          <w:shd w:val="pct15" w:color="auto" w:fill="auto"/>
        </w:rPr>
      </w:pPr>
      <w:r w:rsidRPr="000705EF">
        <w:rPr>
          <w:rFonts w:ascii="Courier" w:hAnsi="Courier" w:cs="Courier New"/>
          <w:sz w:val="22"/>
          <w:szCs w:val="22"/>
          <w:u w:val="none"/>
        </w:rPr>
        <w:t>Article</w:t>
      </w:r>
      <w:r w:rsidR="00B607D0" w:rsidRPr="000705EF">
        <w:rPr>
          <w:rFonts w:ascii="Courier" w:hAnsi="Courier" w:cs="Courier New"/>
          <w:sz w:val="22"/>
          <w:szCs w:val="22"/>
          <w:u w:val="none"/>
        </w:rPr>
        <w:t xml:space="preserve"> 3</w:t>
      </w:r>
    </w:p>
    <w:p w:rsidR="00B607D0" w:rsidRPr="000705EF" w:rsidRDefault="00772ABD" w:rsidP="00BE6281">
      <w:pPr>
        <w:pStyle w:val="Kop5"/>
        <w:tabs>
          <w:tab w:val="clear" w:pos="709"/>
        </w:tabs>
        <w:spacing w:line="360" w:lineRule="auto"/>
        <w:rPr>
          <w:rFonts w:ascii="Courier" w:hAnsi="Courier" w:cs="Courier New"/>
          <w:b w:val="0"/>
          <w:sz w:val="22"/>
          <w:szCs w:val="22"/>
          <w:shd w:val="pct15" w:color="auto" w:fill="auto"/>
        </w:rPr>
      </w:pPr>
      <w:r>
        <w:rPr>
          <w:rFonts w:ascii="Courier" w:hAnsi="Courier" w:cs="Courier New"/>
          <w:b w:val="0"/>
          <w:sz w:val="22"/>
          <w:szCs w:val="22"/>
        </w:rPr>
        <w:t>Organismes compétents</w:t>
      </w:r>
    </w:p>
    <w:p w:rsidR="00B607D0" w:rsidRPr="000705EF" w:rsidRDefault="00B607D0" w:rsidP="00BE6281">
      <w:pPr>
        <w:spacing w:line="360" w:lineRule="auto"/>
        <w:rPr>
          <w:rFonts w:ascii="Courier" w:hAnsi="Courier" w:cs="Courier New"/>
          <w:sz w:val="22"/>
          <w:szCs w:val="22"/>
        </w:rPr>
      </w:pPr>
    </w:p>
    <w:p w:rsidR="00B607D0" w:rsidRPr="000705EF" w:rsidRDefault="00772ABD" w:rsidP="00BE6281">
      <w:pPr>
        <w:spacing w:line="360" w:lineRule="auto"/>
        <w:rPr>
          <w:rFonts w:ascii="Courier" w:hAnsi="Courier" w:cs="Courier New"/>
          <w:sz w:val="22"/>
          <w:szCs w:val="22"/>
        </w:rPr>
      </w:pPr>
      <w:r w:rsidRPr="00772ABD">
        <w:rPr>
          <w:rFonts w:ascii="Courier" w:hAnsi="Courier" w:cs="Courier New"/>
          <w:sz w:val="22"/>
          <w:szCs w:val="22"/>
        </w:rPr>
        <w:t>Sont désignés comme organismes compétents</w:t>
      </w:r>
      <w:r w:rsidR="00B607D0" w:rsidRPr="000705EF">
        <w:rPr>
          <w:rFonts w:ascii="Courier" w:hAnsi="Courier" w:cs="Courier New"/>
          <w:sz w:val="22"/>
          <w:szCs w:val="22"/>
        </w:rPr>
        <w:t>:</w:t>
      </w:r>
    </w:p>
    <w:p w:rsidR="00B607D0" w:rsidRPr="000705EF" w:rsidRDefault="00B607D0" w:rsidP="00BE6281">
      <w:pPr>
        <w:spacing w:line="360" w:lineRule="auto"/>
        <w:rPr>
          <w:rFonts w:ascii="Courier" w:hAnsi="Courier" w:cs="Courier New"/>
          <w:sz w:val="22"/>
          <w:szCs w:val="22"/>
        </w:rPr>
      </w:pPr>
    </w:p>
    <w:p w:rsidR="00B607D0" w:rsidRPr="000705EF" w:rsidRDefault="00772ABD" w:rsidP="00EC140D">
      <w:pPr>
        <w:spacing w:line="360" w:lineRule="auto"/>
        <w:rPr>
          <w:rFonts w:ascii="Courier" w:hAnsi="Courier" w:cs="Courier New"/>
          <w:sz w:val="22"/>
          <w:szCs w:val="22"/>
        </w:rPr>
      </w:pPr>
      <w:r>
        <w:rPr>
          <w:rFonts w:ascii="Courier" w:hAnsi="Courier" w:cs="Courier New"/>
          <w:sz w:val="22"/>
          <w:szCs w:val="22"/>
          <w:u w:val="single"/>
        </w:rPr>
        <w:t>En ce qui concerne la</w:t>
      </w:r>
      <w:r w:rsidR="00E54FB3" w:rsidRPr="000705EF">
        <w:rPr>
          <w:rFonts w:ascii="Courier" w:hAnsi="Courier" w:cs="Courier New"/>
          <w:sz w:val="22"/>
          <w:szCs w:val="22"/>
          <w:u w:val="single"/>
        </w:rPr>
        <w:t xml:space="preserve"> </w:t>
      </w:r>
      <w:r w:rsidR="00AD7372" w:rsidRPr="000705EF">
        <w:rPr>
          <w:rFonts w:ascii="Courier" w:hAnsi="Courier" w:cs="Courier New"/>
          <w:sz w:val="22"/>
          <w:szCs w:val="22"/>
          <w:u w:val="single"/>
        </w:rPr>
        <w:t>Belgi</w:t>
      </w:r>
      <w:r>
        <w:rPr>
          <w:rFonts w:ascii="Courier" w:hAnsi="Courier" w:cs="Courier New"/>
          <w:sz w:val="22"/>
          <w:szCs w:val="22"/>
          <w:u w:val="single"/>
        </w:rPr>
        <w:t>que</w:t>
      </w:r>
      <w:r w:rsidR="00B607D0" w:rsidRPr="000705EF">
        <w:rPr>
          <w:rFonts w:ascii="Courier" w:hAnsi="Courier" w:cs="Courier New"/>
          <w:sz w:val="22"/>
          <w:szCs w:val="22"/>
        </w:rPr>
        <w:t>:</w:t>
      </w:r>
    </w:p>
    <w:p w:rsidR="00B607D0" w:rsidRPr="000705EF" w:rsidRDefault="00B607D0" w:rsidP="00BE6281">
      <w:pPr>
        <w:spacing w:line="360" w:lineRule="auto"/>
        <w:ind w:left="426"/>
        <w:rPr>
          <w:rFonts w:ascii="Courier" w:hAnsi="Courier" w:cs="Courier New"/>
          <w:sz w:val="22"/>
          <w:szCs w:val="22"/>
        </w:rPr>
      </w:pPr>
    </w:p>
    <w:p w:rsidR="00AD7372" w:rsidRPr="000705EF" w:rsidRDefault="00EC140D" w:rsidP="00AD7372">
      <w:pPr>
        <w:pStyle w:val="Plattetekstinspringen"/>
        <w:spacing w:after="0" w:line="360" w:lineRule="auto"/>
        <w:ind w:left="426"/>
        <w:rPr>
          <w:rFonts w:ascii="Courier" w:hAnsi="Courier" w:cs="Courier New"/>
          <w:b/>
          <w:sz w:val="22"/>
          <w:szCs w:val="22"/>
        </w:rPr>
      </w:pPr>
      <w:r w:rsidRPr="000705EF">
        <w:rPr>
          <w:rFonts w:ascii="Courier" w:hAnsi="Courier" w:cs="Courier New"/>
          <w:b/>
          <w:sz w:val="22"/>
          <w:szCs w:val="22"/>
        </w:rPr>
        <w:t>1</w:t>
      </w:r>
      <w:r w:rsidR="00B607D0" w:rsidRPr="000705EF">
        <w:rPr>
          <w:rFonts w:ascii="Courier" w:hAnsi="Courier" w:cs="Courier New"/>
          <w:b/>
          <w:sz w:val="22"/>
          <w:szCs w:val="22"/>
        </w:rPr>
        <w:t>.</w:t>
      </w:r>
      <w:r w:rsidR="00B607D0" w:rsidRPr="000705EF">
        <w:rPr>
          <w:rFonts w:ascii="Courier" w:hAnsi="Courier" w:cs="Courier New"/>
          <w:sz w:val="22"/>
          <w:szCs w:val="22"/>
        </w:rPr>
        <w:t xml:space="preserve"> </w:t>
      </w:r>
      <w:r w:rsidR="00AD7372" w:rsidRPr="000705EF">
        <w:rPr>
          <w:rFonts w:ascii="Courier" w:hAnsi="Courier" w:cs="Courier New"/>
          <w:b/>
          <w:sz w:val="22"/>
          <w:szCs w:val="22"/>
        </w:rPr>
        <w:t>Invalidit</w:t>
      </w:r>
      <w:r w:rsidR="00772ABD">
        <w:rPr>
          <w:rFonts w:ascii="Courier" w:hAnsi="Courier" w:cs="Courier New"/>
          <w:b/>
          <w:sz w:val="22"/>
          <w:szCs w:val="22"/>
        </w:rPr>
        <w:t>é</w:t>
      </w:r>
    </w:p>
    <w:p w:rsidR="00AD7372" w:rsidRPr="000705EF" w:rsidRDefault="00AD7372" w:rsidP="00AD7372">
      <w:pPr>
        <w:pStyle w:val="Plattetekstinspringen"/>
        <w:tabs>
          <w:tab w:val="left" w:pos="851"/>
        </w:tabs>
        <w:spacing w:after="0" w:line="360" w:lineRule="auto"/>
        <w:ind w:left="426"/>
        <w:rPr>
          <w:rFonts w:ascii="Courier" w:hAnsi="Courier" w:cs="Courier New"/>
          <w:sz w:val="22"/>
          <w:szCs w:val="22"/>
        </w:rPr>
      </w:pPr>
    </w:p>
    <w:p w:rsidR="00AD7372" w:rsidRPr="000705EF" w:rsidRDefault="00AD7372" w:rsidP="00AD7372">
      <w:pPr>
        <w:pStyle w:val="Lijst"/>
        <w:tabs>
          <w:tab w:val="left" w:pos="3828"/>
          <w:tab w:val="left" w:pos="3969"/>
          <w:tab w:val="left" w:pos="4111"/>
          <w:tab w:val="left" w:pos="4678"/>
          <w:tab w:val="left" w:pos="5245"/>
        </w:tabs>
        <w:spacing w:line="360" w:lineRule="auto"/>
        <w:ind w:left="709" w:hanging="1"/>
        <w:rPr>
          <w:rFonts w:ascii="Courier" w:hAnsi="Courier" w:cs="Courier New"/>
          <w:sz w:val="22"/>
          <w:szCs w:val="22"/>
        </w:rPr>
      </w:pPr>
      <w:r w:rsidRPr="000705EF">
        <w:rPr>
          <w:rFonts w:ascii="Courier" w:hAnsi="Courier" w:cs="Courier New"/>
          <w:sz w:val="22"/>
          <w:szCs w:val="22"/>
        </w:rPr>
        <w:t xml:space="preserve">(1) </w:t>
      </w:r>
      <w:r w:rsidR="007D790C">
        <w:rPr>
          <w:rFonts w:ascii="Courier" w:hAnsi="Courier" w:cs="Courier New"/>
          <w:sz w:val="22"/>
          <w:szCs w:val="22"/>
        </w:rPr>
        <w:t>en règle générale</w:t>
      </w:r>
      <w:r w:rsidR="00772ABD" w:rsidRPr="00772ABD">
        <w:rPr>
          <w:rFonts w:ascii="Courier" w:hAnsi="Courier" w:cs="Courier New"/>
          <w:sz w:val="22"/>
          <w:szCs w:val="22"/>
        </w:rPr>
        <w:t>: Institut national d'assurance maladie-invalidité, Bruxelles, conjointement avec l'organisme assureur auquel le travailleur est ou a été affilié</w:t>
      </w:r>
    </w:p>
    <w:p w:rsidR="00AD7372" w:rsidRPr="000705EF" w:rsidRDefault="00AD7372" w:rsidP="00AD7372">
      <w:pPr>
        <w:pStyle w:val="Lijst"/>
        <w:spacing w:line="360" w:lineRule="auto"/>
        <w:ind w:left="991"/>
        <w:rPr>
          <w:rFonts w:ascii="Courier" w:hAnsi="Courier" w:cs="Courier New"/>
          <w:sz w:val="22"/>
          <w:szCs w:val="22"/>
        </w:rPr>
      </w:pPr>
    </w:p>
    <w:p w:rsidR="004B64A5" w:rsidRPr="000705EF" w:rsidRDefault="005840F7" w:rsidP="004B64A5">
      <w:pPr>
        <w:pStyle w:val="Lijst"/>
        <w:tabs>
          <w:tab w:val="left" w:pos="3828"/>
          <w:tab w:val="left" w:pos="3969"/>
          <w:tab w:val="left" w:pos="4111"/>
          <w:tab w:val="left" w:pos="4678"/>
          <w:tab w:val="left" w:pos="5245"/>
        </w:tabs>
        <w:spacing w:line="360" w:lineRule="auto"/>
        <w:ind w:left="709" w:hanging="1"/>
        <w:rPr>
          <w:rFonts w:ascii="Courier" w:hAnsi="Courier" w:cs="Courier New"/>
          <w:sz w:val="22"/>
          <w:szCs w:val="22"/>
        </w:rPr>
      </w:pPr>
      <w:r w:rsidRPr="000705EF">
        <w:rPr>
          <w:rFonts w:ascii="Courier" w:hAnsi="Courier" w:cs="Courier New"/>
          <w:sz w:val="22"/>
          <w:szCs w:val="22"/>
        </w:rPr>
        <w:t xml:space="preserve">(2) </w:t>
      </w:r>
      <w:r w:rsidR="00772ABD" w:rsidRPr="00772ABD">
        <w:rPr>
          <w:rFonts w:ascii="Courier" w:hAnsi="Courier" w:cs="Courier New"/>
          <w:sz w:val="22"/>
          <w:szCs w:val="22"/>
        </w:rPr>
        <w:t>pour le</w:t>
      </w:r>
      <w:r w:rsidR="007D790C">
        <w:rPr>
          <w:rFonts w:ascii="Courier" w:hAnsi="Courier" w:cs="Courier New"/>
          <w:sz w:val="22"/>
          <w:szCs w:val="22"/>
        </w:rPr>
        <w:t>s marins</w:t>
      </w:r>
      <w:r w:rsidR="00772ABD" w:rsidRPr="00772ABD">
        <w:rPr>
          <w:rFonts w:ascii="Courier" w:hAnsi="Courier" w:cs="Courier New"/>
          <w:sz w:val="22"/>
          <w:szCs w:val="22"/>
        </w:rPr>
        <w:t>: Caisse de secours et de prévoyance en faveur des marins, Anvers</w:t>
      </w:r>
    </w:p>
    <w:p w:rsidR="003760F6" w:rsidRDefault="003760F6" w:rsidP="00BE6281">
      <w:pPr>
        <w:spacing w:line="360" w:lineRule="auto"/>
        <w:ind w:left="3828" w:hanging="3119"/>
        <w:rPr>
          <w:rFonts w:ascii="Courier" w:hAnsi="Courier" w:cs="Courier New"/>
          <w:sz w:val="22"/>
          <w:szCs w:val="22"/>
        </w:rPr>
      </w:pPr>
    </w:p>
    <w:p w:rsidR="00C62D80" w:rsidRPr="000705EF" w:rsidRDefault="00C62D80" w:rsidP="00BE6281">
      <w:pPr>
        <w:spacing w:line="360" w:lineRule="auto"/>
        <w:ind w:left="3828" w:hanging="3119"/>
        <w:rPr>
          <w:rFonts w:ascii="Courier" w:hAnsi="Courier" w:cs="Courier New"/>
          <w:sz w:val="22"/>
          <w:szCs w:val="22"/>
        </w:rPr>
      </w:pPr>
    </w:p>
    <w:p w:rsidR="004B778C" w:rsidRPr="000705EF" w:rsidRDefault="00470019" w:rsidP="004B778C">
      <w:pPr>
        <w:tabs>
          <w:tab w:val="left" w:pos="3828"/>
        </w:tabs>
        <w:spacing w:line="360" w:lineRule="auto"/>
        <w:ind w:left="426"/>
        <w:rPr>
          <w:rFonts w:ascii="Courier" w:hAnsi="Courier" w:cs="Courier New"/>
          <w:b/>
          <w:sz w:val="22"/>
          <w:szCs w:val="22"/>
        </w:rPr>
      </w:pPr>
      <w:r w:rsidRPr="000705EF">
        <w:rPr>
          <w:rFonts w:ascii="Courier" w:hAnsi="Courier" w:cs="Courier New"/>
          <w:b/>
          <w:sz w:val="22"/>
          <w:szCs w:val="22"/>
        </w:rPr>
        <w:lastRenderedPageBreak/>
        <w:t>2</w:t>
      </w:r>
      <w:r w:rsidR="00B607D0" w:rsidRPr="000705EF">
        <w:rPr>
          <w:rFonts w:ascii="Courier" w:hAnsi="Courier" w:cs="Courier New"/>
          <w:sz w:val="22"/>
          <w:szCs w:val="22"/>
        </w:rPr>
        <w:t xml:space="preserve">. </w:t>
      </w:r>
      <w:r w:rsidR="007D790C" w:rsidRPr="007D790C">
        <w:rPr>
          <w:rFonts w:ascii="Courier" w:hAnsi="Courier" w:cs="Courier New"/>
          <w:b/>
          <w:sz w:val="22"/>
          <w:szCs w:val="22"/>
        </w:rPr>
        <w:t>Retraite, survie</w:t>
      </w:r>
    </w:p>
    <w:p w:rsidR="004B778C" w:rsidRPr="000705EF" w:rsidRDefault="004B778C" w:rsidP="004B778C">
      <w:pPr>
        <w:tabs>
          <w:tab w:val="left" w:pos="3828"/>
        </w:tabs>
        <w:spacing w:line="360" w:lineRule="auto"/>
        <w:ind w:left="426"/>
        <w:rPr>
          <w:rFonts w:ascii="Courier" w:hAnsi="Courier" w:cs="Courier New"/>
          <w:b/>
          <w:sz w:val="22"/>
          <w:szCs w:val="22"/>
        </w:rPr>
      </w:pPr>
    </w:p>
    <w:p w:rsidR="004B778C" w:rsidRPr="000705EF" w:rsidRDefault="004B778C" w:rsidP="004B778C">
      <w:pPr>
        <w:spacing w:line="360" w:lineRule="auto"/>
        <w:ind w:left="709" w:hanging="1"/>
        <w:rPr>
          <w:rFonts w:ascii="Courier" w:hAnsi="Courier" w:cs="Courier New"/>
          <w:sz w:val="22"/>
          <w:szCs w:val="22"/>
        </w:rPr>
      </w:pPr>
      <w:r w:rsidRPr="000705EF">
        <w:rPr>
          <w:rFonts w:ascii="Courier" w:hAnsi="Courier" w:cs="Courier New"/>
          <w:sz w:val="22"/>
          <w:szCs w:val="22"/>
        </w:rPr>
        <w:t xml:space="preserve">(1) </w:t>
      </w:r>
      <w:r w:rsidR="007D790C">
        <w:rPr>
          <w:rFonts w:ascii="Courier" w:hAnsi="Courier" w:cs="Courier New"/>
          <w:sz w:val="22"/>
          <w:szCs w:val="22"/>
        </w:rPr>
        <w:t>pour les travailleurs salariés</w:t>
      </w:r>
      <w:r w:rsidR="007D790C" w:rsidRPr="007D790C">
        <w:rPr>
          <w:rFonts w:ascii="Courier" w:hAnsi="Courier" w:cs="Courier New"/>
          <w:sz w:val="22"/>
          <w:szCs w:val="22"/>
        </w:rPr>
        <w:t xml:space="preserve">: </w:t>
      </w:r>
      <w:r w:rsidR="00AA553E">
        <w:rPr>
          <w:rFonts w:ascii="Courier" w:hAnsi="Courier" w:cs="Courier New"/>
          <w:sz w:val="22"/>
          <w:szCs w:val="22"/>
        </w:rPr>
        <w:t>Service Fédérale des Pensions</w:t>
      </w:r>
      <w:r w:rsidR="007D790C" w:rsidRPr="007D790C">
        <w:rPr>
          <w:rFonts w:ascii="Courier" w:hAnsi="Courier" w:cs="Courier New"/>
          <w:sz w:val="22"/>
          <w:szCs w:val="22"/>
        </w:rPr>
        <w:t>, Bruxelles</w:t>
      </w:r>
    </w:p>
    <w:p w:rsidR="004B778C" w:rsidRPr="000705EF" w:rsidRDefault="004B778C" w:rsidP="004B778C">
      <w:pPr>
        <w:spacing w:line="360" w:lineRule="auto"/>
        <w:ind w:left="709" w:hanging="1"/>
        <w:rPr>
          <w:rFonts w:ascii="Courier" w:hAnsi="Courier" w:cs="Courier New"/>
          <w:sz w:val="22"/>
          <w:szCs w:val="22"/>
        </w:rPr>
      </w:pPr>
    </w:p>
    <w:p w:rsidR="00B607D0" w:rsidRPr="000705EF" w:rsidRDefault="004B778C" w:rsidP="00470019">
      <w:pPr>
        <w:spacing w:line="360" w:lineRule="auto"/>
        <w:ind w:left="709" w:hanging="1"/>
        <w:rPr>
          <w:rFonts w:ascii="Courier" w:hAnsi="Courier" w:cs="Courier New"/>
          <w:sz w:val="22"/>
          <w:szCs w:val="22"/>
        </w:rPr>
      </w:pPr>
      <w:r w:rsidRPr="000705EF">
        <w:rPr>
          <w:rFonts w:ascii="Courier" w:hAnsi="Courier" w:cs="Courier New"/>
          <w:sz w:val="22"/>
          <w:szCs w:val="22"/>
        </w:rPr>
        <w:t xml:space="preserve">(2) </w:t>
      </w:r>
      <w:r w:rsidR="007D790C" w:rsidRPr="007D790C">
        <w:rPr>
          <w:rFonts w:ascii="Courier" w:hAnsi="Courier" w:cs="Courier New"/>
          <w:sz w:val="22"/>
          <w:szCs w:val="22"/>
        </w:rPr>
        <w:t>pou</w:t>
      </w:r>
      <w:r w:rsidR="007D790C">
        <w:rPr>
          <w:rFonts w:ascii="Courier" w:hAnsi="Courier" w:cs="Courier New"/>
          <w:sz w:val="22"/>
          <w:szCs w:val="22"/>
        </w:rPr>
        <w:t>r les travailleurs indépendants</w:t>
      </w:r>
      <w:r w:rsidR="007D790C" w:rsidRPr="007D790C">
        <w:rPr>
          <w:rFonts w:ascii="Courier" w:hAnsi="Courier" w:cs="Courier New"/>
          <w:sz w:val="22"/>
          <w:szCs w:val="22"/>
        </w:rPr>
        <w:t>: Institut national d'assurances sociales pour travailleurs indépendants, Bruxelles</w:t>
      </w:r>
    </w:p>
    <w:p w:rsidR="00F16312" w:rsidRPr="000705EF" w:rsidRDefault="00F16312" w:rsidP="00BE6281">
      <w:pPr>
        <w:spacing w:line="360" w:lineRule="auto"/>
        <w:ind w:left="3828" w:hanging="3402"/>
        <w:rPr>
          <w:rFonts w:ascii="Courier" w:hAnsi="Courier" w:cs="Courier New"/>
          <w:sz w:val="22"/>
          <w:szCs w:val="22"/>
        </w:rPr>
      </w:pPr>
    </w:p>
    <w:p w:rsidR="00B607D0" w:rsidRPr="000705EF" w:rsidRDefault="00470019" w:rsidP="00BE6281">
      <w:pPr>
        <w:spacing w:line="360" w:lineRule="auto"/>
        <w:ind w:left="3828" w:hanging="3402"/>
        <w:rPr>
          <w:rFonts w:ascii="Courier" w:hAnsi="Courier" w:cs="Courier New"/>
          <w:sz w:val="22"/>
          <w:szCs w:val="22"/>
        </w:rPr>
      </w:pPr>
      <w:r w:rsidRPr="000705EF">
        <w:rPr>
          <w:rFonts w:ascii="Courier" w:hAnsi="Courier" w:cs="Courier New"/>
          <w:b/>
          <w:sz w:val="22"/>
          <w:szCs w:val="22"/>
        </w:rPr>
        <w:t>3</w:t>
      </w:r>
      <w:r w:rsidR="00B607D0" w:rsidRPr="000705EF">
        <w:rPr>
          <w:rFonts w:ascii="Courier" w:hAnsi="Courier" w:cs="Courier New"/>
          <w:b/>
          <w:sz w:val="22"/>
          <w:szCs w:val="22"/>
        </w:rPr>
        <w:t>.</w:t>
      </w:r>
      <w:r w:rsidR="00B607D0" w:rsidRPr="000705EF">
        <w:rPr>
          <w:rFonts w:ascii="Courier" w:hAnsi="Courier" w:cs="Courier New"/>
          <w:sz w:val="22"/>
          <w:szCs w:val="22"/>
        </w:rPr>
        <w:t xml:space="preserve"> </w:t>
      </w:r>
      <w:r w:rsidR="00B607D0" w:rsidRPr="000705EF">
        <w:rPr>
          <w:rFonts w:ascii="Courier" w:hAnsi="Courier" w:cs="Courier New"/>
          <w:b/>
          <w:sz w:val="22"/>
          <w:szCs w:val="22"/>
        </w:rPr>
        <w:t>A</w:t>
      </w:r>
      <w:r w:rsidR="00987AEA" w:rsidRPr="000705EF">
        <w:rPr>
          <w:rFonts w:ascii="Courier" w:hAnsi="Courier" w:cs="Courier New"/>
          <w:b/>
          <w:sz w:val="22"/>
          <w:szCs w:val="22"/>
        </w:rPr>
        <w:t xml:space="preserve">ccidents </w:t>
      </w:r>
      <w:r w:rsidR="007D790C">
        <w:rPr>
          <w:rFonts w:ascii="Courier" w:hAnsi="Courier" w:cs="Courier New"/>
          <w:b/>
          <w:sz w:val="22"/>
          <w:szCs w:val="22"/>
        </w:rPr>
        <w:t>du travail</w:t>
      </w:r>
    </w:p>
    <w:p w:rsidR="00B607D0" w:rsidRPr="000705EF" w:rsidRDefault="00B607D0" w:rsidP="00BE6281">
      <w:pPr>
        <w:spacing w:line="360" w:lineRule="auto"/>
        <w:ind w:left="3828" w:hanging="3402"/>
        <w:rPr>
          <w:rFonts w:ascii="Courier" w:hAnsi="Courier" w:cs="Courier New"/>
          <w:sz w:val="22"/>
          <w:szCs w:val="22"/>
        </w:rPr>
      </w:pPr>
    </w:p>
    <w:p w:rsidR="00B607D0" w:rsidRPr="000705EF" w:rsidRDefault="000030E7" w:rsidP="00BE6281">
      <w:pPr>
        <w:numPr>
          <w:ilvl w:val="0"/>
          <w:numId w:val="29"/>
        </w:numPr>
        <w:spacing w:line="360" w:lineRule="auto"/>
        <w:rPr>
          <w:rFonts w:ascii="Courier" w:hAnsi="Courier" w:cs="Courier New"/>
          <w:sz w:val="22"/>
          <w:szCs w:val="22"/>
        </w:rPr>
      </w:pPr>
      <w:r w:rsidRPr="000705EF">
        <w:rPr>
          <w:rFonts w:ascii="Courier" w:hAnsi="Courier" w:cs="Courier New"/>
          <w:sz w:val="22"/>
          <w:szCs w:val="22"/>
        </w:rPr>
        <w:t xml:space="preserve">accidents </w:t>
      </w:r>
      <w:r w:rsidR="007D790C">
        <w:rPr>
          <w:rFonts w:ascii="Courier" w:hAnsi="Courier" w:cs="Courier New"/>
          <w:sz w:val="22"/>
          <w:szCs w:val="22"/>
        </w:rPr>
        <w:t>survenus à partir du</w:t>
      </w:r>
      <w:r w:rsidRPr="000705EF">
        <w:rPr>
          <w:rFonts w:ascii="Courier" w:hAnsi="Courier" w:cs="Courier New"/>
          <w:sz w:val="22"/>
          <w:szCs w:val="22"/>
        </w:rPr>
        <w:t xml:space="preserve"> 1</w:t>
      </w:r>
      <w:r w:rsidR="007D790C" w:rsidRPr="007D790C">
        <w:rPr>
          <w:rFonts w:ascii="Courier" w:hAnsi="Courier" w:cs="Courier New"/>
          <w:sz w:val="22"/>
          <w:szCs w:val="22"/>
          <w:vertAlign w:val="superscript"/>
        </w:rPr>
        <w:t>er</w:t>
      </w:r>
      <w:r w:rsidR="007D790C">
        <w:rPr>
          <w:rFonts w:ascii="Courier" w:hAnsi="Courier" w:cs="Courier New"/>
          <w:sz w:val="22"/>
          <w:szCs w:val="22"/>
        </w:rPr>
        <w:t xml:space="preserve"> j</w:t>
      </w:r>
      <w:r w:rsidRPr="000705EF">
        <w:rPr>
          <w:rFonts w:ascii="Courier" w:hAnsi="Courier" w:cs="Courier New"/>
          <w:sz w:val="22"/>
          <w:szCs w:val="22"/>
        </w:rPr>
        <w:t>an</w:t>
      </w:r>
      <w:r w:rsidR="007D790C">
        <w:rPr>
          <w:rFonts w:ascii="Courier" w:hAnsi="Courier" w:cs="Courier New"/>
          <w:sz w:val="22"/>
          <w:szCs w:val="22"/>
        </w:rPr>
        <w:t>vier</w:t>
      </w:r>
      <w:r w:rsidRPr="000705EF">
        <w:rPr>
          <w:rFonts w:ascii="Courier" w:hAnsi="Courier" w:cs="Courier New"/>
          <w:sz w:val="22"/>
          <w:szCs w:val="22"/>
        </w:rPr>
        <w:t xml:space="preserve"> </w:t>
      </w:r>
      <w:r w:rsidR="008009B8" w:rsidRPr="000705EF">
        <w:rPr>
          <w:rFonts w:ascii="Courier" w:hAnsi="Courier" w:cs="Courier New"/>
          <w:sz w:val="22"/>
          <w:szCs w:val="22"/>
        </w:rPr>
        <w:t>1988:</w:t>
      </w:r>
    </w:p>
    <w:p w:rsidR="00B607D0" w:rsidRPr="000705EF" w:rsidRDefault="00B607D0" w:rsidP="00BE6281">
      <w:pPr>
        <w:tabs>
          <w:tab w:val="left" w:pos="993"/>
          <w:tab w:val="left" w:pos="1276"/>
          <w:tab w:val="left" w:pos="3828"/>
        </w:tabs>
        <w:spacing w:line="360" w:lineRule="auto"/>
        <w:ind w:left="1069"/>
        <w:rPr>
          <w:rFonts w:ascii="Courier" w:hAnsi="Courier" w:cs="Courier New"/>
          <w:sz w:val="22"/>
          <w:szCs w:val="22"/>
        </w:rPr>
      </w:pPr>
    </w:p>
    <w:p w:rsidR="00B607D0" w:rsidRPr="000705EF" w:rsidRDefault="007D790C" w:rsidP="007D790C">
      <w:pPr>
        <w:numPr>
          <w:ilvl w:val="1"/>
          <w:numId w:val="29"/>
        </w:numPr>
        <w:spacing w:line="360" w:lineRule="auto"/>
        <w:rPr>
          <w:rFonts w:ascii="Courier" w:hAnsi="Courier" w:cs="Courier New"/>
          <w:sz w:val="22"/>
          <w:szCs w:val="22"/>
        </w:rPr>
      </w:pPr>
      <w:r>
        <w:rPr>
          <w:rFonts w:ascii="Courier" w:hAnsi="Courier" w:cs="Courier New"/>
          <w:sz w:val="22"/>
          <w:szCs w:val="22"/>
        </w:rPr>
        <w:t>en règle générale</w:t>
      </w:r>
      <w:r w:rsidRPr="007D790C">
        <w:rPr>
          <w:rFonts w:ascii="Courier" w:hAnsi="Courier" w:cs="Courier New"/>
          <w:sz w:val="22"/>
          <w:szCs w:val="22"/>
        </w:rPr>
        <w:t>: l'assureur auprès duquel l'employeur est assuré ou affilié</w:t>
      </w:r>
      <w:r w:rsidR="00B607D0" w:rsidRPr="000705EF">
        <w:rPr>
          <w:rFonts w:ascii="Courier" w:hAnsi="Courier" w:cs="Courier New"/>
          <w:sz w:val="22"/>
          <w:szCs w:val="22"/>
        </w:rPr>
        <w:t> </w:t>
      </w:r>
    </w:p>
    <w:p w:rsidR="00B607D0" w:rsidRPr="000705EF" w:rsidRDefault="00B607D0" w:rsidP="00BE6281">
      <w:pPr>
        <w:spacing w:line="360" w:lineRule="auto"/>
        <w:rPr>
          <w:rFonts w:ascii="Courier" w:hAnsi="Courier" w:cs="Courier New"/>
          <w:sz w:val="22"/>
          <w:szCs w:val="22"/>
        </w:rPr>
      </w:pPr>
    </w:p>
    <w:p w:rsidR="00B607D0" w:rsidRPr="000705EF" w:rsidRDefault="007D790C" w:rsidP="00AA553E">
      <w:pPr>
        <w:numPr>
          <w:ilvl w:val="1"/>
          <w:numId w:val="29"/>
        </w:numPr>
        <w:spacing w:line="360" w:lineRule="auto"/>
        <w:rPr>
          <w:rFonts w:ascii="Courier" w:hAnsi="Courier" w:cs="Courier New"/>
          <w:sz w:val="22"/>
          <w:szCs w:val="22"/>
        </w:rPr>
      </w:pPr>
      <w:r w:rsidRPr="007D790C">
        <w:rPr>
          <w:rFonts w:ascii="Courier" w:hAnsi="Courier" w:cs="Courier New"/>
          <w:sz w:val="22"/>
          <w:szCs w:val="22"/>
        </w:rPr>
        <w:t xml:space="preserve">paiement des allocations et rentes afférentes à une incapacité permanente </w:t>
      </w:r>
      <w:r>
        <w:rPr>
          <w:rFonts w:ascii="Courier" w:hAnsi="Courier" w:cs="Courier New"/>
          <w:sz w:val="22"/>
          <w:szCs w:val="22"/>
        </w:rPr>
        <w:t>inférieure ou égale à</w:t>
      </w:r>
      <w:r w:rsidR="005E1C59" w:rsidRPr="000705EF">
        <w:rPr>
          <w:rFonts w:ascii="Courier" w:hAnsi="Courier" w:cs="Courier New"/>
          <w:sz w:val="22"/>
          <w:szCs w:val="22"/>
        </w:rPr>
        <w:t xml:space="preserve"> 19%</w:t>
      </w:r>
      <w:r w:rsidR="00FE682B" w:rsidRPr="000705EF">
        <w:rPr>
          <w:rFonts w:ascii="Courier" w:hAnsi="Courier" w:cs="Courier New"/>
          <w:sz w:val="22"/>
          <w:szCs w:val="22"/>
        </w:rPr>
        <w:t>:</w:t>
      </w:r>
      <w:r w:rsidR="00470019" w:rsidRPr="000705EF">
        <w:rPr>
          <w:rFonts w:ascii="Courier" w:hAnsi="Courier" w:cs="Courier New"/>
          <w:sz w:val="22"/>
          <w:szCs w:val="22"/>
        </w:rPr>
        <w:t xml:space="preserve"> </w:t>
      </w:r>
      <w:r w:rsidR="00AA553E" w:rsidRPr="00AA553E">
        <w:rPr>
          <w:rFonts w:ascii="Courier" w:hAnsi="Courier" w:cs="Courier New"/>
          <w:sz w:val="22"/>
          <w:szCs w:val="22"/>
        </w:rPr>
        <w:t>Agence fédérale des risques professionnels</w:t>
      </w:r>
      <w:r w:rsidRPr="007D790C">
        <w:rPr>
          <w:rFonts w:ascii="Courier" w:hAnsi="Courier" w:cs="Courier New"/>
          <w:sz w:val="22"/>
          <w:szCs w:val="22"/>
        </w:rPr>
        <w:t>, Bruxelles</w:t>
      </w:r>
    </w:p>
    <w:p w:rsidR="00B607D0" w:rsidRPr="000705EF" w:rsidRDefault="00B607D0" w:rsidP="00BE6281">
      <w:pPr>
        <w:spacing w:line="360" w:lineRule="auto"/>
        <w:rPr>
          <w:rFonts w:ascii="Courier" w:hAnsi="Courier" w:cs="Courier New"/>
          <w:sz w:val="22"/>
          <w:szCs w:val="22"/>
        </w:rPr>
      </w:pPr>
    </w:p>
    <w:p w:rsidR="0089709B" w:rsidRPr="000705EF" w:rsidRDefault="0089709B" w:rsidP="00BE6281">
      <w:pPr>
        <w:spacing w:line="360" w:lineRule="auto"/>
        <w:ind w:left="709"/>
        <w:rPr>
          <w:rFonts w:ascii="Courier" w:hAnsi="Courier" w:cs="Courier New"/>
          <w:sz w:val="22"/>
          <w:szCs w:val="22"/>
        </w:rPr>
      </w:pPr>
    </w:p>
    <w:p w:rsidR="00B607D0" w:rsidRPr="000705EF" w:rsidRDefault="008213AC" w:rsidP="00BE6281">
      <w:pPr>
        <w:spacing w:line="360" w:lineRule="auto"/>
        <w:ind w:left="709"/>
        <w:rPr>
          <w:rFonts w:ascii="Courier" w:hAnsi="Courier" w:cs="Courier New"/>
          <w:sz w:val="22"/>
          <w:szCs w:val="22"/>
        </w:rPr>
      </w:pPr>
      <w:r w:rsidRPr="000705EF">
        <w:rPr>
          <w:rFonts w:ascii="Courier" w:hAnsi="Courier" w:cs="Courier New"/>
          <w:sz w:val="22"/>
          <w:szCs w:val="22"/>
        </w:rPr>
        <w:t>(2</w:t>
      </w:r>
      <w:r w:rsidR="00F60D6A" w:rsidRPr="000705EF">
        <w:rPr>
          <w:rFonts w:ascii="Courier" w:hAnsi="Courier" w:cs="Courier New"/>
          <w:sz w:val="22"/>
          <w:szCs w:val="22"/>
        </w:rPr>
        <w:t xml:space="preserve">)  </w:t>
      </w:r>
      <w:r w:rsidR="00C93A40" w:rsidRPr="000705EF">
        <w:rPr>
          <w:rFonts w:ascii="Courier" w:hAnsi="Courier" w:cs="Courier New"/>
          <w:sz w:val="22"/>
          <w:szCs w:val="22"/>
        </w:rPr>
        <w:t xml:space="preserve">accidents </w:t>
      </w:r>
      <w:r w:rsidR="007D790C">
        <w:rPr>
          <w:rFonts w:ascii="Courier" w:hAnsi="Courier" w:cs="Courier New"/>
          <w:sz w:val="22"/>
          <w:szCs w:val="22"/>
        </w:rPr>
        <w:t>survenus avant le</w:t>
      </w:r>
      <w:r w:rsidR="00C93A40" w:rsidRPr="000705EF">
        <w:rPr>
          <w:rFonts w:ascii="Courier" w:hAnsi="Courier" w:cs="Courier New"/>
          <w:sz w:val="22"/>
          <w:szCs w:val="22"/>
        </w:rPr>
        <w:t xml:space="preserve"> 1</w:t>
      </w:r>
      <w:r w:rsidR="007D790C" w:rsidRPr="007D790C">
        <w:rPr>
          <w:rFonts w:ascii="Courier" w:hAnsi="Courier" w:cs="Courier New"/>
          <w:sz w:val="22"/>
          <w:szCs w:val="22"/>
          <w:vertAlign w:val="superscript"/>
        </w:rPr>
        <w:t>er</w:t>
      </w:r>
      <w:r w:rsidR="007D790C">
        <w:rPr>
          <w:rFonts w:ascii="Courier" w:hAnsi="Courier" w:cs="Courier New"/>
          <w:sz w:val="22"/>
          <w:szCs w:val="22"/>
        </w:rPr>
        <w:t xml:space="preserve"> j</w:t>
      </w:r>
      <w:r w:rsidR="00C93A40" w:rsidRPr="000705EF">
        <w:rPr>
          <w:rFonts w:ascii="Courier" w:hAnsi="Courier" w:cs="Courier New"/>
          <w:sz w:val="22"/>
          <w:szCs w:val="22"/>
        </w:rPr>
        <w:t>an</w:t>
      </w:r>
      <w:r w:rsidR="007D790C">
        <w:rPr>
          <w:rFonts w:ascii="Courier" w:hAnsi="Courier" w:cs="Courier New"/>
          <w:sz w:val="22"/>
          <w:szCs w:val="22"/>
        </w:rPr>
        <w:t>vier</w:t>
      </w:r>
      <w:r w:rsidR="00C93A40" w:rsidRPr="000705EF">
        <w:rPr>
          <w:rFonts w:ascii="Courier" w:hAnsi="Courier" w:cs="Courier New"/>
          <w:sz w:val="22"/>
          <w:szCs w:val="22"/>
        </w:rPr>
        <w:t xml:space="preserve"> 1988</w:t>
      </w:r>
      <w:r w:rsidR="00B607D0" w:rsidRPr="000705EF">
        <w:rPr>
          <w:rFonts w:ascii="Courier" w:hAnsi="Courier" w:cs="Courier New"/>
          <w:sz w:val="22"/>
          <w:szCs w:val="22"/>
        </w:rPr>
        <w:t>:</w:t>
      </w:r>
    </w:p>
    <w:p w:rsidR="00B607D0" w:rsidRPr="000705EF" w:rsidRDefault="00B607D0" w:rsidP="00BE6281">
      <w:pPr>
        <w:tabs>
          <w:tab w:val="left" w:pos="993"/>
          <w:tab w:val="left" w:pos="3828"/>
        </w:tabs>
        <w:spacing w:line="360" w:lineRule="auto"/>
        <w:ind w:left="709"/>
        <w:rPr>
          <w:rFonts w:ascii="Courier" w:hAnsi="Courier" w:cs="Courier New"/>
          <w:sz w:val="22"/>
          <w:szCs w:val="22"/>
        </w:rPr>
      </w:pPr>
    </w:p>
    <w:p w:rsidR="00B607D0" w:rsidRPr="000705EF" w:rsidRDefault="007D790C" w:rsidP="007D790C">
      <w:pPr>
        <w:numPr>
          <w:ilvl w:val="0"/>
          <w:numId w:val="35"/>
        </w:numPr>
        <w:spacing w:line="360" w:lineRule="auto"/>
        <w:rPr>
          <w:rFonts w:ascii="Courier" w:hAnsi="Courier" w:cs="Courier New"/>
          <w:sz w:val="22"/>
          <w:szCs w:val="22"/>
        </w:rPr>
      </w:pPr>
      <w:r>
        <w:rPr>
          <w:rFonts w:ascii="Courier" w:hAnsi="Courier" w:cs="Courier New"/>
          <w:sz w:val="22"/>
          <w:szCs w:val="22"/>
        </w:rPr>
        <w:t>en règle générale</w:t>
      </w:r>
      <w:r w:rsidRPr="007D790C">
        <w:rPr>
          <w:rFonts w:ascii="Courier" w:hAnsi="Courier" w:cs="Courier New"/>
          <w:sz w:val="22"/>
          <w:szCs w:val="22"/>
        </w:rPr>
        <w:t>: l'assureur auprès duquel l'employeur est assuré</w:t>
      </w:r>
    </w:p>
    <w:p w:rsidR="005C2E92" w:rsidRPr="000705EF" w:rsidRDefault="005C2E92" w:rsidP="005C2E92">
      <w:pPr>
        <w:spacing w:line="360" w:lineRule="auto"/>
        <w:ind w:left="1429"/>
        <w:rPr>
          <w:rFonts w:ascii="Courier" w:hAnsi="Courier" w:cs="Courier New"/>
          <w:sz w:val="22"/>
          <w:szCs w:val="22"/>
        </w:rPr>
      </w:pPr>
    </w:p>
    <w:p w:rsidR="00B607D0" w:rsidRPr="000705EF" w:rsidRDefault="007D790C" w:rsidP="00AA553E">
      <w:pPr>
        <w:numPr>
          <w:ilvl w:val="0"/>
          <w:numId w:val="35"/>
        </w:numPr>
        <w:spacing w:line="360" w:lineRule="auto"/>
        <w:rPr>
          <w:rFonts w:ascii="Courier" w:hAnsi="Courier" w:cs="Courier New"/>
          <w:sz w:val="22"/>
          <w:szCs w:val="22"/>
        </w:rPr>
      </w:pPr>
      <w:r w:rsidRPr="007D790C">
        <w:rPr>
          <w:rFonts w:ascii="Courier" w:hAnsi="Courier" w:cs="Courier New"/>
          <w:sz w:val="22"/>
          <w:szCs w:val="22"/>
        </w:rPr>
        <w:t>paiement de compléments sur rente ou rentes afférentes à une incapacité permanente inférieure à 10</w:t>
      </w:r>
      <w:r>
        <w:rPr>
          <w:rFonts w:ascii="Courier" w:hAnsi="Courier" w:cs="Courier New"/>
          <w:sz w:val="22"/>
          <w:szCs w:val="22"/>
        </w:rPr>
        <w:t>%</w:t>
      </w:r>
      <w:r w:rsidRPr="007D790C">
        <w:rPr>
          <w:rFonts w:ascii="Courier" w:hAnsi="Courier" w:cs="Courier New"/>
          <w:sz w:val="22"/>
          <w:szCs w:val="22"/>
        </w:rPr>
        <w:t xml:space="preserve">: </w:t>
      </w:r>
      <w:r w:rsidR="00AA553E" w:rsidRPr="00AA553E">
        <w:rPr>
          <w:rFonts w:ascii="Courier" w:hAnsi="Courier" w:cs="Courier New"/>
          <w:sz w:val="22"/>
          <w:szCs w:val="22"/>
        </w:rPr>
        <w:t>Agence fédérale des risques professionnels</w:t>
      </w:r>
      <w:r w:rsidRPr="007D790C">
        <w:rPr>
          <w:rFonts w:ascii="Courier" w:hAnsi="Courier" w:cs="Courier New"/>
          <w:sz w:val="22"/>
          <w:szCs w:val="22"/>
        </w:rPr>
        <w:t>, Bruxelles</w:t>
      </w:r>
    </w:p>
    <w:p w:rsidR="00B607D0" w:rsidRPr="000705EF" w:rsidRDefault="00B607D0" w:rsidP="00BE6281">
      <w:pPr>
        <w:tabs>
          <w:tab w:val="left" w:pos="993"/>
          <w:tab w:val="left" w:pos="3828"/>
        </w:tabs>
        <w:spacing w:line="360" w:lineRule="auto"/>
        <w:rPr>
          <w:rFonts w:ascii="Courier" w:hAnsi="Courier" w:cs="Courier New"/>
          <w:sz w:val="22"/>
          <w:szCs w:val="22"/>
        </w:rPr>
      </w:pPr>
    </w:p>
    <w:p w:rsidR="00B607D0" w:rsidRPr="000705EF" w:rsidRDefault="007D790C" w:rsidP="00AA553E">
      <w:pPr>
        <w:numPr>
          <w:ilvl w:val="0"/>
          <w:numId w:val="35"/>
        </w:numPr>
        <w:tabs>
          <w:tab w:val="left" w:pos="993"/>
          <w:tab w:val="left" w:pos="1843"/>
        </w:tabs>
        <w:spacing w:line="360" w:lineRule="auto"/>
        <w:rPr>
          <w:rFonts w:ascii="Courier" w:hAnsi="Courier" w:cs="Courier New"/>
          <w:sz w:val="22"/>
          <w:szCs w:val="22"/>
        </w:rPr>
      </w:pPr>
      <w:r w:rsidRPr="007D790C">
        <w:rPr>
          <w:rFonts w:ascii="Courier" w:hAnsi="Courier" w:cs="Courier New"/>
          <w:sz w:val="22"/>
          <w:szCs w:val="22"/>
        </w:rPr>
        <w:t>paiement des prestations en nature après le délai de révision</w:t>
      </w:r>
      <w:r w:rsidR="00143D9B" w:rsidRPr="000705EF">
        <w:rPr>
          <w:rFonts w:ascii="Courier" w:hAnsi="Courier" w:cs="Courier New"/>
          <w:sz w:val="22"/>
          <w:szCs w:val="22"/>
        </w:rPr>
        <w:t xml:space="preserve">: </w:t>
      </w:r>
      <w:r w:rsidR="00AA553E" w:rsidRPr="00AA553E">
        <w:rPr>
          <w:rFonts w:ascii="Courier" w:hAnsi="Courier" w:cs="Courier New"/>
          <w:sz w:val="22"/>
          <w:szCs w:val="22"/>
        </w:rPr>
        <w:t>Agence fédérale des risques professionnels</w:t>
      </w:r>
      <w:r w:rsidRPr="007D790C">
        <w:rPr>
          <w:rFonts w:ascii="Courier" w:hAnsi="Courier" w:cs="Courier New"/>
          <w:sz w:val="22"/>
          <w:szCs w:val="22"/>
        </w:rPr>
        <w:t>, Bruxelles</w:t>
      </w:r>
    </w:p>
    <w:p w:rsidR="00B607D0" w:rsidRPr="000705EF" w:rsidRDefault="00B607D0" w:rsidP="00BE6281">
      <w:pPr>
        <w:tabs>
          <w:tab w:val="left" w:pos="993"/>
          <w:tab w:val="left" w:pos="3828"/>
        </w:tabs>
        <w:spacing w:line="360" w:lineRule="auto"/>
        <w:rPr>
          <w:rFonts w:ascii="Courier" w:hAnsi="Courier" w:cs="Courier New"/>
          <w:sz w:val="22"/>
          <w:szCs w:val="22"/>
        </w:rPr>
      </w:pPr>
    </w:p>
    <w:p w:rsidR="00B607D0" w:rsidRPr="000705EF" w:rsidRDefault="00A87A59" w:rsidP="00470019">
      <w:pPr>
        <w:pStyle w:val="Plattetekst2"/>
        <w:spacing w:line="360" w:lineRule="auto"/>
        <w:ind w:left="709"/>
        <w:rPr>
          <w:rFonts w:ascii="Courier" w:hAnsi="Courier" w:cs="Courier New"/>
          <w:sz w:val="22"/>
          <w:szCs w:val="22"/>
        </w:rPr>
      </w:pPr>
      <w:r w:rsidRPr="000705EF">
        <w:rPr>
          <w:rFonts w:ascii="Courier" w:hAnsi="Courier" w:cs="Courier New"/>
          <w:sz w:val="22"/>
          <w:szCs w:val="22"/>
        </w:rPr>
        <w:t>(3</w:t>
      </w:r>
      <w:r w:rsidR="00C90096" w:rsidRPr="000705EF">
        <w:rPr>
          <w:rFonts w:ascii="Courier" w:hAnsi="Courier" w:cs="Courier New"/>
          <w:sz w:val="22"/>
          <w:szCs w:val="22"/>
        </w:rPr>
        <w:t xml:space="preserve">) </w:t>
      </w:r>
      <w:r w:rsidR="009C0E9B" w:rsidRPr="009C0E9B">
        <w:rPr>
          <w:rFonts w:ascii="Courier" w:hAnsi="Courier" w:cs="Courier New"/>
          <w:sz w:val="22"/>
          <w:szCs w:val="22"/>
        </w:rPr>
        <w:t>régime des marins, pêcheurs et cas de non-assurance</w:t>
      </w:r>
      <w:r w:rsidR="00884FBA" w:rsidRPr="000705EF">
        <w:rPr>
          <w:rFonts w:ascii="Courier" w:hAnsi="Courier" w:cs="Courier New"/>
          <w:sz w:val="22"/>
          <w:szCs w:val="22"/>
        </w:rPr>
        <w:t xml:space="preserve">: </w:t>
      </w:r>
      <w:r w:rsidR="00AA553E" w:rsidRPr="00AA553E">
        <w:rPr>
          <w:rFonts w:ascii="Courier" w:hAnsi="Courier" w:cs="Courier New"/>
          <w:sz w:val="22"/>
          <w:szCs w:val="22"/>
        </w:rPr>
        <w:t>Agence fédérale des risques professionnels</w:t>
      </w:r>
      <w:r w:rsidR="009C0E9B" w:rsidRPr="007D790C">
        <w:rPr>
          <w:rFonts w:ascii="Courier" w:hAnsi="Courier" w:cs="Courier New"/>
          <w:sz w:val="22"/>
          <w:szCs w:val="22"/>
        </w:rPr>
        <w:t>, Bruxelles</w:t>
      </w:r>
    </w:p>
    <w:p w:rsidR="00B607D0" w:rsidRPr="000705EF" w:rsidRDefault="00B607D0" w:rsidP="00BE6281">
      <w:pPr>
        <w:spacing w:line="360" w:lineRule="auto"/>
        <w:rPr>
          <w:rFonts w:ascii="Courier" w:hAnsi="Courier" w:cs="Courier New"/>
          <w:sz w:val="22"/>
          <w:szCs w:val="22"/>
        </w:rPr>
      </w:pPr>
    </w:p>
    <w:p w:rsidR="00B607D0" w:rsidRPr="000705EF" w:rsidRDefault="008E5FF0" w:rsidP="00BE6281">
      <w:pPr>
        <w:spacing w:line="360" w:lineRule="auto"/>
        <w:ind w:firstLine="426"/>
        <w:rPr>
          <w:rFonts w:ascii="Courier" w:hAnsi="Courier" w:cs="Courier New"/>
          <w:b/>
          <w:sz w:val="22"/>
          <w:szCs w:val="22"/>
        </w:rPr>
      </w:pPr>
      <w:r w:rsidRPr="000705EF">
        <w:rPr>
          <w:rFonts w:ascii="Courier" w:hAnsi="Courier" w:cs="Courier New"/>
          <w:b/>
          <w:sz w:val="22"/>
          <w:szCs w:val="22"/>
        </w:rPr>
        <w:t>4</w:t>
      </w:r>
      <w:r w:rsidR="00B607D0" w:rsidRPr="000705EF">
        <w:rPr>
          <w:rFonts w:ascii="Courier" w:hAnsi="Courier" w:cs="Courier New"/>
          <w:sz w:val="22"/>
          <w:szCs w:val="22"/>
        </w:rPr>
        <w:t xml:space="preserve">. </w:t>
      </w:r>
      <w:r w:rsidR="009C0E9B" w:rsidRPr="009C0E9B">
        <w:rPr>
          <w:rFonts w:ascii="Courier" w:hAnsi="Courier" w:cs="Courier New"/>
          <w:b/>
          <w:sz w:val="22"/>
          <w:szCs w:val="22"/>
        </w:rPr>
        <w:t>Maladies professionnelles</w:t>
      </w:r>
    </w:p>
    <w:p w:rsidR="00B607D0" w:rsidRPr="000705EF" w:rsidRDefault="00B607D0" w:rsidP="00BE6281">
      <w:pPr>
        <w:spacing w:line="360" w:lineRule="auto"/>
        <w:ind w:left="426"/>
        <w:rPr>
          <w:rFonts w:ascii="Courier" w:hAnsi="Courier" w:cs="Courier New"/>
          <w:b/>
          <w:sz w:val="22"/>
          <w:szCs w:val="22"/>
        </w:rPr>
      </w:pPr>
    </w:p>
    <w:p w:rsidR="00B607D0" w:rsidRPr="000705EF" w:rsidRDefault="00AA553E" w:rsidP="00470019">
      <w:pPr>
        <w:spacing w:line="360" w:lineRule="auto"/>
        <w:ind w:left="426" w:firstLine="283"/>
        <w:rPr>
          <w:rFonts w:ascii="Courier" w:hAnsi="Courier" w:cs="Courier New"/>
          <w:sz w:val="22"/>
          <w:szCs w:val="22"/>
        </w:rPr>
      </w:pPr>
      <w:r w:rsidRPr="00AA553E">
        <w:rPr>
          <w:rFonts w:ascii="Courier" w:hAnsi="Courier" w:cs="Courier New"/>
          <w:sz w:val="22"/>
          <w:szCs w:val="22"/>
        </w:rPr>
        <w:t>Agence fédérale des risques professionnels</w:t>
      </w:r>
      <w:r w:rsidR="009C0E9B" w:rsidRPr="009C0E9B">
        <w:rPr>
          <w:rFonts w:ascii="Courier" w:hAnsi="Courier" w:cs="Courier New"/>
          <w:sz w:val="22"/>
          <w:szCs w:val="22"/>
        </w:rPr>
        <w:t>, Bruxelles</w:t>
      </w:r>
    </w:p>
    <w:p w:rsidR="00F178D2" w:rsidRPr="000705EF" w:rsidRDefault="00F178D2" w:rsidP="00BE6281">
      <w:pPr>
        <w:spacing w:line="360" w:lineRule="auto"/>
        <w:ind w:left="426"/>
        <w:rPr>
          <w:rFonts w:ascii="Courier" w:hAnsi="Courier" w:cs="Courier New"/>
          <w:b/>
          <w:sz w:val="22"/>
          <w:szCs w:val="22"/>
        </w:rPr>
      </w:pPr>
    </w:p>
    <w:p w:rsidR="00B607D0" w:rsidRPr="000705EF" w:rsidRDefault="008E5FF0" w:rsidP="00BE6281">
      <w:pPr>
        <w:spacing w:line="360" w:lineRule="auto"/>
        <w:ind w:left="426"/>
        <w:rPr>
          <w:rFonts w:ascii="Courier" w:hAnsi="Courier" w:cs="Courier New"/>
          <w:b/>
          <w:sz w:val="22"/>
          <w:szCs w:val="22"/>
        </w:rPr>
      </w:pPr>
      <w:r w:rsidRPr="000705EF">
        <w:rPr>
          <w:rFonts w:ascii="Courier" w:hAnsi="Courier" w:cs="Courier New"/>
          <w:b/>
          <w:sz w:val="22"/>
          <w:szCs w:val="22"/>
        </w:rPr>
        <w:t>5</w:t>
      </w:r>
      <w:r w:rsidR="00B607D0" w:rsidRPr="000705EF">
        <w:rPr>
          <w:rFonts w:ascii="Courier" w:hAnsi="Courier" w:cs="Courier New"/>
          <w:b/>
          <w:sz w:val="22"/>
          <w:szCs w:val="22"/>
        </w:rPr>
        <w:t>.</w:t>
      </w:r>
      <w:r w:rsidR="00B607D0" w:rsidRPr="000705EF">
        <w:rPr>
          <w:rFonts w:ascii="Courier" w:hAnsi="Courier" w:cs="Courier New"/>
          <w:sz w:val="22"/>
          <w:szCs w:val="22"/>
        </w:rPr>
        <w:t xml:space="preserve"> </w:t>
      </w:r>
      <w:r w:rsidR="009C0E9B" w:rsidRPr="009C0E9B">
        <w:rPr>
          <w:rFonts w:ascii="Courier" w:hAnsi="Courier" w:cs="Courier New"/>
          <w:b/>
          <w:sz w:val="22"/>
          <w:szCs w:val="22"/>
        </w:rPr>
        <w:t>Allocations familiales</w:t>
      </w:r>
    </w:p>
    <w:p w:rsidR="00B607D0" w:rsidRPr="000705EF" w:rsidRDefault="00B607D0" w:rsidP="00BE6281">
      <w:pPr>
        <w:spacing w:line="360" w:lineRule="auto"/>
        <w:ind w:left="426"/>
        <w:rPr>
          <w:rFonts w:ascii="Courier" w:hAnsi="Courier" w:cs="Courier New"/>
          <w:b/>
          <w:sz w:val="22"/>
          <w:szCs w:val="22"/>
        </w:rPr>
      </w:pPr>
    </w:p>
    <w:p w:rsidR="00E302B1" w:rsidRPr="00235065" w:rsidRDefault="00E302B1" w:rsidP="00E302B1">
      <w:pPr>
        <w:tabs>
          <w:tab w:val="left" w:pos="8505"/>
        </w:tabs>
        <w:spacing w:line="360" w:lineRule="auto"/>
        <w:ind w:left="708"/>
        <w:rPr>
          <w:rFonts w:ascii="Courier" w:hAnsi="Courier" w:cs="Courier New"/>
          <w:sz w:val="22"/>
          <w:szCs w:val="22"/>
        </w:rPr>
      </w:pPr>
      <w:r w:rsidRPr="00235065">
        <w:rPr>
          <w:rFonts w:ascii="Courier" w:hAnsi="Courier" w:cs="Courier New"/>
          <w:sz w:val="22"/>
          <w:szCs w:val="22"/>
        </w:rPr>
        <w:t>Caisse d’allocations familiales à laquelle l’employeur ou le travailleur indépendant est affilié.</w:t>
      </w:r>
    </w:p>
    <w:p w:rsidR="00E17C2B" w:rsidRPr="000705EF" w:rsidRDefault="00E17C2B" w:rsidP="00BE6281">
      <w:pPr>
        <w:spacing w:line="360" w:lineRule="auto"/>
        <w:ind w:left="3828" w:hanging="3402"/>
        <w:rPr>
          <w:rFonts w:ascii="Courier" w:hAnsi="Courier" w:cs="Courier New"/>
          <w:sz w:val="22"/>
          <w:szCs w:val="22"/>
        </w:rPr>
      </w:pPr>
    </w:p>
    <w:p w:rsidR="00B607D0" w:rsidRPr="000705EF" w:rsidRDefault="00B607D0" w:rsidP="00BE6281">
      <w:pPr>
        <w:tabs>
          <w:tab w:val="left" w:pos="3828"/>
        </w:tabs>
        <w:spacing w:line="360" w:lineRule="auto"/>
        <w:ind w:left="426"/>
        <w:rPr>
          <w:rFonts w:ascii="Courier" w:hAnsi="Courier" w:cs="Courier New"/>
          <w:sz w:val="22"/>
          <w:szCs w:val="22"/>
        </w:rPr>
      </w:pPr>
    </w:p>
    <w:p w:rsidR="00B607D0" w:rsidRPr="000705EF" w:rsidRDefault="009C0E9B" w:rsidP="00BE6281">
      <w:pPr>
        <w:spacing w:line="360" w:lineRule="auto"/>
        <w:ind w:left="426"/>
        <w:rPr>
          <w:rFonts w:ascii="Courier" w:hAnsi="Courier" w:cs="Courier New"/>
          <w:sz w:val="22"/>
          <w:szCs w:val="22"/>
        </w:rPr>
      </w:pPr>
      <w:r>
        <w:rPr>
          <w:rFonts w:ascii="Courier" w:hAnsi="Courier" w:cs="Courier New"/>
          <w:sz w:val="22"/>
          <w:szCs w:val="22"/>
          <w:u w:val="single"/>
        </w:rPr>
        <w:t xml:space="preserve">En ce qui concerne </w:t>
      </w:r>
      <w:r w:rsidR="00470019" w:rsidRPr="000705EF">
        <w:rPr>
          <w:rFonts w:ascii="Courier" w:hAnsi="Courier" w:cs="Courier New"/>
          <w:sz w:val="22"/>
          <w:szCs w:val="22"/>
          <w:u w:val="single"/>
        </w:rPr>
        <w:t>Isra</w:t>
      </w:r>
      <w:r>
        <w:rPr>
          <w:rFonts w:ascii="Courier" w:hAnsi="Courier" w:cs="Courier New"/>
          <w:sz w:val="22"/>
          <w:szCs w:val="22"/>
          <w:u w:val="single"/>
        </w:rPr>
        <w:t>ë</w:t>
      </w:r>
      <w:r w:rsidR="00470019" w:rsidRPr="000705EF">
        <w:rPr>
          <w:rFonts w:ascii="Courier" w:hAnsi="Courier" w:cs="Courier New"/>
          <w:sz w:val="22"/>
          <w:szCs w:val="22"/>
          <w:u w:val="single"/>
        </w:rPr>
        <w:t>l</w:t>
      </w:r>
      <w:r w:rsidR="00B607D0" w:rsidRPr="000705EF">
        <w:rPr>
          <w:rFonts w:ascii="Courier" w:hAnsi="Courier" w:cs="Courier New"/>
          <w:sz w:val="22"/>
          <w:szCs w:val="22"/>
        </w:rPr>
        <w:t>:</w:t>
      </w:r>
    </w:p>
    <w:p w:rsidR="005840F7" w:rsidRPr="000705EF" w:rsidRDefault="005840F7" w:rsidP="005840F7">
      <w:pPr>
        <w:spacing w:line="360" w:lineRule="auto"/>
        <w:rPr>
          <w:rFonts w:ascii="Courier" w:hAnsi="Courier" w:cs="Courier New"/>
          <w:sz w:val="22"/>
          <w:szCs w:val="22"/>
        </w:rPr>
      </w:pPr>
    </w:p>
    <w:p w:rsidR="00BA135F" w:rsidRPr="000705EF" w:rsidRDefault="009C0E9B" w:rsidP="005840F7">
      <w:pPr>
        <w:spacing w:line="360" w:lineRule="auto"/>
        <w:rPr>
          <w:rFonts w:ascii="Courier" w:hAnsi="Courier" w:cs="Courier New"/>
          <w:sz w:val="22"/>
          <w:szCs w:val="22"/>
        </w:rPr>
      </w:pPr>
      <w:r w:rsidRPr="009C0E9B">
        <w:rPr>
          <w:rFonts w:ascii="Courier" w:hAnsi="Courier" w:cs="Courier New"/>
          <w:sz w:val="22"/>
          <w:szCs w:val="22"/>
        </w:rPr>
        <w:t>Institut national de l’assurance, Jérusalem</w:t>
      </w:r>
    </w:p>
    <w:p w:rsidR="0090398E" w:rsidRPr="000705EF" w:rsidRDefault="0090398E" w:rsidP="00642E3B">
      <w:pPr>
        <w:pStyle w:val="Kop5"/>
        <w:tabs>
          <w:tab w:val="clear" w:pos="709"/>
        </w:tabs>
        <w:rPr>
          <w:rFonts w:ascii="Courier" w:hAnsi="Courier"/>
          <w:color w:val="FF0000"/>
          <w:sz w:val="22"/>
          <w:szCs w:val="22"/>
        </w:rPr>
      </w:pPr>
    </w:p>
    <w:p w:rsidR="0090398E" w:rsidRPr="000705EF" w:rsidRDefault="0090398E" w:rsidP="0090398E">
      <w:pPr>
        <w:pStyle w:val="Kop5"/>
        <w:tabs>
          <w:tab w:val="clear" w:pos="709"/>
        </w:tabs>
        <w:spacing w:line="360" w:lineRule="auto"/>
        <w:rPr>
          <w:rFonts w:ascii="Courier" w:hAnsi="Courier" w:cs="Courier New"/>
          <w:sz w:val="22"/>
          <w:szCs w:val="22"/>
          <w:u w:val="none"/>
        </w:rPr>
      </w:pPr>
    </w:p>
    <w:p w:rsidR="00642E3B" w:rsidRPr="000705EF" w:rsidRDefault="00737B99" w:rsidP="0090398E">
      <w:pPr>
        <w:pStyle w:val="Kop5"/>
        <w:tabs>
          <w:tab w:val="clear" w:pos="709"/>
        </w:tabs>
        <w:spacing w:line="360" w:lineRule="auto"/>
        <w:rPr>
          <w:rFonts w:ascii="Courier" w:hAnsi="Courier" w:cs="Courier New"/>
          <w:sz w:val="22"/>
          <w:szCs w:val="22"/>
          <w:u w:val="none"/>
          <w:shd w:val="pct15" w:color="auto" w:fill="auto"/>
        </w:rPr>
      </w:pPr>
      <w:r w:rsidRPr="000705EF">
        <w:rPr>
          <w:rFonts w:ascii="Courier" w:hAnsi="Courier" w:cs="Courier New"/>
          <w:sz w:val="22"/>
          <w:szCs w:val="22"/>
          <w:u w:val="none"/>
        </w:rPr>
        <w:t>Article</w:t>
      </w:r>
      <w:r w:rsidR="00642E3B" w:rsidRPr="000705EF">
        <w:rPr>
          <w:rFonts w:ascii="Courier" w:hAnsi="Courier" w:cs="Courier New"/>
          <w:sz w:val="22"/>
          <w:szCs w:val="22"/>
          <w:u w:val="none"/>
        </w:rPr>
        <w:t xml:space="preserve"> 4</w:t>
      </w:r>
    </w:p>
    <w:p w:rsidR="00642E3B" w:rsidRPr="000705EF" w:rsidRDefault="009C0E9B" w:rsidP="0090398E">
      <w:pPr>
        <w:pStyle w:val="Kop5"/>
        <w:tabs>
          <w:tab w:val="clear" w:pos="709"/>
        </w:tabs>
        <w:spacing w:line="360" w:lineRule="auto"/>
        <w:rPr>
          <w:rFonts w:ascii="Courier" w:hAnsi="Courier" w:cs="Courier New"/>
          <w:b w:val="0"/>
          <w:sz w:val="22"/>
          <w:szCs w:val="22"/>
        </w:rPr>
      </w:pPr>
      <w:r w:rsidRPr="009C0E9B">
        <w:rPr>
          <w:rFonts w:ascii="Courier" w:hAnsi="Courier" w:cs="Courier New"/>
          <w:b w:val="0"/>
          <w:sz w:val="22"/>
          <w:szCs w:val="22"/>
        </w:rPr>
        <w:t xml:space="preserve">Organismes du lieu de résidence et </w:t>
      </w:r>
      <w:r>
        <w:rPr>
          <w:rFonts w:ascii="Courier" w:hAnsi="Courier" w:cs="Courier New"/>
          <w:b w:val="0"/>
          <w:sz w:val="22"/>
          <w:szCs w:val="22"/>
        </w:rPr>
        <w:t xml:space="preserve">organismes </w:t>
      </w:r>
      <w:r w:rsidRPr="009C0E9B">
        <w:rPr>
          <w:rFonts w:ascii="Courier" w:hAnsi="Courier" w:cs="Courier New"/>
          <w:b w:val="0"/>
          <w:sz w:val="22"/>
          <w:szCs w:val="22"/>
        </w:rPr>
        <w:t>du lieu de séjour</w:t>
      </w:r>
    </w:p>
    <w:p w:rsidR="0090398E" w:rsidRPr="000705EF" w:rsidRDefault="0090398E" w:rsidP="0090398E">
      <w:pPr>
        <w:spacing w:line="360" w:lineRule="auto"/>
        <w:rPr>
          <w:rFonts w:ascii="Courier" w:hAnsi="Courier" w:cs="Courier New"/>
          <w:sz w:val="22"/>
          <w:szCs w:val="22"/>
        </w:rPr>
      </w:pPr>
    </w:p>
    <w:p w:rsidR="0090398E" w:rsidRPr="000705EF" w:rsidRDefault="009C0E9B" w:rsidP="0090398E">
      <w:pPr>
        <w:pStyle w:val="Plattetekst3"/>
        <w:spacing w:line="360" w:lineRule="auto"/>
        <w:rPr>
          <w:rFonts w:ascii="Courier" w:hAnsi="Courier" w:cs="Courier New"/>
          <w:sz w:val="22"/>
          <w:szCs w:val="22"/>
        </w:rPr>
      </w:pPr>
      <w:r w:rsidRPr="009C0E9B">
        <w:rPr>
          <w:rFonts w:ascii="Courier" w:hAnsi="Courier" w:cs="Courier New"/>
          <w:sz w:val="22"/>
          <w:szCs w:val="22"/>
        </w:rPr>
        <w:t>Sont désignés comme organismes du lieu de résidence et organismes du lieu de séjour</w:t>
      </w:r>
      <w:r>
        <w:rPr>
          <w:rFonts w:ascii="Courier" w:hAnsi="Courier" w:cs="Courier New"/>
          <w:sz w:val="22"/>
          <w:szCs w:val="22"/>
        </w:rPr>
        <w:t>:</w:t>
      </w:r>
    </w:p>
    <w:p w:rsidR="0090398E" w:rsidRPr="000705EF" w:rsidRDefault="0090398E" w:rsidP="0090398E">
      <w:pPr>
        <w:spacing w:line="360" w:lineRule="auto"/>
        <w:rPr>
          <w:rFonts w:ascii="Courier" w:hAnsi="Courier" w:cs="Courier New"/>
          <w:sz w:val="22"/>
          <w:szCs w:val="22"/>
        </w:rPr>
      </w:pPr>
    </w:p>
    <w:p w:rsidR="0090398E" w:rsidRPr="000705EF" w:rsidRDefault="009C0E9B" w:rsidP="0090398E">
      <w:pPr>
        <w:spacing w:line="360" w:lineRule="auto"/>
        <w:rPr>
          <w:rFonts w:ascii="Courier" w:hAnsi="Courier" w:cs="Courier New"/>
          <w:sz w:val="22"/>
          <w:szCs w:val="22"/>
        </w:rPr>
      </w:pPr>
      <w:r>
        <w:rPr>
          <w:rFonts w:ascii="Courier" w:hAnsi="Courier" w:cs="Courier New"/>
          <w:sz w:val="22"/>
          <w:szCs w:val="22"/>
          <w:u w:val="single"/>
        </w:rPr>
        <w:t>En ce qui concerne la</w:t>
      </w:r>
      <w:r w:rsidR="00343163" w:rsidRPr="000705EF">
        <w:rPr>
          <w:rFonts w:ascii="Courier" w:hAnsi="Courier" w:cs="Courier New"/>
          <w:sz w:val="22"/>
          <w:szCs w:val="22"/>
          <w:u w:val="single"/>
        </w:rPr>
        <w:t xml:space="preserve"> Belgi</w:t>
      </w:r>
      <w:r>
        <w:rPr>
          <w:rFonts w:ascii="Courier" w:hAnsi="Courier" w:cs="Courier New"/>
          <w:sz w:val="22"/>
          <w:szCs w:val="22"/>
          <w:u w:val="single"/>
        </w:rPr>
        <w:t>que</w:t>
      </w:r>
      <w:r w:rsidR="00343163" w:rsidRPr="000705EF">
        <w:rPr>
          <w:rFonts w:ascii="Courier" w:hAnsi="Courier" w:cs="Courier New"/>
          <w:sz w:val="22"/>
          <w:szCs w:val="22"/>
          <w:u w:val="single"/>
        </w:rPr>
        <w:t>:</w:t>
      </w:r>
    </w:p>
    <w:p w:rsidR="0090398E" w:rsidRPr="000705EF" w:rsidRDefault="0090398E" w:rsidP="0090398E">
      <w:pPr>
        <w:spacing w:line="360" w:lineRule="auto"/>
        <w:rPr>
          <w:rFonts w:ascii="Courier" w:hAnsi="Courier" w:cs="Courier New"/>
          <w:sz w:val="22"/>
          <w:szCs w:val="22"/>
        </w:rPr>
      </w:pPr>
    </w:p>
    <w:p w:rsidR="0090398E" w:rsidRPr="000705EF" w:rsidRDefault="00343163" w:rsidP="0090398E">
      <w:pPr>
        <w:spacing w:line="360" w:lineRule="auto"/>
        <w:rPr>
          <w:rFonts w:ascii="Courier" w:hAnsi="Courier" w:cs="Courier New"/>
          <w:sz w:val="22"/>
          <w:szCs w:val="22"/>
        </w:rPr>
      </w:pPr>
      <w:r w:rsidRPr="000705EF">
        <w:rPr>
          <w:rFonts w:ascii="Courier" w:hAnsi="Courier" w:cs="Courier New"/>
          <w:sz w:val="22"/>
          <w:szCs w:val="22"/>
        </w:rPr>
        <w:t xml:space="preserve">A. </w:t>
      </w:r>
      <w:r w:rsidR="009C0E9B">
        <w:rPr>
          <w:rFonts w:ascii="Courier" w:hAnsi="Courier" w:cs="Courier New"/>
          <w:sz w:val="22"/>
          <w:szCs w:val="22"/>
        </w:rPr>
        <w:t>Organismes du lieu de résidence</w:t>
      </w:r>
    </w:p>
    <w:p w:rsidR="0090398E" w:rsidRPr="000705EF" w:rsidRDefault="0090398E" w:rsidP="008B7A40">
      <w:pPr>
        <w:tabs>
          <w:tab w:val="left" w:pos="284"/>
          <w:tab w:val="left" w:pos="3828"/>
        </w:tabs>
        <w:spacing w:line="360" w:lineRule="auto"/>
        <w:ind w:left="285"/>
        <w:rPr>
          <w:rFonts w:ascii="Courier" w:hAnsi="Courier" w:cs="Courier New"/>
          <w:b/>
          <w:sz w:val="22"/>
          <w:szCs w:val="22"/>
        </w:rPr>
      </w:pPr>
    </w:p>
    <w:p w:rsidR="0090398E" w:rsidRPr="000705EF" w:rsidRDefault="0090398E" w:rsidP="008B7A40">
      <w:pPr>
        <w:numPr>
          <w:ilvl w:val="0"/>
          <w:numId w:val="33"/>
        </w:numPr>
        <w:tabs>
          <w:tab w:val="left" w:pos="284"/>
          <w:tab w:val="left" w:pos="3828"/>
        </w:tabs>
        <w:spacing w:line="360" w:lineRule="auto"/>
        <w:rPr>
          <w:rFonts w:ascii="Courier" w:hAnsi="Courier" w:cs="Courier New"/>
          <w:b/>
          <w:sz w:val="22"/>
          <w:szCs w:val="22"/>
        </w:rPr>
      </w:pPr>
      <w:r w:rsidRPr="000705EF">
        <w:rPr>
          <w:rFonts w:ascii="Courier" w:hAnsi="Courier" w:cs="Courier New"/>
          <w:b/>
          <w:sz w:val="22"/>
          <w:szCs w:val="22"/>
        </w:rPr>
        <w:t>A</w:t>
      </w:r>
      <w:r w:rsidR="0098577E" w:rsidRPr="000705EF">
        <w:rPr>
          <w:rFonts w:ascii="Courier" w:hAnsi="Courier" w:cs="Courier New"/>
          <w:b/>
          <w:sz w:val="22"/>
          <w:szCs w:val="22"/>
        </w:rPr>
        <w:t xml:space="preserve">ccidents </w:t>
      </w:r>
      <w:r w:rsidR="009C0E9B">
        <w:rPr>
          <w:rFonts w:ascii="Courier" w:hAnsi="Courier" w:cs="Courier New"/>
          <w:b/>
          <w:sz w:val="22"/>
          <w:szCs w:val="22"/>
        </w:rPr>
        <w:t>du travail</w:t>
      </w:r>
      <w:r w:rsidRPr="000705EF">
        <w:rPr>
          <w:rFonts w:ascii="Courier" w:hAnsi="Courier" w:cs="Courier New"/>
          <w:b/>
          <w:sz w:val="22"/>
          <w:szCs w:val="22"/>
        </w:rPr>
        <w:t xml:space="preserve"> </w:t>
      </w:r>
    </w:p>
    <w:p w:rsidR="0090398E" w:rsidRPr="000705EF" w:rsidRDefault="0090398E" w:rsidP="0090398E">
      <w:pPr>
        <w:spacing w:line="360" w:lineRule="auto"/>
        <w:rPr>
          <w:rFonts w:ascii="Courier" w:hAnsi="Courier" w:cs="Courier New"/>
          <w:b/>
          <w:sz w:val="22"/>
          <w:szCs w:val="22"/>
        </w:rPr>
      </w:pPr>
    </w:p>
    <w:p w:rsidR="0090398E" w:rsidRPr="000705EF" w:rsidRDefault="001E5064" w:rsidP="0090398E">
      <w:pPr>
        <w:tabs>
          <w:tab w:val="left" w:pos="567"/>
        </w:tabs>
        <w:spacing w:line="360" w:lineRule="auto"/>
        <w:rPr>
          <w:rFonts w:ascii="Courier" w:hAnsi="Courier" w:cs="Courier New"/>
          <w:sz w:val="22"/>
          <w:szCs w:val="22"/>
        </w:rPr>
      </w:pPr>
      <w:r w:rsidRPr="000705EF">
        <w:rPr>
          <w:rFonts w:ascii="Courier" w:hAnsi="Courier" w:cs="Courier New"/>
          <w:sz w:val="22"/>
          <w:szCs w:val="22"/>
        </w:rPr>
        <w:tab/>
      </w:r>
      <w:r w:rsidR="00AA553E">
        <w:rPr>
          <w:rFonts w:ascii="Courier" w:hAnsi="Courier" w:cs="Courier New"/>
          <w:sz w:val="22"/>
          <w:szCs w:val="22"/>
        </w:rPr>
        <w:t>O</w:t>
      </w:r>
      <w:r w:rsidR="009C0E9B" w:rsidRPr="009C0E9B">
        <w:rPr>
          <w:rFonts w:ascii="Courier" w:hAnsi="Courier" w:cs="Courier New"/>
          <w:sz w:val="22"/>
          <w:szCs w:val="22"/>
        </w:rPr>
        <w:t>rganismes assureurs</w:t>
      </w:r>
    </w:p>
    <w:p w:rsidR="0090398E" w:rsidRPr="000705EF" w:rsidRDefault="0090398E" w:rsidP="0090398E">
      <w:pPr>
        <w:spacing w:line="360" w:lineRule="auto"/>
        <w:rPr>
          <w:rFonts w:ascii="Courier" w:hAnsi="Courier" w:cs="Courier New"/>
          <w:sz w:val="22"/>
          <w:szCs w:val="22"/>
        </w:rPr>
      </w:pPr>
    </w:p>
    <w:p w:rsidR="0090398E" w:rsidRPr="000705EF" w:rsidRDefault="006C4021" w:rsidP="006C4021">
      <w:pPr>
        <w:numPr>
          <w:ilvl w:val="0"/>
          <w:numId w:val="33"/>
        </w:numPr>
        <w:tabs>
          <w:tab w:val="left" w:pos="284"/>
          <w:tab w:val="left" w:pos="3828"/>
        </w:tabs>
        <w:spacing w:line="360" w:lineRule="auto"/>
        <w:rPr>
          <w:rFonts w:ascii="Courier" w:hAnsi="Courier" w:cs="Courier New"/>
          <w:b/>
          <w:sz w:val="22"/>
          <w:szCs w:val="22"/>
        </w:rPr>
      </w:pPr>
      <w:r w:rsidRPr="006C4021">
        <w:rPr>
          <w:rFonts w:ascii="Courier" w:hAnsi="Courier" w:cs="Courier New"/>
          <w:b/>
          <w:sz w:val="22"/>
          <w:szCs w:val="22"/>
        </w:rPr>
        <w:t>Maladies professionnelles</w:t>
      </w:r>
    </w:p>
    <w:p w:rsidR="006C4021" w:rsidRPr="006C4021" w:rsidRDefault="006C4021" w:rsidP="006C4021">
      <w:pPr>
        <w:tabs>
          <w:tab w:val="left" w:pos="567"/>
        </w:tabs>
        <w:spacing w:line="360" w:lineRule="auto"/>
        <w:rPr>
          <w:rFonts w:ascii="Courier" w:hAnsi="Courier" w:cs="Courier New"/>
          <w:sz w:val="22"/>
          <w:szCs w:val="22"/>
        </w:rPr>
      </w:pPr>
    </w:p>
    <w:p w:rsidR="0090398E" w:rsidRPr="000705EF" w:rsidRDefault="00AA553E" w:rsidP="006C4021">
      <w:pPr>
        <w:tabs>
          <w:tab w:val="left" w:pos="567"/>
        </w:tabs>
        <w:spacing w:line="360" w:lineRule="auto"/>
        <w:rPr>
          <w:rFonts w:ascii="Courier" w:hAnsi="Courier" w:cs="Courier New"/>
          <w:sz w:val="22"/>
          <w:szCs w:val="22"/>
        </w:rPr>
      </w:pPr>
      <w:r>
        <w:rPr>
          <w:rFonts w:ascii="Courier" w:hAnsi="Courier" w:cs="Courier New"/>
          <w:sz w:val="22"/>
          <w:szCs w:val="22"/>
        </w:rPr>
        <w:tab/>
      </w:r>
      <w:r w:rsidRPr="00AA553E">
        <w:rPr>
          <w:rFonts w:ascii="Courier" w:hAnsi="Courier" w:cs="Courier New"/>
          <w:sz w:val="22"/>
          <w:szCs w:val="22"/>
        </w:rPr>
        <w:t>Agence fédérale des risques professionnels</w:t>
      </w:r>
      <w:r w:rsidR="006C4021" w:rsidRPr="006C4021">
        <w:rPr>
          <w:rFonts w:ascii="Courier" w:hAnsi="Courier" w:cs="Courier New"/>
          <w:sz w:val="22"/>
          <w:szCs w:val="22"/>
        </w:rPr>
        <w:t>, Bruxelles</w:t>
      </w:r>
    </w:p>
    <w:p w:rsidR="0090398E" w:rsidRPr="000705EF" w:rsidRDefault="0090398E" w:rsidP="0090398E">
      <w:pPr>
        <w:tabs>
          <w:tab w:val="left" w:pos="3828"/>
        </w:tabs>
        <w:spacing w:line="360" w:lineRule="auto"/>
        <w:rPr>
          <w:rFonts w:ascii="Courier" w:hAnsi="Courier" w:cs="Courier New"/>
          <w:sz w:val="22"/>
          <w:szCs w:val="22"/>
        </w:rPr>
      </w:pPr>
    </w:p>
    <w:p w:rsidR="0090398E" w:rsidRPr="000705EF" w:rsidRDefault="00343163" w:rsidP="0090398E">
      <w:pPr>
        <w:tabs>
          <w:tab w:val="left" w:pos="284"/>
        </w:tabs>
        <w:spacing w:line="360" w:lineRule="auto"/>
        <w:rPr>
          <w:rFonts w:ascii="Courier" w:hAnsi="Courier" w:cs="Courier New"/>
          <w:sz w:val="22"/>
          <w:szCs w:val="22"/>
        </w:rPr>
      </w:pPr>
      <w:r w:rsidRPr="000705EF">
        <w:rPr>
          <w:rFonts w:ascii="Courier" w:hAnsi="Courier" w:cs="Courier New"/>
          <w:sz w:val="22"/>
          <w:szCs w:val="22"/>
        </w:rPr>
        <w:t xml:space="preserve">B. </w:t>
      </w:r>
      <w:r w:rsidR="006C4021">
        <w:rPr>
          <w:rFonts w:ascii="Courier" w:hAnsi="Courier" w:cs="Courier New"/>
          <w:sz w:val="22"/>
          <w:szCs w:val="22"/>
        </w:rPr>
        <w:t>O</w:t>
      </w:r>
      <w:r w:rsidR="006C4021" w:rsidRPr="006C4021">
        <w:rPr>
          <w:rFonts w:ascii="Courier" w:hAnsi="Courier" w:cs="Courier New"/>
          <w:sz w:val="22"/>
          <w:szCs w:val="22"/>
        </w:rPr>
        <w:t>rganismes du lieu de séjour</w:t>
      </w:r>
    </w:p>
    <w:p w:rsidR="0090398E" w:rsidRPr="000705EF" w:rsidRDefault="0090398E" w:rsidP="0090398E">
      <w:pPr>
        <w:spacing w:line="360" w:lineRule="auto"/>
        <w:rPr>
          <w:rFonts w:ascii="Courier" w:hAnsi="Courier" w:cs="Courier New"/>
          <w:sz w:val="22"/>
          <w:szCs w:val="22"/>
        </w:rPr>
      </w:pPr>
    </w:p>
    <w:p w:rsidR="0090398E" w:rsidRPr="000705EF" w:rsidRDefault="006C4021" w:rsidP="006C4021">
      <w:pPr>
        <w:numPr>
          <w:ilvl w:val="0"/>
          <w:numId w:val="37"/>
        </w:numPr>
        <w:tabs>
          <w:tab w:val="left" w:pos="284"/>
          <w:tab w:val="left" w:pos="3828"/>
        </w:tabs>
        <w:spacing w:line="360" w:lineRule="auto"/>
        <w:rPr>
          <w:rFonts w:ascii="Courier" w:hAnsi="Courier" w:cs="Courier New"/>
          <w:b/>
          <w:sz w:val="22"/>
          <w:szCs w:val="22"/>
        </w:rPr>
      </w:pPr>
      <w:r w:rsidRPr="006C4021">
        <w:rPr>
          <w:rFonts w:ascii="Courier" w:hAnsi="Courier" w:cs="Courier New"/>
          <w:b/>
          <w:sz w:val="22"/>
          <w:szCs w:val="22"/>
        </w:rPr>
        <w:t>Accidents du travail</w:t>
      </w:r>
    </w:p>
    <w:p w:rsidR="0090398E" w:rsidRPr="000705EF" w:rsidRDefault="0090398E" w:rsidP="0090398E">
      <w:pPr>
        <w:tabs>
          <w:tab w:val="left" w:pos="284"/>
          <w:tab w:val="left" w:pos="3828"/>
        </w:tabs>
        <w:spacing w:line="360" w:lineRule="auto"/>
        <w:ind w:left="645"/>
        <w:rPr>
          <w:rFonts w:ascii="Courier" w:hAnsi="Courier" w:cs="Courier New"/>
          <w:sz w:val="22"/>
          <w:szCs w:val="22"/>
        </w:rPr>
      </w:pPr>
    </w:p>
    <w:p w:rsidR="0090398E" w:rsidRPr="000705EF" w:rsidRDefault="00836334" w:rsidP="00522934">
      <w:pPr>
        <w:tabs>
          <w:tab w:val="left" w:pos="284"/>
          <w:tab w:val="left" w:pos="3828"/>
        </w:tabs>
        <w:spacing w:line="360" w:lineRule="auto"/>
        <w:ind w:left="645"/>
        <w:rPr>
          <w:rFonts w:ascii="Courier" w:hAnsi="Courier" w:cs="Courier New"/>
          <w:sz w:val="22"/>
          <w:szCs w:val="22"/>
        </w:rPr>
      </w:pPr>
      <w:r w:rsidRPr="00836334">
        <w:rPr>
          <w:rFonts w:ascii="Courier" w:hAnsi="Courier" w:cs="Courier New"/>
          <w:sz w:val="22"/>
          <w:szCs w:val="22"/>
        </w:rPr>
        <w:t>Institut national d'assurance maladie-invalidité, Bruxelles, par l'intermédiaire des organismes assureurs</w:t>
      </w:r>
    </w:p>
    <w:p w:rsidR="0090398E" w:rsidRPr="000705EF" w:rsidRDefault="0090398E" w:rsidP="0090398E">
      <w:pPr>
        <w:tabs>
          <w:tab w:val="left" w:pos="284"/>
          <w:tab w:val="left" w:pos="3828"/>
        </w:tabs>
        <w:spacing w:line="360" w:lineRule="auto"/>
        <w:rPr>
          <w:rFonts w:ascii="Courier" w:hAnsi="Courier" w:cs="Courier New"/>
          <w:sz w:val="22"/>
          <w:szCs w:val="22"/>
        </w:rPr>
      </w:pPr>
    </w:p>
    <w:p w:rsidR="0098577E" w:rsidRPr="000705EF" w:rsidRDefault="00836334" w:rsidP="00836334">
      <w:pPr>
        <w:numPr>
          <w:ilvl w:val="0"/>
          <w:numId w:val="37"/>
        </w:numPr>
        <w:tabs>
          <w:tab w:val="left" w:pos="284"/>
          <w:tab w:val="left" w:pos="567"/>
          <w:tab w:val="left" w:pos="3828"/>
        </w:tabs>
        <w:spacing w:line="360" w:lineRule="auto"/>
        <w:rPr>
          <w:rFonts w:ascii="Courier" w:hAnsi="Courier" w:cs="Courier New"/>
          <w:b/>
          <w:sz w:val="22"/>
          <w:szCs w:val="22"/>
        </w:rPr>
      </w:pPr>
      <w:r w:rsidRPr="00836334">
        <w:rPr>
          <w:rFonts w:ascii="Courier" w:hAnsi="Courier" w:cs="Courier New"/>
          <w:b/>
          <w:sz w:val="22"/>
          <w:szCs w:val="22"/>
        </w:rPr>
        <w:t>Maladies professionnelles</w:t>
      </w:r>
    </w:p>
    <w:p w:rsidR="0090398E" w:rsidRPr="000705EF" w:rsidRDefault="00AA553E" w:rsidP="0098577E">
      <w:pPr>
        <w:tabs>
          <w:tab w:val="left" w:pos="284"/>
          <w:tab w:val="left" w:pos="3828"/>
        </w:tabs>
        <w:spacing w:line="360" w:lineRule="auto"/>
        <w:ind w:left="645"/>
        <w:rPr>
          <w:rFonts w:ascii="Courier" w:hAnsi="Courier" w:cs="Courier New"/>
          <w:sz w:val="22"/>
          <w:szCs w:val="22"/>
        </w:rPr>
      </w:pPr>
      <w:r w:rsidRPr="00AA553E">
        <w:rPr>
          <w:rFonts w:ascii="Courier" w:hAnsi="Courier" w:cs="Courier New"/>
          <w:sz w:val="22"/>
          <w:szCs w:val="22"/>
        </w:rPr>
        <w:t>Agence fédérale des risques professionnels</w:t>
      </w:r>
      <w:r w:rsidR="00836334" w:rsidRPr="00836334">
        <w:rPr>
          <w:rFonts w:ascii="Courier" w:hAnsi="Courier" w:cs="Courier New"/>
          <w:sz w:val="22"/>
          <w:szCs w:val="22"/>
        </w:rPr>
        <w:t>, Bruxelles</w:t>
      </w:r>
    </w:p>
    <w:p w:rsidR="0090398E" w:rsidRPr="000705EF" w:rsidRDefault="0090398E" w:rsidP="00836334">
      <w:pPr>
        <w:tabs>
          <w:tab w:val="left" w:pos="284"/>
          <w:tab w:val="left" w:pos="3828"/>
          <w:tab w:val="left" w:pos="6379"/>
        </w:tabs>
        <w:spacing w:line="360" w:lineRule="auto"/>
        <w:rPr>
          <w:rFonts w:ascii="Courier" w:hAnsi="Courier" w:cs="Courier New"/>
          <w:sz w:val="22"/>
          <w:szCs w:val="22"/>
        </w:rPr>
      </w:pPr>
    </w:p>
    <w:p w:rsidR="0090398E" w:rsidRPr="000705EF" w:rsidRDefault="0090398E" w:rsidP="0090398E">
      <w:pPr>
        <w:tabs>
          <w:tab w:val="left" w:pos="284"/>
          <w:tab w:val="left" w:pos="3828"/>
        </w:tabs>
        <w:spacing w:line="360" w:lineRule="auto"/>
        <w:rPr>
          <w:rFonts w:ascii="Courier" w:hAnsi="Courier" w:cs="Courier New"/>
          <w:sz w:val="22"/>
          <w:szCs w:val="22"/>
        </w:rPr>
      </w:pPr>
      <w:r w:rsidRPr="000705EF">
        <w:rPr>
          <w:rFonts w:ascii="Courier" w:hAnsi="Courier" w:cs="Courier New"/>
          <w:sz w:val="22"/>
          <w:szCs w:val="22"/>
        </w:rPr>
        <w:tab/>
      </w:r>
      <w:r w:rsidR="00836334">
        <w:rPr>
          <w:rFonts w:ascii="Courier" w:hAnsi="Courier" w:cs="Courier New"/>
          <w:sz w:val="22"/>
          <w:szCs w:val="22"/>
          <w:u w:val="single"/>
        </w:rPr>
        <w:t>En ce qui concerne Israë</w:t>
      </w:r>
      <w:r w:rsidR="0098577E" w:rsidRPr="000705EF">
        <w:rPr>
          <w:rFonts w:ascii="Courier" w:hAnsi="Courier" w:cs="Courier New"/>
          <w:sz w:val="22"/>
          <w:szCs w:val="22"/>
          <w:u w:val="single"/>
        </w:rPr>
        <w:t>l</w:t>
      </w:r>
      <w:r w:rsidRPr="000705EF">
        <w:rPr>
          <w:rFonts w:ascii="Courier" w:hAnsi="Courier" w:cs="Courier New"/>
          <w:sz w:val="22"/>
          <w:szCs w:val="22"/>
        </w:rPr>
        <w:t>:</w:t>
      </w:r>
    </w:p>
    <w:p w:rsidR="005840F7" w:rsidRPr="000705EF" w:rsidRDefault="005840F7" w:rsidP="0090398E">
      <w:pPr>
        <w:rPr>
          <w:rFonts w:ascii="Courier" w:hAnsi="Courier" w:cs="Courier New"/>
          <w:sz w:val="22"/>
          <w:szCs w:val="22"/>
        </w:rPr>
      </w:pPr>
    </w:p>
    <w:p w:rsidR="00AA553E" w:rsidRDefault="00836334" w:rsidP="00AA553E">
      <w:pPr>
        <w:rPr>
          <w:rFonts w:ascii="Courier" w:hAnsi="Courier" w:cs="Courier New"/>
          <w:sz w:val="22"/>
          <w:szCs w:val="22"/>
        </w:rPr>
      </w:pPr>
      <w:r w:rsidRPr="009C0E9B">
        <w:rPr>
          <w:rFonts w:ascii="Courier" w:hAnsi="Courier" w:cs="Courier New"/>
          <w:sz w:val="22"/>
          <w:szCs w:val="22"/>
        </w:rPr>
        <w:t>Institut national de l’assurance, Jérusalem</w:t>
      </w:r>
    </w:p>
    <w:p w:rsidR="00AA553E" w:rsidRDefault="00AA553E" w:rsidP="00AA553E">
      <w:pPr>
        <w:rPr>
          <w:rFonts w:ascii="Courier" w:hAnsi="Courier" w:cs="Courier New"/>
          <w:sz w:val="22"/>
          <w:szCs w:val="22"/>
        </w:rPr>
      </w:pPr>
    </w:p>
    <w:p w:rsidR="00AA553E" w:rsidRDefault="00AA553E" w:rsidP="00AA553E">
      <w:pPr>
        <w:rPr>
          <w:rFonts w:ascii="Courier" w:hAnsi="Courier" w:cs="Courier New"/>
          <w:sz w:val="22"/>
          <w:szCs w:val="22"/>
        </w:rPr>
      </w:pPr>
    </w:p>
    <w:p w:rsidR="00D048DD" w:rsidRDefault="00D048DD" w:rsidP="00AA553E">
      <w:pPr>
        <w:rPr>
          <w:rFonts w:ascii="Courier" w:hAnsi="Courier" w:cs="Courier New"/>
          <w:sz w:val="22"/>
          <w:szCs w:val="22"/>
        </w:rPr>
      </w:pPr>
    </w:p>
    <w:p w:rsidR="00AA553E" w:rsidRDefault="00AA553E" w:rsidP="00AA553E">
      <w:pPr>
        <w:rPr>
          <w:rFonts w:ascii="Courier" w:hAnsi="Courier" w:cs="Courier New"/>
          <w:sz w:val="22"/>
          <w:szCs w:val="22"/>
        </w:rPr>
      </w:pPr>
    </w:p>
    <w:p w:rsidR="00B607D0" w:rsidRPr="000705EF" w:rsidRDefault="00836334" w:rsidP="00AA553E">
      <w:pPr>
        <w:jc w:val="center"/>
        <w:rPr>
          <w:rFonts w:ascii="Courier" w:hAnsi="Courier"/>
          <w:b/>
          <w:sz w:val="24"/>
          <w:szCs w:val="24"/>
        </w:rPr>
      </w:pPr>
      <w:r>
        <w:rPr>
          <w:rFonts w:ascii="Courier" w:hAnsi="Courier"/>
          <w:b/>
          <w:sz w:val="24"/>
          <w:szCs w:val="24"/>
        </w:rPr>
        <w:t>TITRE</w:t>
      </w:r>
      <w:r w:rsidR="00B607D0" w:rsidRPr="000705EF">
        <w:rPr>
          <w:rFonts w:ascii="Courier" w:hAnsi="Courier"/>
          <w:b/>
          <w:sz w:val="24"/>
          <w:szCs w:val="24"/>
        </w:rPr>
        <w:t xml:space="preserve"> II</w:t>
      </w:r>
    </w:p>
    <w:p w:rsidR="00B607D0" w:rsidRPr="000705EF" w:rsidRDefault="00836334" w:rsidP="00794021">
      <w:pPr>
        <w:tabs>
          <w:tab w:val="left" w:pos="3828"/>
        </w:tabs>
        <w:spacing w:line="360" w:lineRule="auto"/>
        <w:jc w:val="center"/>
        <w:rPr>
          <w:rFonts w:ascii="Courier" w:hAnsi="Courier" w:cs="Courier New"/>
          <w:b/>
          <w:sz w:val="24"/>
          <w:szCs w:val="24"/>
        </w:rPr>
      </w:pPr>
      <w:r w:rsidRPr="00836334">
        <w:rPr>
          <w:rFonts w:ascii="Courier" w:hAnsi="Courier" w:cs="Courier New"/>
          <w:b/>
          <w:sz w:val="24"/>
          <w:szCs w:val="24"/>
        </w:rPr>
        <w:t>DISPOSITIONS CONCERNANT LA LEGISLATION APPLICABLE</w:t>
      </w:r>
    </w:p>
    <w:p w:rsidR="00B607D0" w:rsidRPr="000705EF" w:rsidRDefault="00B607D0" w:rsidP="00BE6281">
      <w:pPr>
        <w:spacing w:line="360" w:lineRule="auto"/>
        <w:rPr>
          <w:rFonts w:ascii="Courier" w:hAnsi="Courier" w:cs="Courier New"/>
          <w:sz w:val="22"/>
          <w:szCs w:val="22"/>
        </w:rPr>
      </w:pPr>
    </w:p>
    <w:p w:rsidR="00B607D0" w:rsidRPr="000705EF" w:rsidRDefault="00794021" w:rsidP="00500BE6">
      <w:pPr>
        <w:pStyle w:val="Kop3"/>
        <w:spacing w:line="360" w:lineRule="auto"/>
        <w:jc w:val="center"/>
        <w:rPr>
          <w:rFonts w:ascii="Courier" w:hAnsi="Courier" w:cs="Courier New"/>
          <w:bCs/>
          <w:sz w:val="22"/>
          <w:szCs w:val="22"/>
        </w:rPr>
      </w:pPr>
      <w:r w:rsidRPr="000705EF">
        <w:rPr>
          <w:rFonts w:ascii="Courier" w:hAnsi="Courier" w:cs="Courier New"/>
          <w:bCs/>
          <w:sz w:val="22"/>
          <w:szCs w:val="22"/>
        </w:rPr>
        <w:t>Article</w:t>
      </w:r>
      <w:r w:rsidR="00B607D0" w:rsidRPr="000705EF">
        <w:rPr>
          <w:rFonts w:ascii="Courier" w:hAnsi="Courier" w:cs="Courier New"/>
          <w:bCs/>
          <w:sz w:val="22"/>
          <w:szCs w:val="22"/>
        </w:rPr>
        <w:t xml:space="preserve"> 5</w:t>
      </w:r>
    </w:p>
    <w:p w:rsidR="00B607D0" w:rsidRPr="000705EF" w:rsidRDefault="00B607D0" w:rsidP="00BE6281">
      <w:pPr>
        <w:spacing w:line="360" w:lineRule="auto"/>
        <w:jc w:val="both"/>
        <w:rPr>
          <w:rFonts w:ascii="Courier" w:hAnsi="Courier" w:cs="Courier New"/>
          <w:sz w:val="22"/>
          <w:szCs w:val="22"/>
        </w:rPr>
      </w:pPr>
    </w:p>
    <w:p w:rsidR="00B607D0" w:rsidRPr="000705EF" w:rsidRDefault="00B607D0" w:rsidP="009401D1">
      <w:pPr>
        <w:spacing w:line="360" w:lineRule="auto"/>
        <w:ind w:left="705" w:hanging="705"/>
        <w:jc w:val="both"/>
        <w:rPr>
          <w:rFonts w:ascii="Courier" w:hAnsi="Courier" w:cs="Courier New"/>
          <w:sz w:val="22"/>
          <w:szCs w:val="22"/>
        </w:rPr>
      </w:pPr>
      <w:r w:rsidRPr="000705EF">
        <w:rPr>
          <w:rFonts w:ascii="Courier" w:hAnsi="Courier" w:cs="Courier New"/>
          <w:sz w:val="22"/>
          <w:szCs w:val="22"/>
        </w:rPr>
        <w:t>1.</w:t>
      </w:r>
      <w:r w:rsidRPr="000705EF">
        <w:rPr>
          <w:rFonts w:ascii="Courier" w:hAnsi="Courier" w:cs="Courier New"/>
          <w:sz w:val="22"/>
          <w:szCs w:val="22"/>
        </w:rPr>
        <w:tab/>
      </w:r>
      <w:r w:rsidR="00836334" w:rsidRPr="00836334">
        <w:rPr>
          <w:rFonts w:ascii="Courier" w:hAnsi="Courier" w:cs="Courier New"/>
          <w:sz w:val="22"/>
          <w:szCs w:val="22"/>
        </w:rPr>
        <w:t>Dans les cas visés au paragraphe</w:t>
      </w:r>
      <w:r w:rsidR="003A3283" w:rsidRPr="000705EF">
        <w:rPr>
          <w:rFonts w:ascii="Courier" w:hAnsi="Courier" w:cs="Courier New"/>
          <w:sz w:val="22"/>
          <w:szCs w:val="22"/>
        </w:rPr>
        <w:t xml:space="preserve"> 2 </w:t>
      </w:r>
      <w:r w:rsidR="00836334">
        <w:rPr>
          <w:rFonts w:ascii="Courier" w:hAnsi="Courier" w:cs="Courier New"/>
          <w:sz w:val="22"/>
          <w:szCs w:val="22"/>
        </w:rPr>
        <w:t>de l’article 7 et aux</w:t>
      </w:r>
      <w:r w:rsidR="0080395F" w:rsidRPr="000705EF">
        <w:rPr>
          <w:rFonts w:ascii="Courier" w:hAnsi="Courier" w:cs="Courier New"/>
          <w:sz w:val="22"/>
          <w:szCs w:val="22"/>
        </w:rPr>
        <w:t xml:space="preserve"> articles 8 </w:t>
      </w:r>
      <w:r w:rsidR="00836334">
        <w:rPr>
          <w:rFonts w:ascii="Courier" w:hAnsi="Courier" w:cs="Courier New"/>
          <w:sz w:val="22"/>
          <w:szCs w:val="22"/>
        </w:rPr>
        <w:t>à</w:t>
      </w:r>
      <w:r w:rsidR="0080395F" w:rsidRPr="000705EF">
        <w:rPr>
          <w:rFonts w:ascii="Courier" w:hAnsi="Courier" w:cs="Courier New"/>
          <w:sz w:val="22"/>
          <w:szCs w:val="22"/>
        </w:rPr>
        <w:t xml:space="preserve"> 10 </w:t>
      </w:r>
      <w:r w:rsidR="00836334">
        <w:rPr>
          <w:rFonts w:ascii="Courier" w:hAnsi="Courier" w:cs="Courier New"/>
          <w:sz w:val="22"/>
          <w:szCs w:val="22"/>
        </w:rPr>
        <w:t>de la</w:t>
      </w:r>
      <w:r w:rsidR="0080395F" w:rsidRPr="000705EF">
        <w:rPr>
          <w:rFonts w:ascii="Courier" w:hAnsi="Courier" w:cs="Courier New"/>
          <w:sz w:val="22"/>
          <w:szCs w:val="22"/>
        </w:rPr>
        <w:t xml:space="preserve"> </w:t>
      </w:r>
      <w:r w:rsidR="00745106" w:rsidRPr="000705EF">
        <w:rPr>
          <w:rFonts w:ascii="Courier" w:hAnsi="Courier" w:cs="Courier New"/>
          <w:sz w:val="22"/>
          <w:szCs w:val="22"/>
        </w:rPr>
        <w:t>Convention</w:t>
      </w:r>
      <w:r w:rsidR="0080395F" w:rsidRPr="000705EF">
        <w:rPr>
          <w:rFonts w:ascii="Courier" w:hAnsi="Courier" w:cs="Courier New"/>
          <w:sz w:val="22"/>
          <w:szCs w:val="22"/>
        </w:rPr>
        <w:t xml:space="preserve">, </w:t>
      </w:r>
      <w:r w:rsidR="00836334" w:rsidRPr="00836334">
        <w:rPr>
          <w:rFonts w:ascii="Courier" w:hAnsi="Courier" w:cs="Courier New"/>
          <w:sz w:val="22"/>
          <w:szCs w:val="22"/>
        </w:rPr>
        <w:t xml:space="preserve">l'organisme </w:t>
      </w:r>
      <w:r w:rsidR="00836334">
        <w:rPr>
          <w:rFonts w:ascii="Courier" w:hAnsi="Courier" w:cs="Courier New"/>
          <w:sz w:val="22"/>
          <w:szCs w:val="22"/>
        </w:rPr>
        <w:t xml:space="preserve">de la Partie contractante </w:t>
      </w:r>
      <w:r w:rsidR="00836334" w:rsidRPr="00836334">
        <w:rPr>
          <w:rFonts w:ascii="Courier" w:hAnsi="Courier" w:cs="Courier New"/>
          <w:sz w:val="22"/>
          <w:szCs w:val="22"/>
        </w:rPr>
        <w:t xml:space="preserve">désigné au paragraphe 2 du présent article dont la législation est </w:t>
      </w:r>
      <w:r w:rsidR="00836334">
        <w:rPr>
          <w:rFonts w:ascii="Courier" w:hAnsi="Courier" w:cs="Courier New"/>
          <w:sz w:val="22"/>
          <w:szCs w:val="22"/>
        </w:rPr>
        <w:t xml:space="preserve">ou reste </w:t>
      </w:r>
      <w:r w:rsidR="00836334" w:rsidRPr="00836334">
        <w:rPr>
          <w:rFonts w:ascii="Courier" w:hAnsi="Courier" w:cs="Courier New"/>
          <w:sz w:val="22"/>
          <w:szCs w:val="22"/>
        </w:rPr>
        <w:t>applicable remet</w:t>
      </w:r>
      <w:r w:rsidR="00916BC9">
        <w:rPr>
          <w:rFonts w:ascii="Courier" w:hAnsi="Courier" w:cs="Courier New"/>
          <w:sz w:val="22"/>
          <w:szCs w:val="22"/>
        </w:rPr>
        <w:t>, à la demande</w:t>
      </w:r>
      <w:r w:rsidR="00836334" w:rsidRPr="00836334">
        <w:rPr>
          <w:rFonts w:ascii="Courier" w:hAnsi="Courier" w:cs="Courier New"/>
          <w:sz w:val="22"/>
          <w:szCs w:val="22"/>
        </w:rPr>
        <w:t xml:space="preserve"> </w:t>
      </w:r>
      <w:r w:rsidR="00916BC9" w:rsidRPr="00836334">
        <w:rPr>
          <w:rFonts w:ascii="Courier" w:hAnsi="Courier" w:cs="Courier New"/>
          <w:sz w:val="22"/>
          <w:szCs w:val="22"/>
        </w:rPr>
        <w:t xml:space="preserve">de </w:t>
      </w:r>
      <w:r w:rsidR="00916BC9">
        <w:rPr>
          <w:rFonts w:ascii="Courier" w:hAnsi="Courier" w:cs="Courier New"/>
          <w:sz w:val="22"/>
          <w:szCs w:val="22"/>
        </w:rPr>
        <w:t>l’</w:t>
      </w:r>
      <w:r w:rsidR="00916BC9" w:rsidRPr="00836334">
        <w:rPr>
          <w:rFonts w:ascii="Courier" w:hAnsi="Courier" w:cs="Courier New"/>
          <w:sz w:val="22"/>
          <w:szCs w:val="22"/>
        </w:rPr>
        <w:t>employeur,</w:t>
      </w:r>
      <w:r w:rsidR="00916BC9">
        <w:rPr>
          <w:rFonts w:ascii="Courier" w:hAnsi="Courier" w:cs="Courier New"/>
          <w:sz w:val="22"/>
          <w:szCs w:val="22"/>
        </w:rPr>
        <w:t xml:space="preserve"> d</w:t>
      </w:r>
      <w:r w:rsidR="00836334" w:rsidRPr="00836334">
        <w:rPr>
          <w:rFonts w:ascii="Courier" w:hAnsi="Courier" w:cs="Courier New"/>
          <w:sz w:val="22"/>
          <w:szCs w:val="22"/>
        </w:rPr>
        <w:t>u travailleur</w:t>
      </w:r>
      <w:r w:rsidR="00916BC9">
        <w:rPr>
          <w:rFonts w:ascii="Courier" w:hAnsi="Courier" w:cs="Courier New"/>
          <w:sz w:val="22"/>
          <w:szCs w:val="22"/>
        </w:rPr>
        <w:t xml:space="preserve"> salarié ou du travailleur indépendant</w:t>
      </w:r>
      <w:r w:rsidR="00836334" w:rsidRPr="00836334">
        <w:rPr>
          <w:rFonts w:ascii="Courier" w:hAnsi="Courier" w:cs="Courier New"/>
          <w:sz w:val="22"/>
          <w:szCs w:val="22"/>
        </w:rPr>
        <w:t xml:space="preserve">, un certificat attestant que le travailleur y mentionné </w:t>
      </w:r>
      <w:r w:rsidR="00916BC9">
        <w:rPr>
          <w:rFonts w:ascii="Courier" w:hAnsi="Courier" w:cs="Courier New"/>
          <w:sz w:val="22"/>
          <w:szCs w:val="22"/>
        </w:rPr>
        <w:t xml:space="preserve">est ou </w:t>
      </w:r>
      <w:r w:rsidR="00836334" w:rsidRPr="00836334">
        <w:rPr>
          <w:rFonts w:ascii="Courier" w:hAnsi="Courier" w:cs="Courier New"/>
          <w:sz w:val="22"/>
          <w:szCs w:val="22"/>
        </w:rPr>
        <w:t>reste soumis à cette législation et en indiquant jusqu'à quelle date</w:t>
      </w:r>
      <w:r w:rsidR="002F328F" w:rsidRPr="000705EF">
        <w:rPr>
          <w:rFonts w:ascii="Courier" w:hAnsi="Courier" w:cs="Courier New"/>
          <w:sz w:val="22"/>
          <w:szCs w:val="22"/>
        </w:rPr>
        <w:t>.</w:t>
      </w:r>
    </w:p>
    <w:p w:rsidR="00B607D0" w:rsidRPr="000705EF" w:rsidRDefault="00B607D0" w:rsidP="00BE6281">
      <w:pPr>
        <w:spacing w:line="360" w:lineRule="auto"/>
        <w:jc w:val="both"/>
        <w:rPr>
          <w:rFonts w:ascii="Courier" w:hAnsi="Courier" w:cs="Courier New"/>
          <w:sz w:val="22"/>
          <w:szCs w:val="22"/>
        </w:rPr>
      </w:pPr>
    </w:p>
    <w:p w:rsidR="003F2345" w:rsidRPr="000705EF" w:rsidRDefault="00B607D0" w:rsidP="00C006A8">
      <w:pPr>
        <w:spacing w:line="360" w:lineRule="auto"/>
        <w:ind w:left="709" w:hanging="709"/>
        <w:jc w:val="both"/>
        <w:rPr>
          <w:rFonts w:ascii="Courier" w:hAnsi="Courier" w:cs="Courier New"/>
          <w:sz w:val="22"/>
          <w:szCs w:val="22"/>
        </w:rPr>
      </w:pPr>
      <w:r w:rsidRPr="000705EF">
        <w:rPr>
          <w:rFonts w:ascii="Courier" w:hAnsi="Courier"/>
          <w:sz w:val="22"/>
          <w:szCs w:val="22"/>
        </w:rPr>
        <w:t>2.</w:t>
      </w:r>
      <w:r w:rsidRPr="000705EF">
        <w:rPr>
          <w:rFonts w:ascii="Courier" w:hAnsi="Courier"/>
          <w:sz w:val="22"/>
          <w:szCs w:val="22"/>
        </w:rPr>
        <w:tab/>
      </w:r>
      <w:r w:rsidR="00916BC9" w:rsidRPr="00916BC9">
        <w:rPr>
          <w:rFonts w:ascii="Courier" w:hAnsi="Courier"/>
          <w:sz w:val="22"/>
          <w:szCs w:val="22"/>
        </w:rPr>
        <w:t xml:space="preserve">Le certificat prévu au paragraphe 1er </w:t>
      </w:r>
      <w:r w:rsidR="00916BC9">
        <w:rPr>
          <w:rFonts w:ascii="Courier" w:hAnsi="Courier"/>
          <w:sz w:val="22"/>
          <w:szCs w:val="22"/>
        </w:rPr>
        <w:t>du présent article est délivré</w:t>
      </w:r>
      <w:r w:rsidR="003F2345" w:rsidRPr="000705EF">
        <w:rPr>
          <w:rFonts w:ascii="Courier" w:hAnsi="Courier" w:cs="Courier New"/>
          <w:sz w:val="22"/>
          <w:szCs w:val="22"/>
        </w:rPr>
        <w:t>:</w:t>
      </w:r>
    </w:p>
    <w:p w:rsidR="003F2345" w:rsidRPr="000705EF" w:rsidRDefault="003F2345" w:rsidP="00BE6281">
      <w:pPr>
        <w:spacing w:line="360" w:lineRule="auto"/>
        <w:jc w:val="both"/>
        <w:rPr>
          <w:rFonts w:ascii="Courier" w:hAnsi="Courier" w:cs="Courier New"/>
          <w:sz w:val="22"/>
          <w:szCs w:val="22"/>
        </w:rPr>
      </w:pPr>
    </w:p>
    <w:p w:rsidR="0021370E" w:rsidRPr="000705EF" w:rsidRDefault="00916BC9" w:rsidP="0021370E">
      <w:pPr>
        <w:spacing w:line="360" w:lineRule="auto"/>
        <w:ind w:firstLine="708"/>
        <w:jc w:val="both"/>
        <w:rPr>
          <w:rFonts w:ascii="Courier" w:hAnsi="Courier" w:cs="Courier New"/>
          <w:sz w:val="22"/>
          <w:szCs w:val="22"/>
        </w:rPr>
      </w:pPr>
      <w:r w:rsidRPr="00916BC9">
        <w:rPr>
          <w:rFonts w:ascii="Courier" w:hAnsi="Courier"/>
          <w:sz w:val="22"/>
          <w:szCs w:val="22"/>
        </w:rPr>
        <w:t>lorsque la législation applicable est celle de la Belgique</w:t>
      </w:r>
      <w:r w:rsidR="003F2345" w:rsidRPr="000705EF">
        <w:rPr>
          <w:rFonts w:ascii="Courier" w:hAnsi="Courier" w:cs="Courier New"/>
          <w:sz w:val="22"/>
          <w:szCs w:val="22"/>
        </w:rPr>
        <w:t>:</w:t>
      </w:r>
    </w:p>
    <w:p w:rsidR="0021370E" w:rsidRPr="000705EF" w:rsidRDefault="0021370E" w:rsidP="0021370E">
      <w:pPr>
        <w:spacing w:line="360" w:lineRule="auto"/>
        <w:ind w:firstLine="708"/>
        <w:jc w:val="both"/>
        <w:rPr>
          <w:rFonts w:ascii="Courier" w:hAnsi="Courier" w:cs="Courier New"/>
          <w:sz w:val="22"/>
          <w:szCs w:val="22"/>
        </w:rPr>
      </w:pPr>
    </w:p>
    <w:p w:rsidR="0021370E" w:rsidRPr="000705EF" w:rsidRDefault="0021370E" w:rsidP="0021370E">
      <w:pPr>
        <w:spacing w:line="360" w:lineRule="auto"/>
        <w:ind w:left="1440" w:hanging="447"/>
        <w:jc w:val="both"/>
        <w:rPr>
          <w:rFonts w:ascii="Courier" w:hAnsi="Courier" w:cs="Courier New"/>
          <w:sz w:val="22"/>
          <w:szCs w:val="22"/>
        </w:rPr>
      </w:pPr>
      <w:r w:rsidRPr="000705EF">
        <w:rPr>
          <w:rFonts w:ascii="Courier" w:hAnsi="Courier" w:cs="Courier New"/>
          <w:sz w:val="22"/>
          <w:szCs w:val="22"/>
        </w:rPr>
        <w:t xml:space="preserve"> - </w:t>
      </w:r>
      <w:r w:rsidRPr="000705EF">
        <w:rPr>
          <w:rFonts w:ascii="Courier" w:hAnsi="Courier" w:cs="Courier New"/>
          <w:sz w:val="22"/>
          <w:szCs w:val="22"/>
        </w:rPr>
        <w:tab/>
      </w:r>
      <w:r w:rsidR="00916BC9" w:rsidRPr="00916BC9">
        <w:rPr>
          <w:rFonts w:ascii="Courier" w:hAnsi="Courier" w:cs="Courier New"/>
          <w:sz w:val="22"/>
          <w:szCs w:val="22"/>
        </w:rPr>
        <w:t xml:space="preserve">en ce qui concerne le paragraphe </w:t>
      </w:r>
      <w:r w:rsidR="00916BC9">
        <w:rPr>
          <w:rFonts w:ascii="Courier" w:hAnsi="Courier" w:cs="Courier New"/>
          <w:sz w:val="22"/>
          <w:szCs w:val="22"/>
        </w:rPr>
        <w:t>2</w:t>
      </w:r>
      <w:r w:rsidR="00916BC9" w:rsidRPr="00916BC9">
        <w:rPr>
          <w:rFonts w:ascii="Courier" w:hAnsi="Courier" w:cs="Courier New"/>
          <w:sz w:val="22"/>
          <w:szCs w:val="22"/>
        </w:rPr>
        <w:t xml:space="preserve"> de l'article 7 de la Convention</w:t>
      </w:r>
      <w:r w:rsidR="00916BC9">
        <w:rPr>
          <w:rFonts w:ascii="Courier" w:hAnsi="Courier" w:cs="Courier New"/>
          <w:sz w:val="22"/>
          <w:szCs w:val="22"/>
        </w:rPr>
        <w:t>,</w:t>
      </w:r>
      <w:r w:rsidR="00916BC9" w:rsidRPr="00916BC9">
        <w:rPr>
          <w:rFonts w:ascii="Courier" w:hAnsi="Courier" w:cs="Courier New"/>
          <w:sz w:val="22"/>
          <w:szCs w:val="22"/>
        </w:rPr>
        <w:t xml:space="preserve"> par</w:t>
      </w:r>
      <w:r w:rsidRPr="000705EF">
        <w:rPr>
          <w:rFonts w:ascii="Courier" w:hAnsi="Courier" w:cs="Courier New"/>
          <w:sz w:val="22"/>
          <w:szCs w:val="22"/>
        </w:rPr>
        <w:t xml:space="preserve">: </w:t>
      </w:r>
    </w:p>
    <w:p w:rsidR="0021370E" w:rsidRPr="000705EF" w:rsidRDefault="00916BC9" w:rsidP="0021370E">
      <w:pPr>
        <w:spacing w:line="360" w:lineRule="auto"/>
        <w:ind w:left="1440"/>
        <w:jc w:val="both"/>
        <w:rPr>
          <w:rFonts w:ascii="Courier" w:hAnsi="Courier" w:cs="Courier New"/>
          <w:sz w:val="22"/>
          <w:szCs w:val="22"/>
        </w:rPr>
      </w:pPr>
      <w:r w:rsidRPr="00916BC9">
        <w:rPr>
          <w:rFonts w:ascii="Courier" w:hAnsi="Courier" w:cs="Courier New"/>
          <w:sz w:val="22"/>
          <w:szCs w:val="22"/>
        </w:rPr>
        <w:t>l'Institut national d'assurances sociales pour travailleurs indépendants, Bruxelles</w:t>
      </w:r>
    </w:p>
    <w:p w:rsidR="005D7CF6" w:rsidRPr="000705EF" w:rsidRDefault="005D7CF6" w:rsidP="005D7CF6">
      <w:pPr>
        <w:ind w:left="993"/>
        <w:jc w:val="both"/>
        <w:rPr>
          <w:rFonts w:ascii="Courier" w:hAnsi="Courier"/>
          <w:sz w:val="22"/>
          <w:szCs w:val="22"/>
        </w:rPr>
      </w:pPr>
    </w:p>
    <w:p w:rsidR="005D7CF6" w:rsidRPr="000705EF" w:rsidRDefault="005D7CF6" w:rsidP="005D7CF6">
      <w:pPr>
        <w:spacing w:line="360" w:lineRule="auto"/>
        <w:ind w:left="993"/>
        <w:jc w:val="both"/>
        <w:rPr>
          <w:rFonts w:ascii="Courier" w:hAnsi="Courier" w:cs="Courier New"/>
          <w:sz w:val="22"/>
          <w:szCs w:val="22"/>
        </w:rPr>
      </w:pPr>
      <w:r w:rsidRPr="000705EF">
        <w:rPr>
          <w:rFonts w:ascii="Courier" w:hAnsi="Courier" w:cs="Courier New"/>
          <w:sz w:val="22"/>
          <w:szCs w:val="22"/>
        </w:rPr>
        <w:t xml:space="preserve">- </w:t>
      </w:r>
      <w:r w:rsidRPr="000705EF">
        <w:rPr>
          <w:rFonts w:ascii="Courier" w:hAnsi="Courier" w:cs="Courier New"/>
          <w:sz w:val="22"/>
          <w:szCs w:val="22"/>
        </w:rPr>
        <w:tab/>
      </w:r>
      <w:r w:rsidR="00916BC9" w:rsidRPr="00916BC9">
        <w:rPr>
          <w:rFonts w:ascii="Courier" w:hAnsi="Courier" w:cs="Courier New"/>
          <w:sz w:val="22"/>
          <w:szCs w:val="22"/>
        </w:rPr>
        <w:t>en ce qui concerne</w:t>
      </w:r>
      <w:r w:rsidR="00C006A8" w:rsidRPr="000705EF">
        <w:rPr>
          <w:rFonts w:ascii="Courier" w:hAnsi="Courier" w:cs="Courier New"/>
          <w:sz w:val="22"/>
          <w:szCs w:val="22"/>
        </w:rPr>
        <w:t xml:space="preserve"> </w:t>
      </w:r>
      <w:r w:rsidR="00916BC9">
        <w:rPr>
          <w:rFonts w:ascii="Courier" w:hAnsi="Courier" w:cs="Courier New"/>
          <w:sz w:val="22"/>
          <w:szCs w:val="22"/>
        </w:rPr>
        <w:t>l’</w:t>
      </w:r>
      <w:r w:rsidR="00C006A8" w:rsidRPr="000705EF">
        <w:rPr>
          <w:rFonts w:ascii="Courier" w:hAnsi="Courier" w:cs="Courier New"/>
          <w:sz w:val="22"/>
          <w:szCs w:val="22"/>
        </w:rPr>
        <w:t xml:space="preserve">article 8 </w:t>
      </w:r>
      <w:r w:rsidR="00916BC9">
        <w:rPr>
          <w:rFonts w:ascii="Courier" w:hAnsi="Courier" w:cs="Courier New"/>
          <w:sz w:val="22"/>
          <w:szCs w:val="22"/>
        </w:rPr>
        <w:t>de la</w:t>
      </w:r>
      <w:r w:rsidR="00C006A8" w:rsidRPr="000705EF">
        <w:rPr>
          <w:rFonts w:ascii="Courier" w:hAnsi="Courier" w:cs="Courier New"/>
          <w:sz w:val="22"/>
          <w:szCs w:val="22"/>
        </w:rPr>
        <w:t xml:space="preserve"> </w:t>
      </w:r>
      <w:r w:rsidR="00745106" w:rsidRPr="000705EF">
        <w:rPr>
          <w:rFonts w:ascii="Courier" w:hAnsi="Courier" w:cs="Courier New"/>
          <w:sz w:val="22"/>
          <w:szCs w:val="22"/>
        </w:rPr>
        <w:t>Convention</w:t>
      </w:r>
      <w:r w:rsidR="00C006A8" w:rsidRPr="000705EF">
        <w:rPr>
          <w:rFonts w:ascii="Courier" w:hAnsi="Courier" w:cs="Courier New"/>
          <w:sz w:val="22"/>
          <w:szCs w:val="22"/>
        </w:rPr>
        <w:t xml:space="preserve">, </w:t>
      </w:r>
      <w:r w:rsidR="00916BC9">
        <w:rPr>
          <w:rFonts w:ascii="Courier" w:hAnsi="Courier" w:cs="Courier New"/>
          <w:sz w:val="22"/>
          <w:szCs w:val="22"/>
        </w:rPr>
        <w:t>par</w:t>
      </w:r>
      <w:r w:rsidRPr="000705EF">
        <w:rPr>
          <w:rFonts w:ascii="Courier" w:hAnsi="Courier" w:cs="Courier New"/>
          <w:sz w:val="22"/>
          <w:szCs w:val="22"/>
        </w:rPr>
        <w:t xml:space="preserve">: </w:t>
      </w:r>
    </w:p>
    <w:p w:rsidR="005D7CF6" w:rsidRPr="000705EF" w:rsidRDefault="005D7CF6" w:rsidP="005D7CF6">
      <w:pPr>
        <w:spacing w:line="360" w:lineRule="auto"/>
        <w:jc w:val="both"/>
        <w:rPr>
          <w:rFonts w:ascii="Courier" w:hAnsi="Courier" w:cs="Courier New"/>
          <w:sz w:val="22"/>
          <w:szCs w:val="22"/>
        </w:rPr>
      </w:pPr>
      <w:r w:rsidRPr="000705EF">
        <w:rPr>
          <w:rFonts w:ascii="Courier" w:hAnsi="Courier" w:cs="Courier New"/>
          <w:sz w:val="22"/>
          <w:szCs w:val="22"/>
        </w:rPr>
        <w:tab/>
      </w:r>
      <w:r w:rsidRPr="000705EF">
        <w:rPr>
          <w:rFonts w:ascii="Courier" w:hAnsi="Courier" w:cs="Courier New"/>
          <w:sz w:val="22"/>
          <w:szCs w:val="22"/>
        </w:rPr>
        <w:tab/>
      </w:r>
      <w:r w:rsidR="00916BC9" w:rsidRPr="00916BC9">
        <w:rPr>
          <w:rFonts w:ascii="Courier" w:hAnsi="Courier" w:cs="Courier New"/>
          <w:sz w:val="22"/>
          <w:szCs w:val="22"/>
        </w:rPr>
        <w:t>l'Office national de sécurité sociale, Bruxelles</w:t>
      </w:r>
    </w:p>
    <w:p w:rsidR="0021370E" w:rsidRPr="000705EF" w:rsidRDefault="0021370E" w:rsidP="0021370E">
      <w:pPr>
        <w:spacing w:line="360" w:lineRule="auto"/>
        <w:jc w:val="both"/>
        <w:rPr>
          <w:rFonts w:ascii="Courier" w:hAnsi="Courier" w:cs="Courier New"/>
          <w:sz w:val="22"/>
          <w:szCs w:val="22"/>
        </w:rPr>
      </w:pPr>
    </w:p>
    <w:p w:rsidR="00ED4A86" w:rsidRPr="000705EF" w:rsidRDefault="00B607D0" w:rsidP="00DA4C69">
      <w:pPr>
        <w:spacing w:line="360" w:lineRule="auto"/>
        <w:ind w:left="1418" w:hanging="425"/>
        <w:jc w:val="both"/>
        <w:rPr>
          <w:rFonts w:ascii="Courier" w:hAnsi="Courier" w:cs="Courier New"/>
          <w:sz w:val="22"/>
          <w:szCs w:val="22"/>
        </w:rPr>
      </w:pPr>
      <w:r w:rsidRPr="000705EF">
        <w:rPr>
          <w:rFonts w:ascii="Courier" w:hAnsi="Courier" w:cs="Courier New"/>
          <w:sz w:val="22"/>
          <w:szCs w:val="22"/>
        </w:rPr>
        <w:t>-</w:t>
      </w:r>
      <w:r w:rsidRPr="000705EF">
        <w:rPr>
          <w:rFonts w:ascii="Courier" w:hAnsi="Courier" w:cs="Courier New"/>
          <w:sz w:val="22"/>
          <w:szCs w:val="22"/>
        </w:rPr>
        <w:tab/>
      </w:r>
      <w:r w:rsidR="00916BC9" w:rsidRPr="00916BC9">
        <w:rPr>
          <w:rFonts w:ascii="Courier" w:hAnsi="Courier" w:cs="Courier New"/>
          <w:sz w:val="22"/>
          <w:szCs w:val="22"/>
        </w:rPr>
        <w:t xml:space="preserve">en ce qui concerne l’article </w:t>
      </w:r>
      <w:r w:rsidR="009131FF" w:rsidRPr="000705EF">
        <w:rPr>
          <w:rFonts w:ascii="Courier" w:hAnsi="Courier" w:cs="Courier New"/>
          <w:sz w:val="22"/>
          <w:szCs w:val="22"/>
        </w:rPr>
        <w:t xml:space="preserve">10 </w:t>
      </w:r>
      <w:r w:rsidR="00916BC9">
        <w:rPr>
          <w:rFonts w:ascii="Courier" w:hAnsi="Courier" w:cs="Courier New"/>
          <w:sz w:val="22"/>
          <w:szCs w:val="22"/>
        </w:rPr>
        <w:t>de la</w:t>
      </w:r>
      <w:r w:rsidR="009131FF" w:rsidRPr="000705EF">
        <w:rPr>
          <w:rFonts w:ascii="Courier" w:hAnsi="Courier" w:cs="Courier New"/>
          <w:sz w:val="22"/>
          <w:szCs w:val="22"/>
        </w:rPr>
        <w:t xml:space="preserve"> </w:t>
      </w:r>
      <w:r w:rsidR="00745106" w:rsidRPr="000705EF">
        <w:rPr>
          <w:rFonts w:ascii="Courier" w:hAnsi="Courier" w:cs="Courier New"/>
          <w:sz w:val="22"/>
          <w:szCs w:val="22"/>
        </w:rPr>
        <w:t>Convention</w:t>
      </w:r>
      <w:r w:rsidR="009131FF" w:rsidRPr="000705EF">
        <w:rPr>
          <w:rFonts w:ascii="Courier" w:hAnsi="Courier" w:cs="Courier New"/>
          <w:sz w:val="22"/>
          <w:szCs w:val="22"/>
        </w:rPr>
        <w:t xml:space="preserve">, </w:t>
      </w:r>
      <w:r w:rsidR="00916BC9">
        <w:rPr>
          <w:rFonts w:ascii="Courier" w:hAnsi="Courier" w:cs="Courier New"/>
          <w:sz w:val="22"/>
          <w:szCs w:val="22"/>
        </w:rPr>
        <w:t>par</w:t>
      </w:r>
      <w:r w:rsidR="00ED4A86" w:rsidRPr="000705EF">
        <w:rPr>
          <w:rFonts w:ascii="Courier" w:hAnsi="Courier" w:cs="Courier New"/>
          <w:sz w:val="22"/>
          <w:szCs w:val="22"/>
        </w:rPr>
        <w:t>:</w:t>
      </w:r>
    </w:p>
    <w:p w:rsidR="00ED4A86" w:rsidRPr="000705EF" w:rsidRDefault="00ED4A86" w:rsidP="00DA4C69">
      <w:pPr>
        <w:spacing w:line="360" w:lineRule="auto"/>
        <w:ind w:left="1701" w:hanging="567"/>
        <w:jc w:val="both"/>
        <w:rPr>
          <w:rFonts w:ascii="Courier" w:hAnsi="Courier" w:cs="Courier New"/>
          <w:sz w:val="22"/>
          <w:szCs w:val="22"/>
        </w:rPr>
      </w:pPr>
      <w:r w:rsidRPr="000705EF">
        <w:rPr>
          <w:rFonts w:ascii="Courier" w:hAnsi="Courier" w:cs="Courier New"/>
          <w:sz w:val="22"/>
          <w:szCs w:val="22"/>
        </w:rPr>
        <w:tab/>
      </w:r>
    </w:p>
    <w:p w:rsidR="0003167E" w:rsidRPr="000705EF" w:rsidRDefault="00ED4A86" w:rsidP="0003167E">
      <w:pPr>
        <w:spacing w:line="360" w:lineRule="auto"/>
        <w:ind w:left="1701"/>
        <w:jc w:val="both"/>
        <w:rPr>
          <w:rFonts w:ascii="Courier" w:hAnsi="Courier" w:cs="Courier New"/>
          <w:sz w:val="22"/>
          <w:szCs w:val="22"/>
        </w:rPr>
      </w:pPr>
      <w:r w:rsidRPr="000705EF">
        <w:rPr>
          <w:rFonts w:ascii="Courier" w:hAnsi="Courier" w:cs="Courier New"/>
          <w:sz w:val="22"/>
          <w:szCs w:val="22"/>
        </w:rPr>
        <w:t xml:space="preserve">* </w:t>
      </w:r>
      <w:r w:rsidR="00F96899">
        <w:rPr>
          <w:rFonts w:ascii="Courier" w:hAnsi="Courier" w:cs="Courier New"/>
          <w:sz w:val="22"/>
          <w:szCs w:val="22"/>
        </w:rPr>
        <w:t xml:space="preserve">pour </w:t>
      </w:r>
      <w:r w:rsidR="00F96899" w:rsidRPr="00F96899">
        <w:rPr>
          <w:rFonts w:ascii="Courier" w:hAnsi="Courier" w:cs="Courier New"/>
          <w:sz w:val="22"/>
          <w:szCs w:val="22"/>
        </w:rPr>
        <w:t>les travailleurs salariés</w:t>
      </w:r>
      <w:r w:rsidRPr="000705EF">
        <w:rPr>
          <w:rFonts w:ascii="Courier" w:hAnsi="Courier" w:cs="Courier New"/>
          <w:sz w:val="22"/>
          <w:szCs w:val="22"/>
        </w:rPr>
        <w:t>:</w:t>
      </w:r>
      <w:r w:rsidR="00DA4C69" w:rsidRPr="000705EF">
        <w:rPr>
          <w:rFonts w:ascii="Courier" w:hAnsi="Courier" w:cs="Courier New"/>
          <w:sz w:val="22"/>
          <w:szCs w:val="22"/>
        </w:rPr>
        <w:t xml:space="preserve"> </w:t>
      </w:r>
      <w:r w:rsidR="00F96899">
        <w:rPr>
          <w:rFonts w:ascii="Courier" w:hAnsi="Courier" w:cs="Courier New"/>
          <w:sz w:val="22"/>
          <w:szCs w:val="22"/>
        </w:rPr>
        <w:t>le Service public fédéral</w:t>
      </w:r>
      <w:r w:rsidR="0003167E" w:rsidRPr="000705EF">
        <w:rPr>
          <w:rFonts w:ascii="Courier" w:hAnsi="Courier" w:cs="Courier New"/>
          <w:sz w:val="22"/>
          <w:szCs w:val="22"/>
        </w:rPr>
        <w:t xml:space="preserve"> S</w:t>
      </w:r>
      <w:r w:rsidR="00F96899">
        <w:rPr>
          <w:rFonts w:ascii="Courier" w:hAnsi="Courier" w:cs="Courier New"/>
          <w:sz w:val="22"/>
          <w:szCs w:val="22"/>
        </w:rPr>
        <w:t>écurité s</w:t>
      </w:r>
      <w:r w:rsidR="0003167E" w:rsidRPr="000705EF">
        <w:rPr>
          <w:rFonts w:ascii="Courier" w:hAnsi="Courier" w:cs="Courier New"/>
          <w:sz w:val="22"/>
          <w:szCs w:val="22"/>
        </w:rPr>
        <w:t>ocial</w:t>
      </w:r>
      <w:r w:rsidR="00F96899">
        <w:rPr>
          <w:rFonts w:ascii="Courier" w:hAnsi="Courier" w:cs="Courier New"/>
          <w:sz w:val="22"/>
          <w:szCs w:val="22"/>
        </w:rPr>
        <w:t>e</w:t>
      </w:r>
      <w:r w:rsidR="0003167E" w:rsidRPr="000705EF">
        <w:rPr>
          <w:rFonts w:ascii="Courier" w:hAnsi="Courier" w:cs="Courier New"/>
          <w:sz w:val="22"/>
          <w:szCs w:val="22"/>
        </w:rPr>
        <w:t>, Direct</w:t>
      </w:r>
      <w:r w:rsidR="00F96899">
        <w:rPr>
          <w:rFonts w:ascii="Courier" w:hAnsi="Courier" w:cs="Courier New"/>
          <w:sz w:val="22"/>
          <w:szCs w:val="22"/>
        </w:rPr>
        <w:t>ion générale</w:t>
      </w:r>
      <w:r w:rsidR="0003167E" w:rsidRPr="000705EF">
        <w:rPr>
          <w:rFonts w:ascii="Courier" w:hAnsi="Courier" w:cs="Courier New"/>
          <w:sz w:val="22"/>
          <w:szCs w:val="22"/>
        </w:rPr>
        <w:t xml:space="preserve"> </w:t>
      </w:r>
      <w:r w:rsidR="00F96899">
        <w:rPr>
          <w:rFonts w:ascii="Courier" w:hAnsi="Courier" w:cs="Courier New"/>
          <w:sz w:val="22"/>
          <w:szCs w:val="22"/>
        </w:rPr>
        <w:t>Appui stratégique</w:t>
      </w:r>
    </w:p>
    <w:p w:rsidR="00ED4A86" w:rsidRPr="000705EF" w:rsidRDefault="00ED4A86" w:rsidP="00DA4C69">
      <w:pPr>
        <w:spacing w:line="360" w:lineRule="auto"/>
        <w:ind w:left="1701"/>
        <w:jc w:val="both"/>
        <w:rPr>
          <w:rFonts w:ascii="Courier" w:hAnsi="Courier" w:cs="Courier New"/>
          <w:sz w:val="22"/>
          <w:szCs w:val="22"/>
        </w:rPr>
      </w:pPr>
    </w:p>
    <w:p w:rsidR="00723366" w:rsidRPr="000705EF" w:rsidRDefault="00ED4A86" w:rsidP="00DA4C69">
      <w:pPr>
        <w:spacing w:line="360" w:lineRule="auto"/>
        <w:ind w:left="1701"/>
        <w:jc w:val="both"/>
        <w:rPr>
          <w:rFonts w:ascii="Courier" w:hAnsi="Courier" w:cs="Courier New"/>
          <w:sz w:val="22"/>
          <w:szCs w:val="22"/>
        </w:rPr>
      </w:pPr>
      <w:r w:rsidRPr="000705EF">
        <w:rPr>
          <w:rFonts w:ascii="Courier" w:hAnsi="Courier" w:cs="Courier New"/>
          <w:sz w:val="22"/>
          <w:szCs w:val="22"/>
        </w:rPr>
        <w:t xml:space="preserve">* </w:t>
      </w:r>
      <w:r w:rsidR="00F96899">
        <w:rPr>
          <w:rFonts w:ascii="Courier" w:hAnsi="Courier" w:cs="Courier New"/>
          <w:sz w:val="22"/>
          <w:szCs w:val="22"/>
        </w:rPr>
        <w:t xml:space="preserve">pour </w:t>
      </w:r>
      <w:r w:rsidR="00F96899" w:rsidRPr="00F96899">
        <w:rPr>
          <w:rFonts w:ascii="Courier" w:hAnsi="Courier" w:cs="Courier New"/>
          <w:sz w:val="22"/>
          <w:szCs w:val="22"/>
        </w:rPr>
        <w:t>les travailleurs</w:t>
      </w:r>
      <w:r w:rsidR="00F96899">
        <w:rPr>
          <w:rFonts w:ascii="Courier" w:hAnsi="Courier" w:cs="Courier New"/>
          <w:sz w:val="22"/>
          <w:szCs w:val="22"/>
        </w:rPr>
        <w:t xml:space="preserve"> indépendants</w:t>
      </w:r>
      <w:r w:rsidR="00B43A5D" w:rsidRPr="000705EF">
        <w:rPr>
          <w:rFonts w:ascii="Courier" w:hAnsi="Courier" w:cs="Courier New"/>
          <w:sz w:val="22"/>
          <w:szCs w:val="22"/>
        </w:rPr>
        <w:t xml:space="preserve">: </w:t>
      </w:r>
      <w:r w:rsidR="00AB2F55">
        <w:rPr>
          <w:rFonts w:ascii="Courier" w:hAnsi="Courier" w:cs="Courier New"/>
          <w:sz w:val="22"/>
          <w:szCs w:val="22"/>
        </w:rPr>
        <w:t>le Service public fédéral</w:t>
      </w:r>
      <w:r w:rsidR="00AB2F55" w:rsidRPr="000705EF">
        <w:rPr>
          <w:rFonts w:ascii="Courier" w:hAnsi="Courier" w:cs="Courier New"/>
          <w:sz w:val="22"/>
          <w:szCs w:val="22"/>
        </w:rPr>
        <w:t xml:space="preserve"> S</w:t>
      </w:r>
      <w:r w:rsidR="00AB2F55">
        <w:rPr>
          <w:rFonts w:ascii="Courier" w:hAnsi="Courier" w:cs="Courier New"/>
          <w:sz w:val="22"/>
          <w:szCs w:val="22"/>
        </w:rPr>
        <w:t>écurité s</w:t>
      </w:r>
      <w:r w:rsidR="00AB2F55" w:rsidRPr="000705EF">
        <w:rPr>
          <w:rFonts w:ascii="Courier" w:hAnsi="Courier" w:cs="Courier New"/>
          <w:sz w:val="22"/>
          <w:szCs w:val="22"/>
        </w:rPr>
        <w:t>ocial</w:t>
      </w:r>
      <w:r w:rsidR="00AB2F55">
        <w:rPr>
          <w:rFonts w:ascii="Courier" w:hAnsi="Courier" w:cs="Courier New"/>
          <w:sz w:val="22"/>
          <w:szCs w:val="22"/>
        </w:rPr>
        <w:t>e</w:t>
      </w:r>
      <w:r w:rsidR="00AB2F55" w:rsidRPr="000705EF">
        <w:rPr>
          <w:rFonts w:ascii="Courier" w:hAnsi="Courier" w:cs="Courier New"/>
          <w:sz w:val="22"/>
          <w:szCs w:val="22"/>
        </w:rPr>
        <w:t>, Direct</w:t>
      </w:r>
      <w:r w:rsidR="00AB2F55">
        <w:rPr>
          <w:rFonts w:ascii="Courier" w:hAnsi="Courier" w:cs="Courier New"/>
          <w:sz w:val="22"/>
          <w:szCs w:val="22"/>
        </w:rPr>
        <w:t>ion générale</w:t>
      </w:r>
      <w:r w:rsidR="00AB2F55" w:rsidRPr="000705EF">
        <w:rPr>
          <w:rFonts w:ascii="Courier" w:hAnsi="Courier" w:cs="Courier New"/>
          <w:sz w:val="22"/>
          <w:szCs w:val="22"/>
        </w:rPr>
        <w:t xml:space="preserve"> </w:t>
      </w:r>
      <w:r w:rsidR="00AB2F55" w:rsidRPr="00AB2F55">
        <w:rPr>
          <w:rFonts w:ascii="Courier" w:hAnsi="Courier" w:cs="Courier New"/>
          <w:sz w:val="22"/>
          <w:szCs w:val="22"/>
        </w:rPr>
        <w:t>Indépendants</w:t>
      </w:r>
    </w:p>
    <w:p w:rsidR="00042B78" w:rsidRPr="000705EF" w:rsidRDefault="00042B78" w:rsidP="00DA4C69">
      <w:pPr>
        <w:spacing w:line="360" w:lineRule="auto"/>
        <w:ind w:left="1701" w:hanging="567"/>
        <w:jc w:val="both"/>
        <w:rPr>
          <w:rFonts w:ascii="Courier" w:hAnsi="Courier" w:cs="Courier New"/>
          <w:sz w:val="22"/>
          <w:szCs w:val="22"/>
        </w:rPr>
      </w:pPr>
    </w:p>
    <w:p w:rsidR="00836C87" w:rsidRPr="000705EF" w:rsidRDefault="00AB2F55" w:rsidP="00DA4C69">
      <w:pPr>
        <w:spacing w:line="360" w:lineRule="auto"/>
        <w:ind w:left="1701" w:hanging="992"/>
        <w:jc w:val="both"/>
        <w:rPr>
          <w:rFonts w:ascii="Courier" w:hAnsi="Courier" w:cs="Courier New"/>
          <w:sz w:val="22"/>
          <w:szCs w:val="22"/>
        </w:rPr>
      </w:pPr>
      <w:r w:rsidRPr="00916BC9">
        <w:rPr>
          <w:rFonts w:ascii="Courier" w:hAnsi="Courier"/>
          <w:sz w:val="22"/>
          <w:szCs w:val="22"/>
        </w:rPr>
        <w:t>lorsque la législation applicable est celle d</w:t>
      </w:r>
      <w:r>
        <w:rPr>
          <w:rFonts w:ascii="Courier" w:hAnsi="Courier"/>
          <w:sz w:val="22"/>
          <w:szCs w:val="22"/>
        </w:rPr>
        <w:t>’Israël</w:t>
      </w:r>
      <w:r w:rsidR="00B068E8" w:rsidRPr="000705EF">
        <w:rPr>
          <w:rFonts w:ascii="Courier" w:hAnsi="Courier" w:cs="Courier New"/>
          <w:sz w:val="22"/>
          <w:szCs w:val="22"/>
        </w:rPr>
        <w:t>:</w:t>
      </w:r>
    </w:p>
    <w:p w:rsidR="00EE47FF" w:rsidRPr="000705EF" w:rsidRDefault="00AB2F55" w:rsidP="00BE6281">
      <w:pPr>
        <w:spacing w:line="360" w:lineRule="auto"/>
        <w:ind w:left="705"/>
        <w:jc w:val="both"/>
        <w:rPr>
          <w:rFonts w:ascii="Courier" w:hAnsi="Courier" w:cs="Courier New"/>
          <w:sz w:val="22"/>
          <w:szCs w:val="22"/>
        </w:rPr>
      </w:pPr>
      <w:r>
        <w:rPr>
          <w:rFonts w:ascii="Courier" w:hAnsi="Courier" w:cs="Courier New"/>
          <w:sz w:val="22"/>
          <w:szCs w:val="22"/>
        </w:rPr>
        <w:t xml:space="preserve">le </w:t>
      </w:r>
      <w:r w:rsidRPr="00AB2F55">
        <w:rPr>
          <w:rFonts w:ascii="Courier" w:hAnsi="Courier" w:cs="Courier New"/>
          <w:sz w:val="22"/>
          <w:szCs w:val="22"/>
        </w:rPr>
        <w:t>Département des relations internationales, Institut national de l’assurance, Jérusalem</w:t>
      </w:r>
    </w:p>
    <w:p w:rsidR="00A26B51" w:rsidRPr="000705EF" w:rsidRDefault="00A26B51" w:rsidP="00A26B51">
      <w:pPr>
        <w:pStyle w:val="Default"/>
        <w:rPr>
          <w:rFonts w:ascii="Courier" w:hAnsi="Courier"/>
          <w:sz w:val="22"/>
          <w:szCs w:val="22"/>
          <w:lang w:val="fr-FR"/>
        </w:rPr>
      </w:pPr>
    </w:p>
    <w:p w:rsidR="00B607D0" w:rsidRPr="000705EF" w:rsidRDefault="00AB2F55" w:rsidP="00AB2F55">
      <w:pPr>
        <w:numPr>
          <w:ilvl w:val="0"/>
          <w:numId w:val="19"/>
        </w:numPr>
        <w:spacing w:line="360" w:lineRule="auto"/>
        <w:jc w:val="both"/>
        <w:rPr>
          <w:rFonts w:ascii="Courier" w:hAnsi="Courier" w:cs="Courier New"/>
          <w:sz w:val="22"/>
          <w:szCs w:val="22"/>
        </w:rPr>
      </w:pPr>
      <w:r w:rsidRPr="00AB2F55">
        <w:rPr>
          <w:rFonts w:ascii="Courier" w:hAnsi="Courier" w:cs="Courier New"/>
          <w:sz w:val="22"/>
          <w:szCs w:val="22"/>
        </w:rPr>
        <w:t xml:space="preserve">L'original du certificat visé au paragraphe 1er du présent article est remis au travailleur </w:t>
      </w:r>
      <w:r>
        <w:rPr>
          <w:rFonts w:ascii="Courier" w:hAnsi="Courier" w:cs="Courier New"/>
          <w:sz w:val="22"/>
          <w:szCs w:val="22"/>
        </w:rPr>
        <w:t xml:space="preserve">salarié ou indépendant, qui </w:t>
      </w:r>
      <w:r w:rsidRPr="00AB2F55">
        <w:rPr>
          <w:rFonts w:ascii="Courier" w:hAnsi="Courier" w:cs="Courier New"/>
          <w:sz w:val="22"/>
          <w:szCs w:val="22"/>
        </w:rPr>
        <w:t>doit être en sa possession pendant toute la période indiquée afin de prouver dans le pays d'accueil sa situation d'assujettissement</w:t>
      </w:r>
      <w:r w:rsidR="00DB2DA8" w:rsidRPr="000705EF">
        <w:rPr>
          <w:rFonts w:ascii="Courier" w:hAnsi="Courier" w:cs="Courier New"/>
          <w:sz w:val="22"/>
          <w:szCs w:val="22"/>
        </w:rPr>
        <w:t>.</w:t>
      </w:r>
    </w:p>
    <w:p w:rsidR="00B607D0" w:rsidRPr="000705EF" w:rsidRDefault="00B607D0" w:rsidP="00BE6281">
      <w:pPr>
        <w:spacing w:line="360" w:lineRule="auto"/>
        <w:jc w:val="both"/>
        <w:rPr>
          <w:rFonts w:ascii="Courier" w:hAnsi="Courier" w:cs="Courier New"/>
          <w:sz w:val="22"/>
          <w:szCs w:val="22"/>
        </w:rPr>
      </w:pPr>
    </w:p>
    <w:p w:rsidR="00B607D0" w:rsidRPr="000705EF" w:rsidRDefault="00B607D0" w:rsidP="00AB2F55">
      <w:pPr>
        <w:spacing w:line="360" w:lineRule="auto"/>
        <w:ind w:left="709" w:hanging="709"/>
        <w:jc w:val="both"/>
        <w:rPr>
          <w:rFonts w:ascii="Courier" w:hAnsi="Courier" w:cs="Courier New"/>
          <w:sz w:val="22"/>
          <w:szCs w:val="22"/>
        </w:rPr>
      </w:pPr>
      <w:r w:rsidRPr="000705EF">
        <w:rPr>
          <w:rFonts w:ascii="Courier" w:hAnsi="Courier" w:cs="Courier New"/>
          <w:sz w:val="22"/>
          <w:szCs w:val="22"/>
        </w:rPr>
        <w:t>4.</w:t>
      </w:r>
      <w:r w:rsidRPr="000705EF">
        <w:rPr>
          <w:rFonts w:ascii="Courier" w:hAnsi="Courier" w:cs="Courier New"/>
          <w:sz w:val="22"/>
          <w:szCs w:val="22"/>
        </w:rPr>
        <w:tab/>
      </w:r>
      <w:r w:rsidR="00AB2F55" w:rsidRPr="00AB2F55">
        <w:rPr>
          <w:rFonts w:ascii="Courier" w:hAnsi="Courier" w:cs="Courier New"/>
          <w:sz w:val="22"/>
          <w:szCs w:val="22"/>
        </w:rPr>
        <w:t>Une copie du certificat, délivré en application du paragraphe 1er par l'organisme compétent d</w:t>
      </w:r>
      <w:r w:rsidR="00AB2F55">
        <w:rPr>
          <w:rFonts w:ascii="Courier" w:hAnsi="Courier" w:cs="Courier New"/>
          <w:sz w:val="22"/>
          <w:szCs w:val="22"/>
        </w:rPr>
        <w:t>’Israë</w:t>
      </w:r>
      <w:r w:rsidR="000432CC" w:rsidRPr="000705EF">
        <w:rPr>
          <w:rFonts w:ascii="Courier" w:hAnsi="Courier" w:cs="Courier New"/>
          <w:sz w:val="22"/>
          <w:szCs w:val="22"/>
        </w:rPr>
        <w:t>l</w:t>
      </w:r>
      <w:r w:rsidR="00AB2F55">
        <w:rPr>
          <w:rFonts w:ascii="Courier" w:hAnsi="Courier" w:cs="Courier New"/>
          <w:sz w:val="22"/>
          <w:szCs w:val="22"/>
        </w:rPr>
        <w:t xml:space="preserve">, </w:t>
      </w:r>
      <w:r w:rsidR="00AB2F55" w:rsidRPr="00AB2F55">
        <w:rPr>
          <w:rFonts w:ascii="Courier" w:hAnsi="Courier" w:cs="Courier New"/>
          <w:sz w:val="22"/>
          <w:szCs w:val="22"/>
        </w:rPr>
        <w:t>est, en ce qui concerne les t</w:t>
      </w:r>
      <w:r w:rsidR="00AB2F55">
        <w:rPr>
          <w:rFonts w:ascii="Courier" w:hAnsi="Courier" w:cs="Courier New"/>
          <w:sz w:val="22"/>
          <w:szCs w:val="22"/>
        </w:rPr>
        <w:t xml:space="preserve">ravailleurs salariés, envoyée à </w:t>
      </w:r>
      <w:r w:rsidR="00AB2F55" w:rsidRPr="00AB2F55">
        <w:rPr>
          <w:rFonts w:ascii="Courier" w:hAnsi="Courier" w:cs="Courier New"/>
          <w:sz w:val="22"/>
          <w:szCs w:val="22"/>
        </w:rPr>
        <w:t xml:space="preserve">l'Office national de sécurité sociale </w:t>
      </w:r>
      <w:r w:rsidR="00AB2F55">
        <w:rPr>
          <w:rFonts w:ascii="Courier" w:hAnsi="Courier" w:cs="Courier New"/>
          <w:sz w:val="22"/>
          <w:szCs w:val="22"/>
        </w:rPr>
        <w:t xml:space="preserve">à </w:t>
      </w:r>
      <w:r w:rsidR="00AB2F55" w:rsidRPr="00AB2F55">
        <w:rPr>
          <w:rFonts w:ascii="Courier" w:hAnsi="Courier" w:cs="Courier New"/>
          <w:sz w:val="22"/>
          <w:szCs w:val="22"/>
        </w:rPr>
        <w:t>Bruxelles</w:t>
      </w:r>
      <w:r w:rsidR="002A69BB" w:rsidRPr="000705EF">
        <w:rPr>
          <w:rFonts w:ascii="Courier" w:hAnsi="Courier" w:cs="Courier New"/>
          <w:sz w:val="22"/>
          <w:szCs w:val="22"/>
        </w:rPr>
        <w:t xml:space="preserve"> </w:t>
      </w:r>
      <w:r w:rsidR="00AB2F55">
        <w:rPr>
          <w:rFonts w:ascii="Courier" w:hAnsi="Courier" w:cs="Courier New"/>
          <w:sz w:val="22"/>
          <w:szCs w:val="22"/>
        </w:rPr>
        <w:t xml:space="preserve">et, </w:t>
      </w:r>
      <w:r w:rsidR="00AB2F55" w:rsidRPr="00AB2F55">
        <w:rPr>
          <w:rFonts w:ascii="Courier" w:hAnsi="Courier" w:cs="Courier New"/>
          <w:sz w:val="22"/>
          <w:szCs w:val="22"/>
        </w:rPr>
        <w:t>en ce qui concerne les travailleurs indépendants, à l'Institut national d'assurances sociales pour travailleurs indépendants à Bruxelles</w:t>
      </w:r>
      <w:r w:rsidR="004000DA">
        <w:rPr>
          <w:rFonts w:ascii="Courier" w:hAnsi="Courier" w:cs="Courier New"/>
          <w:sz w:val="22"/>
          <w:szCs w:val="22"/>
        </w:rPr>
        <w:t xml:space="preserve">. </w:t>
      </w:r>
      <w:r w:rsidR="004000DA" w:rsidRPr="004000DA">
        <w:rPr>
          <w:rFonts w:ascii="Courier" w:hAnsi="Courier" w:cs="Courier New"/>
          <w:sz w:val="22"/>
          <w:szCs w:val="22"/>
        </w:rPr>
        <w:t>De même, une copie du certificat délivré par l'organisme compétent de Belgique est envoyée</w:t>
      </w:r>
      <w:r w:rsidR="004000DA">
        <w:rPr>
          <w:rFonts w:ascii="Courier" w:hAnsi="Courier" w:cs="Courier New"/>
          <w:sz w:val="22"/>
          <w:szCs w:val="22"/>
        </w:rPr>
        <w:t xml:space="preserve"> au Dé</w:t>
      </w:r>
      <w:r w:rsidR="00B20B69" w:rsidRPr="000705EF">
        <w:rPr>
          <w:rFonts w:ascii="Courier" w:hAnsi="Courier" w:cs="Courier New"/>
          <w:sz w:val="22"/>
          <w:szCs w:val="22"/>
        </w:rPr>
        <w:t>part</w:t>
      </w:r>
      <w:r w:rsidR="004000DA">
        <w:rPr>
          <w:rFonts w:ascii="Courier" w:hAnsi="Courier" w:cs="Courier New"/>
          <w:sz w:val="22"/>
          <w:szCs w:val="22"/>
        </w:rPr>
        <w:t>e</w:t>
      </w:r>
      <w:r w:rsidR="00B20B69" w:rsidRPr="000705EF">
        <w:rPr>
          <w:rFonts w:ascii="Courier" w:hAnsi="Courier" w:cs="Courier New"/>
          <w:sz w:val="22"/>
          <w:szCs w:val="22"/>
        </w:rPr>
        <w:t xml:space="preserve">ment </w:t>
      </w:r>
      <w:r w:rsidR="004000DA">
        <w:rPr>
          <w:rFonts w:ascii="Courier" w:hAnsi="Courier" w:cs="Courier New"/>
          <w:sz w:val="22"/>
          <w:szCs w:val="22"/>
        </w:rPr>
        <w:t>des r</w:t>
      </w:r>
      <w:r w:rsidR="00B20B69" w:rsidRPr="000705EF">
        <w:rPr>
          <w:rFonts w:ascii="Courier" w:hAnsi="Courier" w:cs="Courier New"/>
          <w:sz w:val="22"/>
          <w:szCs w:val="22"/>
        </w:rPr>
        <w:t>elations</w:t>
      </w:r>
      <w:r w:rsidR="004000DA">
        <w:rPr>
          <w:rFonts w:ascii="Courier" w:hAnsi="Courier" w:cs="Courier New"/>
          <w:sz w:val="22"/>
          <w:szCs w:val="22"/>
        </w:rPr>
        <w:t xml:space="preserve"> i</w:t>
      </w:r>
      <w:r w:rsidR="004000DA" w:rsidRPr="000705EF">
        <w:rPr>
          <w:rFonts w:ascii="Courier" w:hAnsi="Courier" w:cs="Courier New"/>
          <w:sz w:val="22"/>
          <w:szCs w:val="22"/>
        </w:rPr>
        <w:t>nternational</w:t>
      </w:r>
      <w:r w:rsidR="004000DA">
        <w:rPr>
          <w:rFonts w:ascii="Courier" w:hAnsi="Courier" w:cs="Courier New"/>
          <w:sz w:val="22"/>
          <w:szCs w:val="22"/>
        </w:rPr>
        <w:t>es</w:t>
      </w:r>
      <w:r w:rsidR="00B20B69" w:rsidRPr="000705EF">
        <w:rPr>
          <w:rFonts w:ascii="Courier" w:hAnsi="Courier" w:cs="Courier New"/>
          <w:sz w:val="22"/>
          <w:szCs w:val="22"/>
        </w:rPr>
        <w:t xml:space="preserve">, </w:t>
      </w:r>
      <w:r w:rsidR="004000DA" w:rsidRPr="004000DA">
        <w:rPr>
          <w:rFonts w:ascii="Courier" w:hAnsi="Courier" w:cs="Courier New"/>
          <w:sz w:val="22"/>
          <w:szCs w:val="22"/>
        </w:rPr>
        <w:t>I</w:t>
      </w:r>
      <w:r w:rsidR="004000DA">
        <w:rPr>
          <w:rFonts w:ascii="Courier" w:hAnsi="Courier" w:cs="Courier New"/>
          <w:sz w:val="22"/>
          <w:szCs w:val="22"/>
        </w:rPr>
        <w:t>nstitut national de l’assurance, à</w:t>
      </w:r>
      <w:r w:rsidR="004000DA" w:rsidRPr="004000DA">
        <w:rPr>
          <w:rFonts w:ascii="Courier" w:hAnsi="Courier" w:cs="Courier New"/>
          <w:sz w:val="22"/>
          <w:szCs w:val="22"/>
        </w:rPr>
        <w:t xml:space="preserve"> Jérusalem</w:t>
      </w:r>
      <w:r w:rsidR="0092172D" w:rsidRPr="000705EF">
        <w:rPr>
          <w:rFonts w:ascii="Courier" w:hAnsi="Courier" w:cs="Courier New"/>
          <w:sz w:val="22"/>
          <w:szCs w:val="22"/>
        </w:rPr>
        <w:t>.</w:t>
      </w:r>
    </w:p>
    <w:p w:rsidR="00B607D0" w:rsidRPr="000705EF" w:rsidRDefault="00B607D0" w:rsidP="00BE6281">
      <w:pPr>
        <w:spacing w:line="360" w:lineRule="auto"/>
        <w:jc w:val="both"/>
        <w:rPr>
          <w:rFonts w:ascii="Courier" w:hAnsi="Courier" w:cs="Courier New"/>
          <w:sz w:val="22"/>
          <w:szCs w:val="22"/>
        </w:rPr>
      </w:pPr>
    </w:p>
    <w:p w:rsidR="00B607D0" w:rsidRPr="000705EF" w:rsidRDefault="00B607D0" w:rsidP="00BE6281">
      <w:pPr>
        <w:spacing w:line="360" w:lineRule="auto"/>
        <w:ind w:left="705" w:hanging="705"/>
        <w:jc w:val="both"/>
        <w:rPr>
          <w:rFonts w:ascii="Courier" w:hAnsi="Courier" w:cs="Courier New"/>
          <w:sz w:val="22"/>
          <w:szCs w:val="22"/>
        </w:rPr>
      </w:pPr>
      <w:r w:rsidRPr="000705EF">
        <w:rPr>
          <w:rFonts w:ascii="Courier" w:hAnsi="Courier" w:cs="Courier New"/>
          <w:sz w:val="22"/>
          <w:szCs w:val="22"/>
        </w:rPr>
        <w:t>5.</w:t>
      </w:r>
      <w:r w:rsidRPr="000705EF">
        <w:rPr>
          <w:rFonts w:ascii="Courier" w:hAnsi="Courier" w:cs="Courier New"/>
          <w:sz w:val="22"/>
          <w:szCs w:val="22"/>
        </w:rPr>
        <w:tab/>
      </w:r>
      <w:r w:rsidR="004000DA" w:rsidRPr="004000DA">
        <w:rPr>
          <w:rFonts w:ascii="Courier" w:hAnsi="Courier" w:cs="Courier New"/>
          <w:sz w:val="22"/>
          <w:szCs w:val="22"/>
        </w:rPr>
        <w:t xml:space="preserve">Les autorités compétentes </w:t>
      </w:r>
      <w:r w:rsidR="004000DA">
        <w:rPr>
          <w:rFonts w:ascii="Courier" w:hAnsi="Courier" w:cs="Courier New"/>
          <w:sz w:val="22"/>
          <w:szCs w:val="22"/>
        </w:rPr>
        <w:t xml:space="preserve">ou les organismes compétents </w:t>
      </w:r>
      <w:r w:rsidR="004000DA" w:rsidRPr="004000DA">
        <w:rPr>
          <w:rFonts w:ascii="Courier" w:hAnsi="Courier" w:cs="Courier New"/>
          <w:sz w:val="22"/>
          <w:szCs w:val="22"/>
        </w:rPr>
        <w:t xml:space="preserve">des deux </w:t>
      </w:r>
      <w:r w:rsidR="004000DA">
        <w:rPr>
          <w:rFonts w:ascii="Courier" w:hAnsi="Courier" w:cs="Courier New"/>
          <w:sz w:val="22"/>
          <w:szCs w:val="22"/>
        </w:rPr>
        <w:t>Partie</w:t>
      </w:r>
      <w:r w:rsidR="004000DA" w:rsidRPr="004000DA">
        <w:rPr>
          <w:rFonts w:ascii="Courier" w:hAnsi="Courier" w:cs="Courier New"/>
          <w:sz w:val="22"/>
          <w:szCs w:val="22"/>
        </w:rPr>
        <w:t>s contractant</w:t>
      </w:r>
      <w:r w:rsidR="004000DA">
        <w:rPr>
          <w:rFonts w:ascii="Courier" w:hAnsi="Courier" w:cs="Courier New"/>
          <w:sz w:val="22"/>
          <w:szCs w:val="22"/>
        </w:rPr>
        <w:t>e</w:t>
      </w:r>
      <w:r w:rsidR="004000DA" w:rsidRPr="004000DA">
        <w:rPr>
          <w:rFonts w:ascii="Courier" w:hAnsi="Courier" w:cs="Courier New"/>
          <w:sz w:val="22"/>
          <w:szCs w:val="22"/>
        </w:rPr>
        <w:t>s</w:t>
      </w:r>
      <w:r w:rsidR="004000DA">
        <w:rPr>
          <w:rFonts w:ascii="Courier" w:hAnsi="Courier" w:cs="Courier New"/>
          <w:sz w:val="22"/>
          <w:szCs w:val="22"/>
        </w:rPr>
        <w:t>, mentionnés au paragraphe 2 du présent article,</w:t>
      </w:r>
      <w:r w:rsidR="004000DA" w:rsidRPr="004000DA">
        <w:rPr>
          <w:rFonts w:ascii="Courier" w:hAnsi="Courier" w:cs="Courier New"/>
          <w:sz w:val="22"/>
          <w:szCs w:val="22"/>
        </w:rPr>
        <w:t xml:space="preserve"> peuvent convenir </w:t>
      </w:r>
      <w:r w:rsidR="006554B6">
        <w:rPr>
          <w:rFonts w:ascii="Courier" w:hAnsi="Courier" w:cs="Courier New"/>
          <w:sz w:val="22"/>
          <w:szCs w:val="22"/>
        </w:rPr>
        <w:t>d’un commun accord</w:t>
      </w:r>
      <w:r w:rsidR="004000DA" w:rsidRPr="004000DA">
        <w:rPr>
          <w:rFonts w:ascii="Courier" w:hAnsi="Courier" w:cs="Courier New"/>
          <w:sz w:val="22"/>
          <w:szCs w:val="22"/>
        </w:rPr>
        <w:t xml:space="preserve"> d'annuler le certificat délivré</w:t>
      </w:r>
      <w:r w:rsidR="006C5B02" w:rsidRPr="000705EF">
        <w:rPr>
          <w:rFonts w:ascii="Courier" w:hAnsi="Courier" w:cs="Courier New"/>
          <w:sz w:val="22"/>
          <w:szCs w:val="22"/>
        </w:rPr>
        <w:t>.</w:t>
      </w:r>
    </w:p>
    <w:p w:rsidR="00B607D0" w:rsidRPr="000705EF" w:rsidRDefault="00B607D0" w:rsidP="00BE6281">
      <w:pPr>
        <w:spacing w:line="360" w:lineRule="auto"/>
        <w:jc w:val="both"/>
        <w:rPr>
          <w:rFonts w:ascii="Courier" w:hAnsi="Courier" w:cs="Courier New"/>
          <w:sz w:val="22"/>
          <w:szCs w:val="22"/>
        </w:rPr>
      </w:pPr>
    </w:p>
    <w:p w:rsidR="00B607D0" w:rsidRPr="000705EF" w:rsidRDefault="00B607D0" w:rsidP="00BE6281">
      <w:pPr>
        <w:spacing w:line="360" w:lineRule="auto"/>
        <w:ind w:left="705" w:hanging="705"/>
        <w:jc w:val="both"/>
        <w:rPr>
          <w:rFonts w:ascii="Courier" w:hAnsi="Courier" w:cs="Courier New"/>
          <w:sz w:val="22"/>
          <w:szCs w:val="22"/>
        </w:rPr>
      </w:pPr>
      <w:r w:rsidRPr="000705EF">
        <w:rPr>
          <w:rFonts w:ascii="Courier" w:hAnsi="Courier" w:cs="Courier New"/>
          <w:sz w:val="22"/>
          <w:szCs w:val="22"/>
        </w:rPr>
        <w:t>6.</w:t>
      </w:r>
      <w:r w:rsidRPr="000705EF">
        <w:rPr>
          <w:rFonts w:ascii="Courier" w:hAnsi="Courier" w:cs="Courier New"/>
          <w:sz w:val="22"/>
          <w:szCs w:val="22"/>
        </w:rPr>
        <w:tab/>
      </w:r>
      <w:r w:rsidR="004000DA" w:rsidRPr="004000DA">
        <w:rPr>
          <w:rFonts w:ascii="Courier" w:hAnsi="Courier" w:cs="Courier New"/>
          <w:sz w:val="22"/>
          <w:szCs w:val="22"/>
        </w:rPr>
        <w:t>Lorsque la législation d'un</w:t>
      </w:r>
      <w:r w:rsidR="004000DA">
        <w:rPr>
          <w:rFonts w:ascii="Courier" w:hAnsi="Courier" w:cs="Courier New"/>
          <w:sz w:val="22"/>
          <w:szCs w:val="22"/>
        </w:rPr>
        <w:t>e Partie</w:t>
      </w:r>
      <w:r w:rsidR="004000DA" w:rsidRPr="004000DA">
        <w:rPr>
          <w:rFonts w:ascii="Courier" w:hAnsi="Courier" w:cs="Courier New"/>
          <w:sz w:val="22"/>
          <w:szCs w:val="22"/>
        </w:rPr>
        <w:t xml:space="preserve"> contractant</w:t>
      </w:r>
      <w:r w:rsidR="004000DA">
        <w:rPr>
          <w:rFonts w:ascii="Courier" w:hAnsi="Courier" w:cs="Courier New"/>
          <w:sz w:val="22"/>
          <w:szCs w:val="22"/>
        </w:rPr>
        <w:t>e</w:t>
      </w:r>
      <w:r w:rsidR="004000DA" w:rsidRPr="004000DA">
        <w:rPr>
          <w:rFonts w:ascii="Courier" w:hAnsi="Courier" w:cs="Courier New"/>
          <w:sz w:val="22"/>
          <w:szCs w:val="22"/>
        </w:rPr>
        <w:t xml:space="preserve"> est applicable, en vertu de l'article 7, paragraphe </w:t>
      </w:r>
      <w:r w:rsidR="004000DA">
        <w:rPr>
          <w:rFonts w:ascii="Courier" w:hAnsi="Courier" w:cs="Courier New"/>
          <w:sz w:val="22"/>
          <w:szCs w:val="22"/>
        </w:rPr>
        <w:t>2</w:t>
      </w:r>
      <w:r w:rsidR="004000DA" w:rsidRPr="004000DA">
        <w:rPr>
          <w:rFonts w:ascii="Courier" w:hAnsi="Courier" w:cs="Courier New"/>
          <w:sz w:val="22"/>
          <w:szCs w:val="22"/>
        </w:rPr>
        <w:t xml:space="preserve"> de la Convention, à un travailleur indépendant en ce qui concerne une activité professionnelle qu'il a exercée sur le territoire de l'autre </w:t>
      </w:r>
      <w:r w:rsidR="004000DA">
        <w:rPr>
          <w:rFonts w:ascii="Courier" w:hAnsi="Courier" w:cs="Courier New"/>
          <w:sz w:val="22"/>
          <w:szCs w:val="22"/>
        </w:rPr>
        <w:t>Partie</w:t>
      </w:r>
      <w:r w:rsidR="004000DA" w:rsidRPr="004000DA">
        <w:rPr>
          <w:rFonts w:ascii="Courier" w:hAnsi="Courier" w:cs="Courier New"/>
          <w:sz w:val="22"/>
          <w:szCs w:val="22"/>
        </w:rPr>
        <w:t xml:space="preserve"> contractant</w:t>
      </w:r>
      <w:r w:rsidR="004000DA">
        <w:rPr>
          <w:rFonts w:ascii="Courier" w:hAnsi="Courier" w:cs="Courier New"/>
          <w:sz w:val="22"/>
          <w:szCs w:val="22"/>
        </w:rPr>
        <w:t>e</w:t>
      </w:r>
      <w:r w:rsidR="004000DA" w:rsidRPr="004000DA">
        <w:rPr>
          <w:rFonts w:ascii="Courier" w:hAnsi="Courier" w:cs="Courier New"/>
          <w:sz w:val="22"/>
          <w:szCs w:val="22"/>
        </w:rPr>
        <w:t xml:space="preserve"> au cours d'une année déterminée, l'organisme, désigné au paragraphe 7 du présent article, de cet autre </w:t>
      </w:r>
      <w:r w:rsidR="004000DA">
        <w:rPr>
          <w:rFonts w:ascii="Courier" w:hAnsi="Courier" w:cs="Courier New"/>
          <w:sz w:val="22"/>
          <w:szCs w:val="22"/>
        </w:rPr>
        <w:t>Partie</w:t>
      </w:r>
      <w:r w:rsidR="004000DA" w:rsidRPr="004000DA">
        <w:rPr>
          <w:rFonts w:ascii="Courier" w:hAnsi="Courier" w:cs="Courier New"/>
          <w:sz w:val="22"/>
          <w:szCs w:val="22"/>
        </w:rPr>
        <w:t xml:space="preserve"> contractant fournira </w:t>
      </w:r>
      <w:r w:rsidR="004000DA">
        <w:rPr>
          <w:rFonts w:ascii="Courier" w:hAnsi="Courier" w:cs="Courier New"/>
          <w:sz w:val="22"/>
          <w:szCs w:val="22"/>
        </w:rPr>
        <w:t>à l'organisme correspondant de</w:t>
      </w:r>
      <w:r w:rsidR="004000DA" w:rsidRPr="004000DA">
        <w:rPr>
          <w:rFonts w:ascii="Courier" w:hAnsi="Courier" w:cs="Courier New"/>
          <w:sz w:val="22"/>
          <w:szCs w:val="22"/>
        </w:rPr>
        <w:t xml:space="preserve"> </w:t>
      </w:r>
      <w:r w:rsidR="004000DA">
        <w:rPr>
          <w:rFonts w:ascii="Courier" w:hAnsi="Courier" w:cs="Courier New"/>
          <w:sz w:val="22"/>
          <w:szCs w:val="22"/>
        </w:rPr>
        <w:t>la premiè</w:t>
      </w:r>
      <w:r w:rsidR="004000DA" w:rsidRPr="004000DA">
        <w:rPr>
          <w:rFonts w:ascii="Courier" w:hAnsi="Courier" w:cs="Courier New"/>
          <w:sz w:val="22"/>
          <w:szCs w:val="22"/>
        </w:rPr>
        <w:t>r</w:t>
      </w:r>
      <w:r w:rsidR="004000DA">
        <w:rPr>
          <w:rFonts w:ascii="Courier" w:hAnsi="Courier" w:cs="Courier New"/>
          <w:sz w:val="22"/>
          <w:szCs w:val="22"/>
        </w:rPr>
        <w:t>e</w:t>
      </w:r>
      <w:r w:rsidR="004000DA" w:rsidRPr="004000DA">
        <w:rPr>
          <w:rFonts w:ascii="Courier" w:hAnsi="Courier" w:cs="Courier New"/>
          <w:sz w:val="22"/>
          <w:szCs w:val="22"/>
        </w:rPr>
        <w:t xml:space="preserve"> </w:t>
      </w:r>
      <w:r w:rsidR="004000DA">
        <w:rPr>
          <w:rFonts w:ascii="Courier" w:hAnsi="Courier" w:cs="Courier New"/>
          <w:sz w:val="22"/>
          <w:szCs w:val="22"/>
        </w:rPr>
        <w:t>Partie</w:t>
      </w:r>
      <w:r w:rsidR="004000DA" w:rsidRPr="004000DA">
        <w:rPr>
          <w:rFonts w:ascii="Courier" w:hAnsi="Courier" w:cs="Courier New"/>
          <w:sz w:val="22"/>
          <w:szCs w:val="22"/>
        </w:rPr>
        <w:t xml:space="preserve"> contractant</w:t>
      </w:r>
      <w:r w:rsidR="004000DA">
        <w:rPr>
          <w:rFonts w:ascii="Courier" w:hAnsi="Courier" w:cs="Courier New"/>
          <w:sz w:val="22"/>
          <w:szCs w:val="22"/>
        </w:rPr>
        <w:t>e</w:t>
      </w:r>
      <w:r w:rsidR="004000DA" w:rsidRPr="004000DA">
        <w:rPr>
          <w:rFonts w:ascii="Courier" w:hAnsi="Courier" w:cs="Courier New"/>
          <w:sz w:val="22"/>
          <w:szCs w:val="22"/>
        </w:rPr>
        <w:t>,</w:t>
      </w:r>
      <w:r w:rsidR="004000DA">
        <w:rPr>
          <w:rFonts w:ascii="Courier" w:hAnsi="Courier" w:cs="Courier New"/>
          <w:sz w:val="22"/>
          <w:szCs w:val="22"/>
        </w:rPr>
        <w:t xml:space="preserve"> aux termes des dispositions de l’article 27 de la Convention,</w:t>
      </w:r>
      <w:r w:rsidR="004000DA" w:rsidRPr="004000DA">
        <w:rPr>
          <w:rFonts w:ascii="Courier" w:hAnsi="Courier" w:cs="Courier New"/>
          <w:sz w:val="22"/>
          <w:szCs w:val="22"/>
        </w:rPr>
        <w:t xml:space="preserve"> toute information disponible et pouvant être utile à la détermination ou à la vérification du montant des revenus professionnels que le travailleur </w:t>
      </w:r>
      <w:r w:rsidR="004000DA">
        <w:rPr>
          <w:rFonts w:ascii="Courier" w:hAnsi="Courier" w:cs="Courier New"/>
          <w:sz w:val="22"/>
          <w:szCs w:val="22"/>
        </w:rPr>
        <w:t xml:space="preserve">indépendant susmentionné </w:t>
      </w:r>
      <w:r w:rsidR="004000DA" w:rsidRPr="004000DA">
        <w:rPr>
          <w:rFonts w:ascii="Courier" w:hAnsi="Courier" w:cs="Courier New"/>
          <w:sz w:val="22"/>
          <w:szCs w:val="22"/>
        </w:rPr>
        <w:t>a réalisés de cette activité au cours de ladite année</w:t>
      </w:r>
      <w:r w:rsidR="00616BB4" w:rsidRPr="000705EF">
        <w:rPr>
          <w:rFonts w:ascii="Courier" w:hAnsi="Courier" w:cs="Courier New"/>
          <w:sz w:val="22"/>
          <w:szCs w:val="22"/>
        </w:rPr>
        <w:t xml:space="preserve">. </w:t>
      </w:r>
      <w:r w:rsidR="004000DA" w:rsidRPr="004000DA">
        <w:rPr>
          <w:rFonts w:ascii="Courier" w:hAnsi="Courier" w:cs="Courier New"/>
          <w:sz w:val="22"/>
          <w:szCs w:val="22"/>
        </w:rPr>
        <w:t>En attendant la remise de l'information, l'organisme de l</w:t>
      </w:r>
      <w:r w:rsidR="00405281">
        <w:rPr>
          <w:rFonts w:ascii="Courier" w:hAnsi="Courier" w:cs="Courier New"/>
          <w:sz w:val="22"/>
          <w:szCs w:val="22"/>
        </w:rPr>
        <w:t>a Partie</w:t>
      </w:r>
      <w:r w:rsidR="004000DA" w:rsidRPr="004000DA">
        <w:rPr>
          <w:rFonts w:ascii="Courier" w:hAnsi="Courier" w:cs="Courier New"/>
          <w:sz w:val="22"/>
          <w:szCs w:val="22"/>
        </w:rPr>
        <w:t xml:space="preserve"> contractant</w:t>
      </w:r>
      <w:r w:rsidR="00405281">
        <w:rPr>
          <w:rFonts w:ascii="Courier" w:hAnsi="Courier" w:cs="Courier New"/>
          <w:sz w:val="22"/>
          <w:szCs w:val="22"/>
        </w:rPr>
        <w:t>e</w:t>
      </w:r>
      <w:r w:rsidR="004000DA" w:rsidRPr="004000DA">
        <w:rPr>
          <w:rFonts w:ascii="Courier" w:hAnsi="Courier" w:cs="Courier New"/>
          <w:sz w:val="22"/>
          <w:szCs w:val="22"/>
        </w:rPr>
        <w:t xml:space="preserve"> dont la législation est applicable peut </w:t>
      </w:r>
      <w:r w:rsidR="004000DA" w:rsidRPr="004000DA">
        <w:rPr>
          <w:rFonts w:ascii="Courier" w:hAnsi="Courier" w:cs="Courier New"/>
          <w:sz w:val="22"/>
          <w:szCs w:val="22"/>
        </w:rPr>
        <w:lastRenderedPageBreak/>
        <w:t>recevoir, à titre provisionnel, une cotisation dont le montant est fixé par l'autorité compétente de cet</w:t>
      </w:r>
      <w:r w:rsidR="00405281">
        <w:rPr>
          <w:rFonts w:ascii="Courier" w:hAnsi="Courier" w:cs="Courier New"/>
          <w:sz w:val="22"/>
          <w:szCs w:val="22"/>
        </w:rPr>
        <w:t>te Partie</w:t>
      </w:r>
      <w:r w:rsidR="004000DA" w:rsidRPr="004000DA">
        <w:rPr>
          <w:rFonts w:ascii="Courier" w:hAnsi="Courier" w:cs="Courier New"/>
          <w:sz w:val="22"/>
          <w:szCs w:val="22"/>
        </w:rPr>
        <w:t xml:space="preserve"> contractant</w:t>
      </w:r>
      <w:r w:rsidR="00405281">
        <w:rPr>
          <w:rFonts w:ascii="Courier" w:hAnsi="Courier" w:cs="Courier New"/>
          <w:sz w:val="22"/>
          <w:szCs w:val="22"/>
        </w:rPr>
        <w:t>e.</w:t>
      </w:r>
    </w:p>
    <w:p w:rsidR="00B607D0" w:rsidRPr="000705EF" w:rsidRDefault="00B607D0" w:rsidP="00BE6281">
      <w:pPr>
        <w:spacing w:line="360" w:lineRule="auto"/>
        <w:jc w:val="both"/>
        <w:rPr>
          <w:rFonts w:ascii="Courier" w:hAnsi="Courier" w:cs="Courier New"/>
          <w:sz w:val="22"/>
          <w:szCs w:val="22"/>
        </w:rPr>
      </w:pPr>
    </w:p>
    <w:p w:rsidR="00B63B45" w:rsidRPr="000705EF" w:rsidRDefault="00B607D0" w:rsidP="0092172D">
      <w:pPr>
        <w:spacing w:line="360" w:lineRule="auto"/>
        <w:ind w:left="709" w:hanging="709"/>
        <w:jc w:val="both"/>
        <w:rPr>
          <w:rFonts w:ascii="Courier" w:hAnsi="Courier" w:cs="Courier New"/>
          <w:sz w:val="22"/>
          <w:szCs w:val="22"/>
        </w:rPr>
      </w:pPr>
      <w:r w:rsidRPr="000705EF">
        <w:rPr>
          <w:rFonts w:ascii="Courier" w:hAnsi="Courier" w:cs="Courier New"/>
          <w:sz w:val="22"/>
          <w:szCs w:val="22"/>
        </w:rPr>
        <w:t>7.</w:t>
      </w:r>
      <w:r w:rsidRPr="000705EF">
        <w:rPr>
          <w:rFonts w:ascii="Courier" w:hAnsi="Courier" w:cs="Courier New"/>
          <w:sz w:val="22"/>
          <w:szCs w:val="22"/>
        </w:rPr>
        <w:tab/>
      </w:r>
      <w:r w:rsidR="00405281" w:rsidRPr="00405281">
        <w:rPr>
          <w:rFonts w:ascii="Courier" w:hAnsi="Courier" w:cs="Courier New"/>
          <w:sz w:val="22"/>
          <w:szCs w:val="22"/>
        </w:rPr>
        <w:t xml:space="preserve">Les organismes compétents pour l'application du paragraphe 6 </w:t>
      </w:r>
      <w:r w:rsidR="00405281">
        <w:rPr>
          <w:rFonts w:ascii="Courier" w:hAnsi="Courier" w:cs="Courier New"/>
          <w:sz w:val="22"/>
          <w:szCs w:val="22"/>
        </w:rPr>
        <w:t>du présent</w:t>
      </w:r>
      <w:r w:rsidR="00B51B0B" w:rsidRPr="000705EF">
        <w:rPr>
          <w:rFonts w:ascii="Courier" w:hAnsi="Courier" w:cs="Courier New"/>
          <w:sz w:val="22"/>
          <w:szCs w:val="22"/>
        </w:rPr>
        <w:t xml:space="preserve"> article </w:t>
      </w:r>
      <w:r w:rsidR="00405281">
        <w:rPr>
          <w:rFonts w:ascii="Courier" w:hAnsi="Courier" w:cs="Courier New"/>
          <w:sz w:val="22"/>
          <w:szCs w:val="22"/>
        </w:rPr>
        <w:t>sont</w:t>
      </w:r>
      <w:r w:rsidR="00B63B45" w:rsidRPr="000705EF">
        <w:rPr>
          <w:rFonts w:ascii="Courier" w:hAnsi="Courier" w:cs="Courier New"/>
          <w:sz w:val="22"/>
          <w:szCs w:val="22"/>
        </w:rPr>
        <w:t>:</w:t>
      </w:r>
    </w:p>
    <w:p w:rsidR="00B63B45" w:rsidRPr="000705EF" w:rsidRDefault="00B63B45" w:rsidP="00BE6281">
      <w:pPr>
        <w:spacing w:line="360" w:lineRule="auto"/>
        <w:jc w:val="both"/>
        <w:rPr>
          <w:rFonts w:ascii="Courier" w:hAnsi="Courier" w:cs="Courier New"/>
          <w:sz w:val="22"/>
          <w:szCs w:val="22"/>
        </w:rPr>
      </w:pPr>
    </w:p>
    <w:p w:rsidR="00405281" w:rsidRDefault="00405281" w:rsidP="0092172D">
      <w:pPr>
        <w:spacing w:line="360" w:lineRule="auto"/>
        <w:ind w:left="709" w:hanging="1"/>
        <w:jc w:val="both"/>
        <w:rPr>
          <w:rFonts w:ascii="Courier" w:hAnsi="Courier" w:cs="Courier New"/>
          <w:sz w:val="22"/>
          <w:szCs w:val="22"/>
        </w:rPr>
      </w:pPr>
      <w:r>
        <w:rPr>
          <w:rFonts w:ascii="Courier" w:hAnsi="Courier" w:cs="Courier New"/>
          <w:sz w:val="22"/>
          <w:szCs w:val="22"/>
        </w:rPr>
        <w:t>En ce qui concerne la Belgique:</w:t>
      </w:r>
    </w:p>
    <w:p w:rsidR="00405281" w:rsidRDefault="00405281" w:rsidP="0092172D">
      <w:pPr>
        <w:spacing w:line="360" w:lineRule="auto"/>
        <w:ind w:left="709" w:hanging="1"/>
        <w:jc w:val="both"/>
        <w:rPr>
          <w:rFonts w:ascii="Courier" w:hAnsi="Courier" w:cs="Courier New"/>
          <w:sz w:val="22"/>
          <w:szCs w:val="22"/>
        </w:rPr>
      </w:pPr>
    </w:p>
    <w:p w:rsidR="00B607D0" w:rsidRPr="000705EF" w:rsidRDefault="00405281" w:rsidP="0092172D">
      <w:pPr>
        <w:spacing w:line="360" w:lineRule="auto"/>
        <w:ind w:left="709" w:hanging="1"/>
        <w:jc w:val="both"/>
        <w:rPr>
          <w:rFonts w:ascii="Courier" w:hAnsi="Courier" w:cs="Courier New"/>
          <w:sz w:val="22"/>
          <w:szCs w:val="22"/>
        </w:rPr>
      </w:pPr>
      <w:r>
        <w:rPr>
          <w:rFonts w:ascii="Courier" w:hAnsi="Courier" w:cs="Courier New"/>
          <w:sz w:val="22"/>
          <w:szCs w:val="22"/>
        </w:rPr>
        <w:t>l’</w:t>
      </w:r>
      <w:r w:rsidRPr="00405281">
        <w:rPr>
          <w:rFonts w:ascii="Courier" w:hAnsi="Courier" w:cs="Courier New"/>
          <w:sz w:val="22"/>
          <w:szCs w:val="22"/>
        </w:rPr>
        <w:t>Institut national d'assurances sociales pour travailleurs indépendants, Bruxelles</w:t>
      </w:r>
    </w:p>
    <w:p w:rsidR="00B607D0" w:rsidRPr="000705EF" w:rsidRDefault="00B607D0" w:rsidP="00BE6281">
      <w:pPr>
        <w:spacing w:line="360" w:lineRule="auto"/>
        <w:jc w:val="both"/>
        <w:rPr>
          <w:rFonts w:ascii="Courier" w:hAnsi="Courier" w:cs="Courier New"/>
          <w:sz w:val="22"/>
          <w:szCs w:val="22"/>
        </w:rPr>
      </w:pPr>
    </w:p>
    <w:p w:rsidR="00B607D0" w:rsidRPr="000705EF" w:rsidRDefault="00405281" w:rsidP="00BE6281">
      <w:pPr>
        <w:spacing w:line="360" w:lineRule="auto"/>
        <w:ind w:firstLine="708"/>
        <w:jc w:val="both"/>
        <w:rPr>
          <w:rFonts w:ascii="Courier" w:hAnsi="Courier" w:cs="Courier New"/>
          <w:sz w:val="22"/>
          <w:szCs w:val="22"/>
        </w:rPr>
      </w:pPr>
      <w:r>
        <w:rPr>
          <w:rFonts w:ascii="Courier" w:hAnsi="Courier" w:cs="Courier New"/>
          <w:sz w:val="22"/>
          <w:szCs w:val="22"/>
        </w:rPr>
        <w:t>En ce qui concerne Israë</w:t>
      </w:r>
      <w:r w:rsidR="00556615" w:rsidRPr="000705EF">
        <w:rPr>
          <w:rFonts w:ascii="Courier" w:hAnsi="Courier" w:cs="Courier New"/>
          <w:sz w:val="22"/>
          <w:szCs w:val="22"/>
        </w:rPr>
        <w:t>l</w:t>
      </w:r>
      <w:r w:rsidR="00B607D0" w:rsidRPr="000705EF">
        <w:rPr>
          <w:rFonts w:ascii="Courier" w:hAnsi="Courier" w:cs="Courier New"/>
          <w:sz w:val="22"/>
          <w:szCs w:val="22"/>
        </w:rPr>
        <w:t>:</w:t>
      </w:r>
    </w:p>
    <w:p w:rsidR="00836C87" w:rsidRPr="000705EF" w:rsidRDefault="00836C87" w:rsidP="00BE6281">
      <w:pPr>
        <w:spacing w:line="360" w:lineRule="auto"/>
        <w:jc w:val="both"/>
        <w:rPr>
          <w:rFonts w:ascii="Courier" w:hAnsi="Courier" w:cs="Courier New"/>
          <w:sz w:val="22"/>
          <w:szCs w:val="22"/>
        </w:rPr>
      </w:pPr>
    </w:p>
    <w:p w:rsidR="00A01112" w:rsidRPr="000705EF" w:rsidRDefault="00405281" w:rsidP="00BE6281">
      <w:pPr>
        <w:spacing w:line="360" w:lineRule="auto"/>
        <w:ind w:firstLine="708"/>
        <w:jc w:val="both"/>
        <w:rPr>
          <w:rFonts w:ascii="Courier" w:hAnsi="Courier" w:cs="Courier New"/>
          <w:sz w:val="22"/>
          <w:szCs w:val="22"/>
        </w:rPr>
      </w:pPr>
      <w:r>
        <w:rPr>
          <w:rFonts w:ascii="Courier" w:hAnsi="Courier" w:cs="Courier New"/>
          <w:sz w:val="22"/>
          <w:szCs w:val="22"/>
        </w:rPr>
        <w:t>l’</w:t>
      </w:r>
      <w:r w:rsidRPr="004000DA">
        <w:rPr>
          <w:rFonts w:ascii="Courier" w:hAnsi="Courier" w:cs="Courier New"/>
          <w:sz w:val="22"/>
          <w:szCs w:val="22"/>
        </w:rPr>
        <w:t>I</w:t>
      </w:r>
      <w:r>
        <w:rPr>
          <w:rFonts w:ascii="Courier" w:hAnsi="Courier" w:cs="Courier New"/>
          <w:sz w:val="22"/>
          <w:szCs w:val="22"/>
        </w:rPr>
        <w:t>nstitut national de l’assurance, à</w:t>
      </w:r>
      <w:r w:rsidRPr="004000DA">
        <w:rPr>
          <w:rFonts w:ascii="Courier" w:hAnsi="Courier" w:cs="Courier New"/>
          <w:sz w:val="22"/>
          <w:szCs w:val="22"/>
        </w:rPr>
        <w:t xml:space="preserve"> Jérusalem</w:t>
      </w:r>
      <w:r w:rsidR="00427D68" w:rsidRPr="000705EF">
        <w:rPr>
          <w:rFonts w:ascii="Courier" w:hAnsi="Courier" w:cs="Courier New"/>
          <w:sz w:val="22"/>
          <w:szCs w:val="22"/>
        </w:rPr>
        <w:t>.</w:t>
      </w:r>
    </w:p>
    <w:p w:rsidR="00B607D0" w:rsidRPr="000705EF" w:rsidRDefault="00B607D0" w:rsidP="00BE6281">
      <w:pPr>
        <w:spacing w:line="360" w:lineRule="auto"/>
        <w:jc w:val="both"/>
        <w:rPr>
          <w:rFonts w:ascii="Courier" w:hAnsi="Courier" w:cs="Courier New"/>
          <w:sz w:val="22"/>
          <w:szCs w:val="22"/>
        </w:rPr>
      </w:pPr>
    </w:p>
    <w:p w:rsidR="00B607D0" w:rsidRPr="000705EF" w:rsidRDefault="00B607D0" w:rsidP="00BE6281">
      <w:pPr>
        <w:spacing w:line="360" w:lineRule="auto"/>
        <w:jc w:val="both"/>
        <w:rPr>
          <w:rFonts w:ascii="Courier" w:hAnsi="Courier" w:cs="Courier New"/>
          <w:sz w:val="22"/>
          <w:szCs w:val="22"/>
        </w:rPr>
      </w:pPr>
    </w:p>
    <w:p w:rsidR="00B607D0" w:rsidRPr="000705EF" w:rsidRDefault="00B607D0" w:rsidP="00BE6281">
      <w:pPr>
        <w:spacing w:line="360" w:lineRule="auto"/>
        <w:jc w:val="both"/>
        <w:rPr>
          <w:rFonts w:ascii="Courier" w:hAnsi="Courier" w:cs="Courier New"/>
          <w:sz w:val="22"/>
          <w:szCs w:val="22"/>
        </w:rPr>
      </w:pPr>
    </w:p>
    <w:p w:rsidR="00B607D0" w:rsidRPr="000705EF" w:rsidRDefault="0092172D" w:rsidP="00BE6281">
      <w:pPr>
        <w:spacing w:line="360" w:lineRule="auto"/>
        <w:jc w:val="center"/>
        <w:rPr>
          <w:rFonts w:ascii="Courier" w:hAnsi="Courier" w:cs="Courier New"/>
          <w:b/>
          <w:sz w:val="24"/>
          <w:szCs w:val="24"/>
        </w:rPr>
      </w:pPr>
      <w:r w:rsidRPr="000705EF">
        <w:rPr>
          <w:rFonts w:ascii="Courier" w:hAnsi="Courier" w:cs="Courier New"/>
          <w:sz w:val="22"/>
          <w:szCs w:val="22"/>
        </w:rPr>
        <w:br w:type="page"/>
      </w:r>
      <w:r w:rsidR="00EE126C">
        <w:rPr>
          <w:rFonts w:ascii="Courier" w:hAnsi="Courier" w:cs="Courier New"/>
          <w:b/>
          <w:sz w:val="24"/>
          <w:szCs w:val="24"/>
        </w:rPr>
        <w:lastRenderedPageBreak/>
        <w:t>TITRE</w:t>
      </w:r>
      <w:r w:rsidR="00556615" w:rsidRPr="000705EF">
        <w:rPr>
          <w:rFonts w:ascii="Courier" w:hAnsi="Courier" w:cs="Courier New"/>
          <w:b/>
          <w:sz w:val="24"/>
          <w:szCs w:val="24"/>
        </w:rPr>
        <w:t xml:space="preserve"> </w:t>
      </w:r>
      <w:r w:rsidR="00B607D0" w:rsidRPr="000705EF">
        <w:rPr>
          <w:rFonts w:ascii="Courier" w:hAnsi="Courier" w:cs="Courier New"/>
          <w:b/>
          <w:sz w:val="24"/>
          <w:szCs w:val="24"/>
        </w:rPr>
        <w:t>III</w:t>
      </w:r>
    </w:p>
    <w:p w:rsidR="00B607D0" w:rsidRPr="000705EF" w:rsidRDefault="00EE126C" w:rsidP="00BE6281">
      <w:pPr>
        <w:spacing w:line="360" w:lineRule="auto"/>
        <w:jc w:val="center"/>
        <w:rPr>
          <w:rFonts w:ascii="Courier" w:hAnsi="Courier" w:cs="Courier New"/>
          <w:b/>
          <w:sz w:val="24"/>
          <w:szCs w:val="24"/>
        </w:rPr>
      </w:pPr>
      <w:r w:rsidRPr="00EE126C">
        <w:rPr>
          <w:rFonts w:ascii="Courier" w:hAnsi="Courier" w:cs="Courier New"/>
          <w:b/>
          <w:sz w:val="24"/>
          <w:szCs w:val="24"/>
        </w:rPr>
        <w:t>DISPOSITIONS PARTICULIERES</w:t>
      </w:r>
    </w:p>
    <w:p w:rsidR="00B607D0" w:rsidRPr="000705EF" w:rsidRDefault="00B607D0" w:rsidP="00BE6281">
      <w:pPr>
        <w:spacing w:line="360" w:lineRule="auto"/>
        <w:jc w:val="center"/>
        <w:rPr>
          <w:rFonts w:ascii="Courier" w:hAnsi="Courier" w:cs="Courier New"/>
          <w:sz w:val="22"/>
          <w:szCs w:val="22"/>
        </w:rPr>
      </w:pPr>
    </w:p>
    <w:p w:rsidR="00B607D0" w:rsidRPr="000705EF" w:rsidRDefault="00556615" w:rsidP="00BE6281">
      <w:pPr>
        <w:spacing w:line="360" w:lineRule="auto"/>
        <w:jc w:val="center"/>
        <w:rPr>
          <w:rFonts w:ascii="Courier" w:hAnsi="Courier" w:cs="Courier New"/>
          <w:b/>
          <w:sz w:val="22"/>
          <w:szCs w:val="22"/>
        </w:rPr>
      </w:pPr>
      <w:r w:rsidRPr="000705EF">
        <w:rPr>
          <w:rFonts w:ascii="Courier" w:hAnsi="Courier" w:cs="Courier New"/>
          <w:b/>
          <w:sz w:val="22"/>
          <w:szCs w:val="22"/>
        </w:rPr>
        <w:t>Chap</w:t>
      </w:r>
      <w:r w:rsidR="00EE126C">
        <w:rPr>
          <w:rFonts w:ascii="Courier" w:hAnsi="Courier" w:cs="Courier New"/>
          <w:b/>
          <w:sz w:val="22"/>
          <w:szCs w:val="22"/>
        </w:rPr>
        <w:t>i</w:t>
      </w:r>
      <w:r w:rsidRPr="000705EF">
        <w:rPr>
          <w:rFonts w:ascii="Courier" w:hAnsi="Courier" w:cs="Courier New"/>
          <w:b/>
          <w:sz w:val="22"/>
          <w:szCs w:val="22"/>
        </w:rPr>
        <w:t>tr</w:t>
      </w:r>
      <w:r w:rsidR="00EE126C">
        <w:rPr>
          <w:rFonts w:ascii="Courier" w:hAnsi="Courier" w:cs="Courier New"/>
          <w:b/>
          <w:sz w:val="22"/>
          <w:szCs w:val="22"/>
        </w:rPr>
        <w:t>e</w:t>
      </w:r>
      <w:r w:rsidR="00B607D0" w:rsidRPr="000705EF">
        <w:rPr>
          <w:rFonts w:ascii="Courier" w:hAnsi="Courier" w:cs="Courier New"/>
          <w:b/>
          <w:sz w:val="22"/>
          <w:szCs w:val="22"/>
        </w:rPr>
        <w:t xml:space="preserve"> 1</w:t>
      </w:r>
      <w:r w:rsidR="00EE126C" w:rsidRPr="00EE126C">
        <w:rPr>
          <w:rFonts w:ascii="Courier" w:hAnsi="Courier" w:cs="Courier New"/>
          <w:b/>
          <w:sz w:val="22"/>
          <w:szCs w:val="22"/>
          <w:vertAlign w:val="superscript"/>
        </w:rPr>
        <w:t>er</w:t>
      </w:r>
      <w:r w:rsidR="00EE126C">
        <w:rPr>
          <w:rFonts w:ascii="Courier" w:hAnsi="Courier" w:cs="Courier New"/>
          <w:b/>
          <w:sz w:val="22"/>
          <w:szCs w:val="22"/>
        </w:rPr>
        <w:t xml:space="preserve"> </w:t>
      </w:r>
    </w:p>
    <w:p w:rsidR="00B607D0" w:rsidRPr="000705EF" w:rsidRDefault="00EE126C" w:rsidP="00BE6281">
      <w:pPr>
        <w:spacing w:line="360" w:lineRule="auto"/>
        <w:jc w:val="center"/>
        <w:rPr>
          <w:rFonts w:ascii="Courier" w:hAnsi="Courier" w:cs="Courier New"/>
          <w:sz w:val="22"/>
          <w:szCs w:val="22"/>
        </w:rPr>
      </w:pPr>
      <w:r w:rsidRPr="00EE126C">
        <w:rPr>
          <w:rFonts w:ascii="Courier" w:hAnsi="Courier" w:cs="Courier New"/>
          <w:b/>
          <w:sz w:val="22"/>
          <w:szCs w:val="22"/>
        </w:rPr>
        <w:t>Accidents du travail et maladies professionnelles</w:t>
      </w:r>
    </w:p>
    <w:p w:rsidR="00B607D0" w:rsidRPr="000705EF" w:rsidRDefault="00B607D0" w:rsidP="00BE6281">
      <w:pPr>
        <w:spacing w:line="360" w:lineRule="auto"/>
        <w:rPr>
          <w:rFonts w:ascii="Courier" w:hAnsi="Courier" w:cs="Courier New"/>
          <w:sz w:val="22"/>
          <w:szCs w:val="22"/>
        </w:rPr>
      </w:pPr>
    </w:p>
    <w:p w:rsidR="00B607D0" w:rsidRPr="000705EF" w:rsidRDefault="00C5007F" w:rsidP="00BE6281">
      <w:pPr>
        <w:spacing w:line="360" w:lineRule="auto"/>
        <w:jc w:val="center"/>
        <w:rPr>
          <w:rFonts w:ascii="Courier" w:hAnsi="Courier" w:cs="Courier New"/>
          <w:b/>
          <w:sz w:val="22"/>
          <w:szCs w:val="22"/>
        </w:rPr>
      </w:pPr>
      <w:r w:rsidRPr="000705EF">
        <w:rPr>
          <w:rFonts w:ascii="Courier" w:hAnsi="Courier" w:cs="Courier New"/>
          <w:b/>
          <w:sz w:val="22"/>
          <w:szCs w:val="22"/>
        </w:rPr>
        <w:t>Article</w:t>
      </w:r>
      <w:r w:rsidR="00B607D0" w:rsidRPr="000705EF">
        <w:rPr>
          <w:rFonts w:ascii="Courier" w:hAnsi="Courier" w:cs="Courier New"/>
          <w:b/>
          <w:sz w:val="22"/>
          <w:szCs w:val="22"/>
        </w:rPr>
        <w:t xml:space="preserve"> </w:t>
      </w:r>
      <w:r w:rsidR="0092172D" w:rsidRPr="000705EF">
        <w:rPr>
          <w:rFonts w:ascii="Courier" w:hAnsi="Courier" w:cs="Courier New"/>
          <w:b/>
          <w:sz w:val="22"/>
          <w:szCs w:val="22"/>
        </w:rPr>
        <w:t>6</w:t>
      </w:r>
    </w:p>
    <w:p w:rsidR="00B607D0" w:rsidRPr="000705EF" w:rsidRDefault="00EE126C" w:rsidP="00BE6281">
      <w:pPr>
        <w:spacing w:line="360" w:lineRule="auto"/>
        <w:jc w:val="center"/>
        <w:rPr>
          <w:rFonts w:ascii="Courier" w:hAnsi="Courier" w:cs="Courier New"/>
          <w:sz w:val="22"/>
          <w:szCs w:val="22"/>
          <w:u w:val="single"/>
        </w:rPr>
      </w:pPr>
      <w:r w:rsidRPr="00EE126C">
        <w:rPr>
          <w:rFonts w:ascii="Courier" w:hAnsi="Courier" w:cs="Courier New"/>
          <w:sz w:val="22"/>
          <w:szCs w:val="22"/>
          <w:u w:val="single"/>
        </w:rPr>
        <w:t xml:space="preserve">Prestations en nature en cas de séjour sur le territoire de l'autre </w:t>
      </w:r>
      <w:r>
        <w:rPr>
          <w:rFonts w:ascii="Courier" w:hAnsi="Courier" w:cs="Courier New"/>
          <w:sz w:val="22"/>
          <w:szCs w:val="22"/>
          <w:u w:val="single"/>
        </w:rPr>
        <w:t>Partie</w:t>
      </w:r>
      <w:r w:rsidRPr="00EE126C">
        <w:rPr>
          <w:rFonts w:ascii="Courier" w:hAnsi="Courier" w:cs="Courier New"/>
          <w:sz w:val="22"/>
          <w:szCs w:val="22"/>
          <w:u w:val="single"/>
        </w:rPr>
        <w:t xml:space="preserve"> contractant</w:t>
      </w:r>
      <w:r>
        <w:rPr>
          <w:rFonts w:ascii="Courier" w:hAnsi="Courier" w:cs="Courier New"/>
          <w:sz w:val="22"/>
          <w:szCs w:val="22"/>
          <w:u w:val="single"/>
        </w:rPr>
        <w:t>e</w:t>
      </w:r>
    </w:p>
    <w:p w:rsidR="00B607D0" w:rsidRPr="000705EF" w:rsidRDefault="00B607D0" w:rsidP="00BE6281">
      <w:pPr>
        <w:spacing w:line="360" w:lineRule="auto"/>
        <w:rPr>
          <w:rFonts w:ascii="Courier" w:hAnsi="Courier" w:cs="Courier New"/>
          <w:sz w:val="22"/>
          <w:szCs w:val="22"/>
          <w:u w:val="single"/>
        </w:rPr>
      </w:pPr>
    </w:p>
    <w:p w:rsidR="004A51F9" w:rsidRPr="004A51F9" w:rsidRDefault="00B607D0" w:rsidP="004A51F9">
      <w:pPr>
        <w:spacing w:line="360" w:lineRule="auto"/>
        <w:ind w:left="426" w:hanging="426"/>
        <w:jc w:val="both"/>
        <w:rPr>
          <w:rFonts w:ascii="Courier" w:hAnsi="Courier" w:cs="Courier New"/>
          <w:sz w:val="22"/>
          <w:szCs w:val="22"/>
        </w:rPr>
      </w:pPr>
      <w:r w:rsidRPr="000705EF">
        <w:rPr>
          <w:rFonts w:ascii="Courier" w:hAnsi="Courier" w:cs="Courier New"/>
          <w:sz w:val="22"/>
          <w:szCs w:val="22"/>
        </w:rPr>
        <w:tab/>
      </w:r>
      <w:r w:rsidR="00EE126C" w:rsidRPr="00EE126C">
        <w:rPr>
          <w:rFonts w:ascii="Courier" w:hAnsi="Courier" w:cs="Courier New"/>
          <w:sz w:val="22"/>
          <w:szCs w:val="22"/>
        </w:rPr>
        <w:t xml:space="preserve">Pour bénéficier des prestations en nature en cas de séjour temporaire en vertu de l'article </w:t>
      </w:r>
      <w:r w:rsidR="00DA0372" w:rsidRPr="000705EF">
        <w:rPr>
          <w:rFonts w:ascii="Courier" w:hAnsi="Courier" w:cs="Courier New"/>
          <w:sz w:val="22"/>
          <w:szCs w:val="22"/>
        </w:rPr>
        <w:t xml:space="preserve">11 </w:t>
      </w:r>
      <w:r w:rsidR="00EE126C">
        <w:rPr>
          <w:rFonts w:ascii="Courier" w:hAnsi="Courier" w:cs="Courier New"/>
          <w:sz w:val="22"/>
          <w:szCs w:val="22"/>
        </w:rPr>
        <w:t>de la</w:t>
      </w:r>
      <w:r w:rsidR="00DA0372" w:rsidRPr="000705EF">
        <w:rPr>
          <w:rFonts w:ascii="Courier" w:hAnsi="Courier" w:cs="Courier New"/>
          <w:sz w:val="22"/>
          <w:szCs w:val="22"/>
        </w:rPr>
        <w:t xml:space="preserve"> </w:t>
      </w:r>
      <w:r w:rsidR="005C0B8A" w:rsidRPr="000705EF">
        <w:rPr>
          <w:rFonts w:ascii="Courier" w:hAnsi="Courier" w:cs="Courier New"/>
          <w:sz w:val="22"/>
          <w:szCs w:val="22"/>
        </w:rPr>
        <w:t>Convention</w:t>
      </w:r>
      <w:r w:rsidR="0078717E" w:rsidRPr="000705EF">
        <w:rPr>
          <w:rFonts w:ascii="Courier" w:hAnsi="Courier" w:cs="Courier New"/>
          <w:sz w:val="22"/>
          <w:szCs w:val="22"/>
        </w:rPr>
        <w:t xml:space="preserve">, </w:t>
      </w:r>
      <w:r w:rsidR="00EE126C" w:rsidRPr="00EE126C">
        <w:rPr>
          <w:rFonts w:ascii="Courier" w:hAnsi="Courier" w:cs="Courier New"/>
          <w:sz w:val="22"/>
          <w:szCs w:val="22"/>
        </w:rPr>
        <w:t>l'intéressé est tenu de présenter à l'organisme du lieu de séjour un certificat attestant qu'il a droit aux prestations en nature. Ce certificat est délivré par l'organisme compétent à la demande de l'intéressé avant qu'il ne quitte le territoire de l</w:t>
      </w:r>
      <w:r w:rsidR="00EE126C">
        <w:rPr>
          <w:rFonts w:ascii="Courier" w:hAnsi="Courier" w:cs="Courier New"/>
          <w:sz w:val="22"/>
          <w:szCs w:val="22"/>
        </w:rPr>
        <w:t>a Partie</w:t>
      </w:r>
      <w:r w:rsidR="00EE126C" w:rsidRPr="00EE126C">
        <w:rPr>
          <w:rFonts w:ascii="Courier" w:hAnsi="Courier" w:cs="Courier New"/>
          <w:sz w:val="22"/>
          <w:szCs w:val="22"/>
        </w:rPr>
        <w:t xml:space="preserve"> contractant</w:t>
      </w:r>
      <w:r w:rsidR="00EE126C">
        <w:rPr>
          <w:rFonts w:ascii="Courier" w:hAnsi="Courier" w:cs="Courier New"/>
          <w:sz w:val="22"/>
          <w:szCs w:val="22"/>
        </w:rPr>
        <w:t>e</w:t>
      </w:r>
      <w:r w:rsidR="00EE126C" w:rsidRPr="00EE126C">
        <w:rPr>
          <w:rFonts w:ascii="Courier" w:hAnsi="Courier" w:cs="Courier New"/>
          <w:sz w:val="22"/>
          <w:szCs w:val="22"/>
        </w:rPr>
        <w:t xml:space="preserve"> où il réside</w:t>
      </w:r>
      <w:r w:rsidR="003A7C34" w:rsidRPr="000705EF">
        <w:rPr>
          <w:rFonts w:ascii="Courier" w:hAnsi="Courier" w:cs="Courier New"/>
          <w:sz w:val="22"/>
          <w:szCs w:val="22"/>
        </w:rPr>
        <w:t xml:space="preserve">. </w:t>
      </w:r>
      <w:r w:rsidR="004A51F9" w:rsidRPr="004A51F9">
        <w:rPr>
          <w:rFonts w:ascii="Courier" w:hAnsi="Courier" w:cs="Courier New"/>
          <w:sz w:val="22"/>
          <w:szCs w:val="22"/>
        </w:rPr>
        <w:t>Si l'intéressé ne présente pas ledit certificat, l'organisme du lieu de séjour s'adresse à l'organisme compétent pour l'obtenir.</w:t>
      </w:r>
    </w:p>
    <w:p w:rsidR="00B607D0" w:rsidRPr="000705EF" w:rsidRDefault="004A51F9" w:rsidP="004A51F9">
      <w:pPr>
        <w:spacing w:line="360" w:lineRule="auto"/>
        <w:ind w:left="426"/>
        <w:jc w:val="both"/>
        <w:rPr>
          <w:rFonts w:ascii="Courier" w:hAnsi="Courier" w:cs="Courier New"/>
          <w:sz w:val="22"/>
          <w:szCs w:val="22"/>
        </w:rPr>
      </w:pPr>
      <w:r w:rsidRPr="004A51F9">
        <w:rPr>
          <w:rFonts w:ascii="Courier" w:hAnsi="Courier" w:cs="Courier New"/>
          <w:sz w:val="22"/>
          <w:szCs w:val="22"/>
        </w:rPr>
        <w:t>Le certificat délivré indique notamment la durée maximale d'octroi des prestations en nature, telle qu'elle est prévue par la législation de l'Etat compétent</w:t>
      </w:r>
      <w:r w:rsidR="0078717E" w:rsidRPr="000705EF">
        <w:rPr>
          <w:rFonts w:ascii="Courier" w:hAnsi="Courier" w:cs="Courier New"/>
          <w:sz w:val="22"/>
          <w:szCs w:val="22"/>
        </w:rPr>
        <w:t>.</w:t>
      </w:r>
    </w:p>
    <w:p w:rsidR="005840F7" w:rsidRDefault="005840F7" w:rsidP="00BE6281">
      <w:pPr>
        <w:spacing w:line="360" w:lineRule="auto"/>
        <w:rPr>
          <w:rFonts w:ascii="Courier" w:hAnsi="Courier" w:cs="Courier New"/>
          <w:sz w:val="22"/>
          <w:szCs w:val="22"/>
          <w:u w:val="single"/>
        </w:rPr>
      </w:pPr>
    </w:p>
    <w:p w:rsidR="00B607D0" w:rsidRPr="000705EF" w:rsidRDefault="00D260EC" w:rsidP="00BE6281">
      <w:pPr>
        <w:spacing w:line="360" w:lineRule="auto"/>
        <w:jc w:val="center"/>
        <w:rPr>
          <w:rFonts w:ascii="Courier" w:hAnsi="Courier" w:cs="Courier New"/>
          <w:b/>
          <w:sz w:val="22"/>
          <w:szCs w:val="22"/>
        </w:rPr>
      </w:pPr>
      <w:r w:rsidRPr="000705EF">
        <w:rPr>
          <w:rFonts w:ascii="Courier" w:hAnsi="Courier" w:cs="Courier New"/>
          <w:b/>
          <w:sz w:val="22"/>
          <w:szCs w:val="22"/>
        </w:rPr>
        <w:t>Article</w:t>
      </w:r>
      <w:r w:rsidR="00B607D0" w:rsidRPr="000705EF">
        <w:rPr>
          <w:rFonts w:ascii="Courier" w:hAnsi="Courier" w:cs="Courier New"/>
          <w:b/>
          <w:sz w:val="22"/>
          <w:szCs w:val="22"/>
        </w:rPr>
        <w:t xml:space="preserve"> </w:t>
      </w:r>
      <w:r w:rsidR="00B52604" w:rsidRPr="000705EF">
        <w:rPr>
          <w:rFonts w:ascii="Courier" w:hAnsi="Courier" w:cs="Courier New"/>
          <w:b/>
          <w:sz w:val="22"/>
          <w:szCs w:val="22"/>
        </w:rPr>
        <w:t>7</w:t>
      </w:r>
    </w:p>
    <w:p w:rsidR="00B607D0" w:rsidRPr="000705EF" w:rsidRDefault="004A51F9" w:rsidP="00BE6281">
      <w:pPr>
        <w:spacing w:line="360" w:lineRule="auto"/>
        <w:jc w:val="center"/>
        <w:rPr>
          <w:rFonts w:ascii="Courier" w:hAnsi="Courier" w:cs="Courier New"/>
          <w:sz w:val="22"/>
          <w:szCs w:val="22"/>
          <w:u w:val="single"/>
        </w:rPr>
      </w:pPr>
      <w:r w:rsidRPr="004A51F9">
        <w:rPr>
          <w:rFonts w:ascii="Courier" w:hAnsi="Courier" w:cs="Courier New"/>
          <w:sz w:val="22"/>
          <w:szCs w:val="22"/>
          <w:u w:val="single"/>
        </w:rPr>
        <w:t xml:space="preserve">Prestations en nature en cas de résidence sur le territoire de l'autre </w:t>
      </w:r>
      <w:r>
        <w:rPr>
          <w:rFonts w:ascii="Courier" w:hAnsi="Courier" w:cs="Courier New"/>
          <w:sz w:val="22"/>
          <w:szCs w:val="22"/>
          <w:u w:val="single"/>
        </w:rPr>
        <w:t>Partie</w:t>
      </w:r>
      <w:r w:rsidRPr="004A51F9">
        <w:rPr>
          <w:rFonts w:ascii="Courier" w:hAnsi="Courier" w:cs="Courier New"/>
          <w:sz w:val="22"/>
          <w:szCs w:val="22"/>
          <w:u w:val="single"/>
        </w:rPr>
        <w:t xml:space="preserve"> contractant</w:t>
      </w:r>
      <w:r>
        <w:rPr>
          <w:rFonts w:ascii="Courier" w:hAnsi="Courier" w:cs="Courier New"/>
          <w:sz w:val="22"/>
          <w:szCs w:val="22"/>
          <w:u w:val="single"/>
        </w:rPr>
        <w:t>e</w:t>
      </w:r>
    </w:p>
    <w:p w:rsidR="00B607D0" w:rsidRPr="000705EF" w:rsidRDefault="00B607D0" w:rsidP="00BE6281">
      <w:pPr>
        <w:spacing w:line="360" w:lineRule="auto"/>
        <w:rPr>
          <w:rFonts w:ascii="Courier" w:hAnsi="Courier" w:cs="Courier New"/>
          <w:sz w:val="22"/>
          <w:szCs w:val="22"/>
          <w:u w:val="single"/>
        </w:rPr>
      </w:pPr>
    </w:p>
    <w:p w:rsidR="00B607D0" w:rsidRPr="000705EF" w:rsidRDefault="004A51F9" w:rsidP="004A51F9">
      <w:pPr>
        <w:numPr>
          <w:ilvl w:val="0"/>
          <w:numId w:val="1"/>
        </w:numPr>
        <w:spacing w:line="360" w:lineRule="auto"/>
        <w:jc w:val="both"/>
        <w:rPr>
          <w:rFonts w:ascii="Courier" w:hAnsi="Courier" w:cs="Courier New"/>
          <w:sz w:val="22"/>
          <w:szCs w:val="22"/>
        </w:rPr>
      </w:pPr>
      <w:r w:rsidRPr="004A51F9">
        <w:rPr>
          <w:rFonts w:ascii="Courier" w:hAnsi="Courier" w:cs="Courier New"/>
          <w:sz w:val="22"/>
          <w:szCs w:val="22"/>
        </w:rPr>
        <w:t>Pour bénéficier des prestations en nature en vertu de l'article 1</w:t>
      </w:r>
      <w:r>
        <w:rPr>
          <w:rFonts w:ascii="Courier" w:hAnsi="Courier" w:cs="Courier New"/>
          <w:sz w:val="22"/>
          <w:szCs w:val="22"/>
        </w:rPr>
        <w:t>1</w:t>
      </w:r>
      <w:r w:rsidRPr="004A51F9">
        <w:rPr>
          <w:rFonts w:ascii="Courier" w:hAnsi="Courier" w:cs="Courier New"/>
          <w:sz w:val="22"/>
          <w:szCs w:val="22"/>
        </w:rPr>
        <w:t xml:space="preserve"> de la Convention, l'intéressé est tenu de se faire inscrire, ainsi que les membres de sa famille, auprès de l'organisme du lieu de résidence, en présentant un certificat attestant qu'il a droit à ces prestations </w:t>
      </w:r>
      <w:r>
        <w:rPr>
          <w:rFonts w:ascii="Courier" w:hAnsi="Courier" w:cs="Courier New"/>
          <w:sz w:val="22"/>
          <w:szCs w:val="22"/>
        </w:rPr>
        <w:t>en nature</w:t>
      </w:r>
      <w:r w:rsidRPr="004A51F9">
        <w:rPr>
          <w:rFonts w:ascii="Courier" w:hAnsi="Courier" w:cs="Courier New"/>
          <w:sz w:val="22"/>
          <w:szCs w:val="22"/>
        </w:rPr>
        <w:t>. Ce certificat est délivré par l'organisme compétent. Si l'intéressé ne présente pas ledit certificat, l'organisme du lieu de résidence s'adresse à l'org</w:t>
      </w:r>
      <w:r>
        <w:rPr>
          <w:rFonts w:ascii="Courier" w:hAnsi="Courier" w:cs="Courier New"/>
          <w:sz w:val="22"/>
          <w:szCs w:val="22"/>
        </w:rPr>
        <w:t>anisme compétent pour l'obtenir</w:t>
      </w:r>
      <w:r w:rsidR="005E2A40" w:rsidRPr="000705EF">
        <w:rPr>
          <w:rFonts w:ascii="Courier" w:hAnsi="Courier" w:cs="Courier New"/>
          <w:sz w:val="22"/>
          <w:szCs w:val="22"/>
        </w:rPr>
        <w:t>.</w:t>
      </w:r>
    </w:p>
    <w:p w:rsidR="00B607D0" w:rsidRPr="000705EF" w:rsidRDefault="00B607D0" w:rsidP="00063323">
      <w:pPr>
        <w:numPr>
          <w:ilvl w:val="12"/>
          <w:numId w:val="0"/>
        </w:numPr>
        <w:spacing w:line="360" w:lineRule="auto"/>
        <w:ind w:left="426" w:hanging="426"/>
        <w:rPr>
          <w:rFonts w:ascii="Courier" w:hAnsi="Courier" w:cs="Courier New"/>
          <w:sz w:val="22"/>
          <w:szCs w:val="22"/>
        </w:rPr>
      </w:pPr>
    </w:p>
    <w:p w:rsidR="00B607D0" w:rsidRPr="000705EF" w:rsidRDefault="004A51F9" w:rsidP="004A51F9">
      <w:pPr>
        <w:numPr>
          <w:ilvl w:val="0"/>
          <w:numId w:val="2"/>
        </w:numPr>
        <w:spacing w:line="360" w:lineRule="auto"/>
        <w:jc w:val="both"/>
        <w:rPr>
          <w:rFonts w:ascii="Courier" w:hAnsi="Courier" w:cs="Courier New"/>
          <w:sz w:val="22"/>
          <w:szCs w:val="22"/>
        </w:rPr>
      </w:pPr>
      <w:r w:rsidRPr="004A51F9">
        <w:rPr>
          <w:rFonts w:ascii="Courier" w:hAnsi="Courier" w:cs="Courier New"/>
          <w:sz w:val="22"/>
          <w:szCs w:val="22"/>
        </w:rPr>
        <w:t>Le certificat visé au paragraphe 1er du présent article reste valable aussi longtemps que l'organisme du lieu de résidence n'a pas reçu notification de son annulation.</w:t>
      </w:r>
    </w:p>
    <w:p w:rsidR="00B607D0" w:rsidRPr="000705EF" w:rsidRDefault="00B607D0" w:rsidP="00063323">
      <w:pPr>
        <w:numPr>
          <w:ilvl w:val="12"/>
          <w:numId w:val="0"/>
        </w:numPr>
        <w:spacing w:line="360" w:lineRule="auto"/>
        <w:ind w:left="426" w:hanging="426"/>
        <w:rPr>
          <w:rFonts w:ascii="Courier" w:hAnsi="Courier" w:cs="Courier New"/>
          <w:sz w:val="22"/>
          <w:szCs w:val="22"/>
        </w:rPr>
      </w:pPr>
    </w:p>
    <w:p w:rsidR="00B607D0" w:rsidRPr="000705EF" w:rsidRDefault="004A51F9" w:rsidP="004A51F9">
      <w:pPr>
        <w:numPr>
          <w:ilvl w:val="0"/>
          <w:numId w:val="3"/>
        </w:numPr>
        <w:spacing w:line="360" w:lineRule="auto"/>
        <w:jc w:val="both"/>
        <w:rPr>
          <w:rFonts w:ascii="Courier" w:hAnsi="Courier" w:cs="Courier New"/>
          <w:sz w:val="22"/>
          <w:szCs w:val="22"/>
        </w:rPr>
      </w:pPr>
      <w:r w:rsidRPr="004A51F9">
        <w:rPr>
          <w:rFonts w:ascii="Courier" w:hAnsi="Courier" w:cs="Courier New"/>
          <w:sz w:val="22"/>
          <w:szCs w:val="22"/>
        </w:rPr>
        <w:t>L'organisme du lieu de résidence avise l'organisme compétent de toute inscription qu'il a enregistrée conformément aux dispositions du paragraphe 1er du présent article</w:t>
      </w:r>
      <w:r w:rsidR="00930A85" w:rsidRPr="000705EF">
        <w:rPr>
          <w:rFonts w:ascii="Courier" w:hAnsi="Courier" w:cs="Courier New"/>
          <w:sz w:val="22"/>
          <w:szCs w:val="22"/>
        </w:rPr>
        <w:t>.</w:t>
      </w:r>
    </w:p>
    <w:p w:rsidR="00B607D0" w:rsidRPr="000705EF" w:rsidRDefault="00B607D0" w:rsidP="00063323">
      <w:pPr>
        <w:numPr>
          <w:ilvl w:val="12"/>
          <w:numId w:val="0"/>
        </w:numPr>
        <w:spacing w:line="360" w:lineRule="auto"/>
        <w:ind w:left="426" w:hanging="426"/>
        <w:rPr>
          <w:rFonts w:ascii="Courier" w:hAnsi="Courier" w:cs="Courier New"/>
          <w:sz w:val="22"/>
          <w:szCs w:val="22"/>
        </w:rPr>
      </w:pPr>
    </w:p>
    <w:p w:rsidR="00B607D0" w:rsidRPr="000705EF" w:rsidRDefault="004A51F9" w:rsidP="004A51F9">
      <w:pPr>
        <w:numPr>
          <w:ilvl w:val="0"/>
          <w:numId w:val="4"/>
        </w:numPr>
        <w:spacing w:line="360" w:lineRule="auto"/>
        <w:jc w:val="both"/>
        <w:rPr>
          <w:rFonts w:ascii="Courier" w:hAnsi="Courier" w:cs="Courier New"/>
          <w:sz w:val="22"/>
          <w:szCs w:val="22"/>
        </w:rPr>
      </w:pPr>
      <w:r w:rsidRPr="004A51F9">
        <w:rPr>
          <w:rFonts w:ascii="Courier" w:hAnsi="Courier" w:cs="Courier New"/>
          <w:sz w:val="22"/>
          <w:szCs w:val="22"/>
        </w:rPr>
        <w:t>Lors de toute demande de prestations en nature, l'intéressé présente les pièces justificatives requises en vertu de la législation de l</w:t>
      </w:r>
      <w:r w:rsidR="007342AE">
        <w:rPr>
          <w:rFonts w:ascii="Courier" w:hAnsi="Courier" w:cs="Courier New"/>
          <w:sz w:val="22"/>
          <w:szCs w:val="22"/>
        </w:rPr>
        <w:t xml:space="preserve">a Partie </w:t>
      </w:r>
      <w:r w:rsidRPr="004A51F9">
        <w:rPr>
          <w:rFonts w:ascii="Courier" w:hAnsi="Courier" w:cs="Courier New"/>
          <w:sz w:val="22"/>
          <w:szCs w:val="22"/>
        </w:rPr>
        <w:t>contractant</w:t>
      </w:r>
      <w:r w:rsidR="007342AE">
        <w:rPr>
          <w:rFonts w:ascii="Courier" w:hAnsi="Courier" w:cs="Courier New"/>
          <w:sz w:val="22"/>
          <w:szCs w:val="22"/>
        </w:rPr>
        <w:t>e</w:t>
      </w:r>
      <w:r w:rsidRPr="004A51F9">
        <w:rPr>
          <w:rFonts w:ascii="Courier" w:hAnsi="Courier" w:cs="Courier New"/>
          <w:sz w:val="22"/>
          <w:szCs w:val="22"/>
        </w:rPr>
        <w:t xml:space="preserve"> sur le territoire duquel il réside</w:t>
      </w:r>
      <w:r w:rsidR="00F64D74" w:rsidRPr="000705EF">
        <w:rPr>
          <w:rFonts w:ascii="Courier" w:hAnsi="Courier" w:cs="Courier New"/>
          <w:sz w:val="22"/>
          <w:szCs w:val="22"/>
        </w:rPr>
        <w:t>.</w:t>
      </w:r>
    </w:p>
    <w:p w:rsidR="00F64D74" w:rsidRPr="000705EF" w:rsidRDefault="00F64D74" w:rsidP="00F64D74">
      <w:pPr>
        <w:spacing w:line="360" w:lineRule="auto"/>
        <w:jc w:val="both"/>
        <w:rPr>
          <w:rFonts w:ascii="Courier" w:hAnsi="Courier" w:cs="Courier New"/>
          <w:sz w:val="22"/>
          <w:szCs w:val="22"/>
        </w:rPr>
      </w:pPr>
    </w:p>
    <w:p w:rsidR="00B607D0" w:rsidRPr="000705EF" w:rsidRDefault="007342AE" w:rsidP="007342AE">
      <w:pPr>
        <w:numPr>
          <w:ilvl w:val="0"/>
          <w:numId w:val="5"/>
        </w:numPr>
        <w:spacing w:line="360" w:lineRule="auto"/>
        <w:jc w:val="both"/>
        <w:rPr>
          <w:rFonts w:ascii="Courier" w:hAnsi="Courier" w:cs="Courier New"/>
          <w:sz w:val="22"/>
          <w:szCs w:val="22"/>
        </w:rPr>
      </w:pPr>
      <w:r w:rsidRPr="007342AE">
        <w:rPr>
          <w:rFonts w:ascii="Courier" w:hAnsi="Courier" w:cs="Courier New"/>
          <w:sz w:val="22"/>
          <w:szCs w:val="22"/>
        </w:rPr>
        <w:t>En cas d'hospitalisation, l'organisme du lieu de résidence notifie à l'organisme compétent, aussitôt qu'il en a connaissance, la date d'entrée à l'établissement hospitalier, la durée probable de l'hospitalisation et la date de sortie de l'hôpital.</w:t>
      </w:r>
    </w:p>
    <w:p w:rsidR="00B607D0" w:rsidRPr="000705EF" w:rsidRDefault="00B607D0" w:rsidP="00063323">
      <w:pPr>
        <w:numPr>
          <w:ilvl w:val="12"/>
          <w:numId w:val="0"/>
        </w:numPr>
        <w:spacing w:line="360" w:lineRule="auto"/>
        <w:ind w:left="426" w:hanging="426"/>
        <w:rPr>
          <w:rFonts w:ascii="Courier" w:hAnsi="Courier" w:cs="Courier New"/>
          <w:sz w:val="22"/>
          <w:szCs w:val="22"/>
        </w:rPr>
      </w:pPr>
    </w:p>
    <w:p w:rsidR="00B607D0" w:rsidRPr="000705EF" w:rsidRDefault="007342AE" w:rsidP="007342AE">
      <w:pPr>
        <w:numPr>
          <w:ilvl w:val="0"/>
          <w:numId w:val="6"/>
        </w:numPr>
        <w:spacing w:line="360" w:lineRule="auto"/>
        <w:jc w:val="both"/>
        <w:rPr>
          <w:rFonts w:ascii="Courier" w:hAnsi="Courier" w:cs="Courier New"/>
          <w:sz w:val="22"/>
          <w:szCs w:val="22"/>
        </w:rPr>
      </w:pPr>
      <w:r w:rsidRPr="007342AE">
        <w:rPr>
          <w:rFonts w:ascii="Courier" w:hAnsi="Courier" w:cs="Courier New"/>
          <w:sz w:val="22"/>
          <w:szCs w:val="22"/>
        </w:rPr>
        <w:t xml:space="preserve">L'intéressé </w:t>
      </w:r>
      <w:r>
        <w:rPr>
          <w:rFonts w:ascii="Courier" w:hAnsi="Courier" w:cs="Courier New"/>
          <w:sz w:val="22"/>
          <w:szCs w:val="22"/>
        </w:rPr>
        <w:t>est tenu</w:t>
      </w:r>
      <w:r w:rsidRPr="007342AE">
        <w:rPr>
          <w:rFonts w:ascii="Courier" w:hAnsi="Courier" w:cs="Courier New"/>
          <w:sz w:val="22"/>
          <w:szCs w:val="22"/>
        </w:rPr>
        <w:t xml:space="preserve"> d'informer l'organisme du lieu de résidence de tout changement d</w:t>
      </w:r>
      <w:r>
        <w:rPr>
          <w:rFonts w:ascii="Courier" w:hAnsi="Courier" w:cs="Courier New"/>
          <w:sz w:val="22"/>
          <w:szCs w:val="22"/>
        </w:rPr>
        <w:t>e sa</w:t>
      </w:r>
      <w:r w:rsidRPr="007342AE">
        <w:rPr>
          <w:rFonts w:ascii="Courier" w:hAnsi="Courier" w:cs="Courier New"/>
          <w:sz w:val="22"/>
          <w:szCs w:val="22"/>
        </w:rPr>
        <w:t xml:space="preserve"> situation susceptible de modifier le droit aux prestations en nature, notamment tout abandon ou changement d'emploi ou d'activité professionnelle de l'intéressé ou tout transfert de résidence de celui-ci. L'organisme compétent informe également l'organisme du lieu de résidence de la cessation de l'affiliation ou de la fin des droits à prestations de l'intéressé. L'organisme du lieu de résidence peut demander en tout temps à l'organisme compétent de fournir tous renseignements relatifs à l'affiliation ou aux droi</w:t>
      </w:r>
      <w:r>
        <w:rPr>
          <w:rFonts w:ascii="Courier" w:hAnsi="Courier" w:cs="Courier New"/>
          <w:sz w:val="22"/>
          <w:szCs w:val="22"/>
        </w:rPr>
        <w:t>ts à prestations de l'intéressé</w:t>
      </w:r>
      <w:r w:rsidR="00B57D15" w:rsidRPr="000705EF">
        <w:rPr>
          <w:rFonts w:ascii="Courier" w:hAnsi="Courier" w:cs="Courier New"/>
          <w:sz w:val="22"/>
          <w:szCs w:val="22"/>
        </w:rPr>
        <w:t>.</w:t>
      </w:r>
    </w:p>
    <w:p w:rsidR="00B607D0" w:rsidRPr="000705EF" w:rsidRDefault="00B607D0" w:rsidP="00063323">
      <w:pPr>
        <w:numPr>
          <w:ilvl w:val="12"/>
          <w:numId w:val="0"/>
        </w:numPr>
        <w:spacing w:line="360" w:lineRule="auto"/>
        <w:ind w:left="426" w:hanging="426"/>
        <w:rPr>
          <w:rFonts w:ascii="Courier" w:hAnsi="Courier" w:cs="Courier New"/>
          <w:sz w:val="22"/>
          <w:szCs w:val="22"/>
        </w:rPr>
      </w:pPr>
    </w:p>
    <w:p w:rsidR="00B607D0" w:rsidRPr="000705EF" w:rsidRDefault="002B01DB" w:rsidP="002B01DB">
      <w:pPr>
        <w:numPr>
          <w:ilvl w:val="0"/>
          <w:numId w:val="7"/>
        </w:numPr>
        <w:spacing w:line="360" w:lineRule="auto"/>
        <w:jc w:val="both"/>
        <w:rPr>
          <w:rFonts w:ascii="Courier" w:hAnsi="Courier" w:cs="Courier New"/>
          <w:sz w:val="22"/>
          <w:szCs w:val="22"/>
        </w:rPr>
      </w:pPr>
      <w:r>
        <w:rPr>
          <w:rFonts w:ascii="Courier" w:hAnsi="Courier" w:cs="Courier New"/>
          <w:sz w:val="22"/>
          <w:szCs w:val="22"/>
        </w:rPr>
        <w:t>Le p</w:t>
      </w:r>
      <w:r w:rsidR="00885193" w:rsidRPr="000705EF">
        <w:rPr>
          <w:rFonts w:ascii="Courier" w:hAnsi="Courier" w:cs="Courier New"/>
          <w:sz w:val="22"/>
          <w:szCs w:val="22"/>
        </w:rPr>
        <w:t>aragraph</w:t>
      </w:r>
      <w:r>
        <w:rPr>
          <w:rFonts w:ascii="Courier" w:hAnsi="Courier" w:cs="Courier New"/>
          <w:sz w:val="22"/>
          <w:szCs w:val="22"/>
        </w:rPr>
        <w:t>e</w:t>
      </w:r>
      <w:r w:rsidR="00885193" w:rsidRPr="000705EF">
        <w:rPr>
          <w:rFonts w:ascii="Courier" w:hAnsi="Courier" w:cs="Courier New"/>
          <w:sz w:val="22"/>
          <w:szCs w:val="22"/>
        </w:rPr>
        <w:t xml:space="preserve"> 5 </w:t>
      </w:r>
      <w:r>
        <w:rPr>
          <w:rFonts w:ascii="Courier" w:hAnsi="Courier" w:cs="Courier New"/>
          <w:sz w:val="22"/>
          <w:szCs w:val="22"/>
        </w:rPr>
        <w:t xml:space="preserve">du présent article n’est pas applicable </w:t>
      </w:r>
      <w:r w:rsidRPr="002B01DB">
        <w:rPr>
          <w:rFonts w:ascii="Courier" w:hAnsi="Courier" w:cs="Courier New"/>
          <w:sz w:val="22"/>
          <w:szCs w:val="22"/>
        </w:rPr>
        <w:t xml:space="preserve">en cas d'accord de renonciation à remboursement ou d'accord de remboursement sur la base d'un forfait entre organismes conclus entre les autorités compétentes des </w:t>
      </w:r>
      <w:r>
        <w:rPr>
          <w:rFonts w:ascii="Courier" w:hAnsi="Courier" w:cs="Courier New"/>
          <w:sz w:val="22"/>
          <w:szCs w:val="22"/>
        </w:rPr>
        <w:t>Parties</w:t>
      </w:r>
      <w:r w:rsidRPr="002B01DB">
        <w:rPr>
          <w:rFonts w:ascii="Courier" w:hAnsi="Courier" w:cs="Courier New"/>
          <w:sz w:val="22"/>
          <w:szCs w:val="22"/>
        </w:rPr>
        <w:t xml:space="preserve"> contractant</w:t>
      </w:r>
      <w:r>
        <w:rPr>
          <w:rFonts w:ascii="Courier" w:hAnsi="Courier" w:cs="Courier New"/>
          <w:sz w:val="22"/>
          <w:szCs w:val="22"/>
        </w:rPr>
        <w:t>es</w:t>
      </w:r>
      <w:r w:rsidR="000714D5" w:rsidRPr="000705EF">
        <w:rPr>
          <w:rFonts w:ascii="Courier" w:hAnsi="Courier" w:cs="Courier New"/>
          <w:sz w:val="22"/>
          <w:szCs w:val="22"/>
        </w:rPr>
        <w:t>.</w:t>
      </w:r>
    </w:p>
    <w:p w:rsidR="005840F7" w:rsidRDefault="005840F7" w:rsidP="000F1645">
      <w:pPr>
        <w:spacing w:line="360" w:lineRule="auto"/>
        <w:ind w:left="426" w:hanging="426"/>
        <w:jc w:val="center"/>
        <w:rPr>
          <w:rFonts w:ascii="Courier" w:hAnsi="Courier" w:cs="Courier New"/>
          <w:b/>
          <w:sz w:val="22"/>
          <w:szCs w:val="22"/>
          <w:u w:val="single"/>
        </w:rPr>
      </w:pPr>
    </w:p>
    <w:p w:rsidR="00B607D0" w:rsidRPr="000705EF" w:rsidRDefault="00FF47F4" w:rsidP="000F1645">
      <w:pPr>
        <w:spacing w:line="360" w:lineRule="auto"/>
        <w:ind w:left="426" w:hanging="426"/>
        <w:jc w:val="center"/>
        <w:rPr>
          <w:rFonts w:ascii="Courier" w:hAnsi="Courier" w:cs="Courier New"/>
          <w:sz w:val="22"/>
          <w:szCs w:val="22"/>
        </w:rPr>
      </w:pPr>
      <w:r w:rsidRPr="000705EF">
        <w:rPr>
          <w:rFonts w:ascii="Courier" w:hAnsi="Courier" w:cs="Courier New"/>
          <w:b/>
          <w:sz w:val="22"/>
          <w:szCs w:val="22"/>
        </w:rPr>
        <w:t>Article</w:t>
      </w:r>
      <w:r w:rsidR="00B607D0" w:rsidRPr="000705EF">
        <w:rPr>
          <w:rFonts w:ascii="Courier" w:hAnsi="Courier" w:cs="Courier New"/>
          <w:b/>
          <w:sz w:val="22"/>
          <w:szCs w:val="22"/>
        </w:rPr>
        <w:t xml:space="preserve"> </w:t>
      </w:r>
      <w:r w:rsidR="00B52604" w:rsidRPr="000705EF">
        <w:rPr>
          <w:rFonts w:ascii="Courier" w:hAnsi="Courier" w:cs="Courier New"/>
          <w:b/>
          <w:sz w:val="22"/>
          <w:szCs w:val="22"/>
        </w:rPr>
        <w:t>8</w:t>
      </w:r>
    </w:p>
    <w:p w:rsidR="00B607D0" w:rsidRPr="000705EF" w:rsidRDefault="002B01DB" w:rsidP="00BE6281">
      <w:pPr>
        <w:spacing w:line="360" w:lineRule="auto"/>
        <w:ind w:left="426" w:hanging="426"/>
        <w:jc w:val="center"/>
        <w:rPr>
          <w:rFonts w:ascii="Courier" w:hAnsi="Courier" w:cs="Courier New"/>
          <w:sz w:val="22"/>
          <w:szCs w:val="22"/>
        </w:rPr>
      </w:pPr>
      <w:r w:rsidRPr="002B01DB">
        <w:rPr>
          <w:rFonts w:ascii="Courier" w:hAnsi="Courier" w:cs="Courier New"/>
          <w:sz w:val="22"/>
          <w:szCs w:val="22"/>
          <w:u w:val="single"/>
        </w:rPr>
        <w:t>Appréciation du degré d'incapacité de travail en cas d'accident du travail ou de maladie professionnelle survenus antérieurement</w:t>
      </w:r>
    </w:p>
    <w:p w:rsidR="00B607D0" w:rsidRPr="000705EF" w:rsidRDefault="00B607D0" w:rsidP="00BE6281">
      <w:pPr>
        <w:spacing w:line="360" w:lineRule="auto"/>
        <w:ind w:left="426" w:hanging="426"/>
        <w:rPr>
          <w:rFonts w:ascii="Courier" w:hAnsi="Courier" w:cs="Courier New"/>
          <w:sz w:val="22"/>
          <w:szCs w:val="22"/>
        </w:rPr>
      </w:pPr>
    </w:p>
    <w:p w:rsidR="00B607D0" w:rsidRPr="000705EF" w:rsidRDefault="00B607D0" w:rsidP="00AA553E">
      <w:pPr>
        <w:spacing w:line="360" w:lineRule="auto"/>
        <w:ind w:left="426" w:hanging="426"/>
        <w:jc w:val="both"/>
        <w:rPr>
          <w:rFonts w:ascii="Courier" w:hAnsi="Courier" w:cs="Courier New"/>
          <w:sz w:val="22"/>
          <w:szCs w:val="22"/>
        </w:rPr>
      </w:pPr>
      <w:r w:rsidRPr="000705EF">
        <w:rPr>
          <w:rFonts w:ascii="Courier" w:hAnsi="Courier" w:cs="Courier New"/>
          <w:sz w:val="22"/>
          <w:szCs w:val="22"/>
        </w:rPr>
        <w:tab/>
      </w:r>
      <w:r w:rsidR="00E61F5E" w:rsidRPr="00E61F5E">
        <w:rPr>
          <w:rFonts w:ascii="Courier" w:hAnsi="Courier" w:cs="Courier New"/>
          <w:sz w:val="22"/>
          <w:szCs w:val="22"/>
        </w:rPr>
        <w:t xml:space="preserve">Pour l'appréciation du degré d'incapacité de travail, pour l'ouverture du droit aux prestations et pour la détermination du montant de celles-ci dans les cas visés à l'article </w:t>
      </w:r>
      <w:r w:rsidR="00B82274" w:rsidRPr="000705EF">
        <w:rPr>
          <w:rFonts w:ascii="Courier" w:hAnsi="Courier" w:cs="Courier New"/>
          <w:sz w:val="22"/>
          <w:szCs w:val="22"/>
        </w:rPr>
        <w:t xml:space="preserve">13 </w:t>
      </w:r>
      <w:r w:rsidR="00E61F5E">
        <w:rPr>
          <w:rFonts w:ascii="Courier" w:hAnsi="Courier" w:cs="Courier New"/>
          <w:sz w:val="22"/>
          <w:szCs w:val="22"/>
        </w:rPr>
        <w:t>d</w:t>
      </w:r>
      <w:r w:rsidR="00B82274" w:rsidRPr="000705EF">
        <w:rPr>
          <w:rFonts w:ascii="Courier" w:hAnsi="Courier" w:cs="Courier New"/>
          <w:sz w:val="22"/>
          <w:szCs w:val="22"/>
        </w:rPr>
        <w:t>e</w:t>
      </w:r>
      <w:r w:rsidR="00E61F5E">
        <w:rPr>
          <w:rFonts w:ascii="Courier" w:hAnsi="Courier" w:cs="Courier New"/>
          <w:sz w:val="22"/>
          <w:szCs w:val="22"/>
        </w:rPr>
        <w:t xml:space="preserve"> la</w:t>
      </w:r>
      <w:r w:rsidR="00B82274" w:rsidRPr="000705EF">
        <w:rPr>
          <w:rFonts w:ascii="Courier" w:hAnsi="Courier" w:cs="Courier New"/>
          <w:sz w:val="22"/>
          <w:szCs w:val="22"/>
        </w:rPr>
        <w:t xml:space="preserve"> </w:t>
      </w:r>
      <w:r w:rsidR="000F0925" w:rsidRPr="000705EF">
        <w:rPr>
          <w:rFonts w:ascii="Courier" w:hAnsi="Courier" w:cs="Courier New"/>
          <w:sz w:val="22"/>
          <w:szCs w:val="22"/>
        </w:rPr>
        <w:t>Convention</w:t>
      </w:r>
      <w:r w:rsidR="00CA5FB2" w:rsidRPr="000705EF">
        <w:rPr>
          <w:rFonts w:ascii="Courier" w:hAnsi="Courier" w:cs="Courier New"/>
          <w:sz w:val="22"/>
          <w:szCs w:val="22"/>
        </w:rPr>
        <w:t xml:space="preserve">, </w:t>
      </w:r>
      <w:r w:rsidR="00E61F5E" w:rsidRPr="00E61F5E">
        <w:rPr>
          <w:rFonts w:ascii="Courier" w:hAnsi="Courier" w:cs="Courier New"/>
          <w:sz w:val="22"/>
          <w:szCs w:val="22"/>
        </w:rPr>
        <w:t xml:space="preserve">le requérant est tenu de présenter à l'organisme compétent de l'Etat contractant à la législation duquel il était </w:t>
      </w:r>
      <w:r w:rsidR="00E61F5E" w:rsidRPr="00E61F5E">
        <w:rPr>
          <w:rFonts w:ascii="Courier" w:hAnsi="Courier" w:cs="Courier New"/>
          <w:sz w:val="22"/>
          <w:szCs w:val="22"/>
        </w:rPr>
        <w:lastRenderedPageBreak/>
        <w:t xml:space="preserve">soumis lors de la survenance de l'accident du travail ou de la première constatation médicale de la maladie professionnelle, tous renseignements relatifs aux accidents du travail ou aux maladies professionnelles dont il a été victime antérieurement, alors qu'il était soumis à la législation de l'autre </w:t>
      </w:r>
      <w:r w:rsidR="00E61F5E">
        <w:rPr>
          <w:rFonts w:ascii="Courier" w:hAnsi="Courier" w:cs="Courier New"/>
          <w:sz w:val="22"/>
          <w:szCs w:val="22"/>
        </w:rPr>
        <w:t>Partie</w:t>
      </w:r>
      <w:r w:rsidR="00E61F5E" w:rsidRPr="00E61F5E">
        <w:rPr>
          <w:rFonts w:ascii="Courier" w:hAnsi="Courier" w:cs="Courier New"/>
          <w:sz w:val="22"/>
          <w:szCs w:val="22"/>
        </w:rPr>
        <w:t xml:space="preserve"> contractant</w:t>
      </w:r>
      <w:r w:rsidR="00E61F5E">
        <w:rPr>
          <w:rFonts w:ascii="Courier" w:hAnsi="Courier" w:cs="Courier New"/>
          <w:sz w:val="22"/>
          <w:szCs w:val="22"/>
        </w:rPr>
        <w:t>e</w:t>
      </w:r>
      <w:r w:rsidR="00E61F5E" w:rsidRPr="00E61F5E">
        <w:rPr>
          <w:rFonts w:ascii="Courier" w:hAnsi="Courier" w:cs="Courier New"/>
          <w:sz w:val="22"/>
          <w:szCs w:val="22"/>
        </w:rPr>
        <w:t>, quel que soit le degré d'incapacité de travail provoqué par ces cas antérieurs. L'organisme compétent peut s'adresser à tout autre organisme qui a été compétent antérieurement pour obtenir les renseignements qu'il estime nécessaire</w:t>
      </w:r>
      <w:r w:rsidR="00405A65">
        <w:rPr>
          <w:rFonts w:ascii="Courier" w:hAnsi="Courier" w:cs="Courier New"/>
          <w:sz w:val="22"/>
          <w:szCs w:val="22"/>
        </w:rPr>
        <w:t>s</w:t>
      </w:r>
      <w:r w:rsidR="00E61F5E" w:rsidRPr="00E61F5E">
        <w:rPr>
          <w:rFonts w:ascii="Courier" w:hAnsi="Courier" w:cs="Courier New"/>
          <w:sz w:val="22"/>
          <w:szCs w:val="22"/>
        </w:rPr>
        <w:t>.</w:t>
      </w:r>
    </w:p>
    <w:p w:rsidR="0022288E" w:rsidRPr="000705EF" w:rsidRDefault="0022288E" w:rsidP="00BE6281">
      <w:pPr>
        <w:spacing w:line="360" w:lineRule="auto"/>
        <w:ind w:left="426" w:hanging="426"/>
        <w:rPr>
          <w:rFonts w:ascii="Courier" w:hAnsi="Courier" w:cs="Courier New"/>
          <w:sz w:val="22"/>
          <w:szCs w:val="22"/>
        </w:rPr>
      </w:pPr>
    </w:p>
    <w:p w:rsidR="005840F7" w:rsidRPr="000705EF" w:rsidRDefault="005840F7" w:rsidP="00BE6281">
      <w:pPr>
        <w:spacing w:line="360" w:lineRule="auto"/>
        <w:ind w:left="426" w:hanging="426"/>
        <w:rPr>
          <w:rFonts w:ascii="Courier" w:hAnsi="Courier" w:cs="Courier New"/>
          <w:sz w:val="22"/>
          <w:szCs w:val="22"/>
        </w:rPr>
      </w:pPr>
    </w:p>
    <w:p w:rsidR="00B607D0" w:rsidRPr="000705EF" w:rsidRDefault="00CD66C2" w:rsidP="00BE6281">
      <w:pPr>
        <w:spacing w:line="360" w:lineRule="auto"/>
        <w:ind w:left="426" w:hanging="426"/>
        <w:jc w:val="center"/>
        <w:rPr>
          <w:rFonts w:ascii="Courier" w:hAnsi="Courier" w:cs="Courier New"/>
          <w:sz w:val="22"/>
          <w:szCs w:val="22"/>
        </w:rPr>
      </w:pPr>
      <w:r w:rsidRPr="000705EF">
        <w:rPr>
          <w:rFonts w:ascii="Courier" w:hAnsi="Courier" w:cs="Courier New"/>
          <w:b/>
          <w:sz w:val="22"/>
          <w:szCs w:val="22"/>
        </w:rPr>
        <w:t>Article</w:t>
      </w:r>
      <w:r w:rsidR="00B607D0" w:rsidRPr="000705EF">
        <w:rPr>
          <w:rFonts w:ascii="Courier" w:hAnsi="Courier" w:cs="Courier New"/>
          <w:b/>
          <w:sz w:val="22"/>
          <w:szCs w:val="22"/>
        </w:rPr>
        <w:t xml:space="preserve"> </w:t>
      </w:r>
      <w:r w:rsidR="00B52604" w:rsidRPr="000705EF">
        <w:rPr>
          <w:rFonts w:ascii="Courier" w:hAnsi="Courier" w:cs="Courier New"/>
          <w:b/>
          <w:sz w:val="22"/>
          <w:szCs w:val="22"/>
        </w:rPr>
        <w:t>9</w:t>
      </w:r>
    </w:p>
    <w:p w:rsidR="00B607D0" w:rsidRPr="000705EF" w:rsidRDefault="00E61F5E" w:rsidP="00BE6281">
      <w:pPr>
        <w:spacing w:line="360" w:lineRule="auto"/>
        <w:ind w:left="426" w:hanging="426"/>
        <w:jc w:val="center"/>
        <w:rPr>
          <w:rFonts w:ascii="Courier" w:hAnsi="Courier" w:cs="Courier New"/>
          <w:sz w:val="22"/>
          <w:szCs w:val="22"/>
          <w:u w:val="single"/>
        </w:rPr>
      </w:pPr>
      <w:r w:rsidRPr="00E61F5E">
        <w:rPr>
          <w:rFonts w:ascii="Courier" w:hAnsi="Courier" w:cs="Courier New"/>
          <w:sz w:val="22"/>
          <w:szCs w:val="22"/>
          <w:u w:val="single"/>
        </w:rPr>
        <w:t xml:space="preserve">Procédure en cas d'exposition au risque de maladie professionnelle dans les </w:t>
      </w:r>
      <w:r>
        <w:rPr>
          <w:rFonts w:ascii="Courier" w:hAnsi="Courier" w:cs="Courier New"/>
          <w:sz w:val="22"/>
          <w:szCs w:val="22"/>
          <w:u w:val="single"/>
        </w:rPr>
        <w:t xml:space="preserve">territoires des de </w:t>
      </w:r>
      <w:r w:rsidRPr="00E61F5E">
        <w:rPr>
          <w:rFonts w:ascii="Courier" w:hAnsi="Courier" w:cs="Courier New"/>
          <w:sz w:val="22"/>
          <w:szCs w:val="22"/>
          <w:u w:val="single"/>
        </w:rPr>
        <w:t xml:space="preserve">deux </w:t>
      </w:r>
      <w:r w:rsidR="00EC48AF" w:rsidRPr="000705EF">
        <w:rPr>
          <w:rFonts w:ascii="Courier" w:hAnsi="Courier" w:cs="Courier New"/>
          <w:sz w:val="22"/>
          <w:szCs w:val="22"/>
          <w:u w:val="single"/>
        </w:rPr>
        <w:t>Parties</w:t>
      </w:r>
    </w:p>
    <w:p w:rsidR="00B607D0" w:rsidRPr="000705EF" w:rsidRDefault="00B607D0" w:rsidP="00BE6281">
      <w:pPr>
        <w:spacing w:line="360" w:lineRule="auto"/>
        <w:ind w:left="426" w:hanging="426"/>
        <w:rPr>
          <w:rFonts w:ascii="Courier" w:hAnsi="Courier" w:cs="Courier New"/>
          <w:sz w:val="22"/>
          <w:szCs w:val="22"/>
        </w:rPr>
      </w:pPr>
    </w:p>
    <w:p w:rsidR="00B607D0" w:rsidRPr="000705EF" w:rsidRDefault="00B607D0" w:rsidP="00BE6281">
      <w:pPr>
        <w:spacing w:line="360" w:lineRule="auto"/>
        <w:ind w:left="426" w:hanging="426"/>
        <w:jc w:val="both"/>
        <w:rPr>
          <w:rFonts w:ascii="Courier" w:hAnsi="Courier" w:cs="Courier New"/>
          <w:sz w:val="22"/>
          <w:szCs w:val="22"/>
        </w:rPr>
      </w:pPr>
      <w:r w:rsidRPr="000705EF">
        <w:rPr>
          <w:rFonts w:ascii="Courier" w:hAnsi="Courier" w:cs="Courier New"/>
          <w:sz w:val="22"/>
          <w:szCs w:val="22"/>
        </w:rPr>
        <w:tab/>
      </w:r>
      <w:r w:rsidR="00275ABB" w:rsidRPr="00275ABB">
        <w:rPr>
          <w:rFonts w:ascii="Courier" w:hAnsi="Courier" w:cs="Courier New"/>
          <w:sz w:val="22"/>
          <w:szCs w:val="22"/>
        </w:rPr>
        <w:t xml:space="preserve">Dans le cas visé au paragraphe 1er de l'article </w:t>
      </w:r>
      <w:r w:rsidR="00B30FC2" w:rsidRPr="000705EF">
        <w:rPr>
          <w:rFonts w:ascii="Courier" w:hAnsi="Courier" w:cs="Courier New"/>
          <w:sz w:val="22"/>
          <w:szCs w:val="22"/>
        </w:rPr>
        <w:t xml:space="preserve">14 </w:t>
      </w:r>
      <w:r w:rsidR="00275ABB">
        <w:rPr>
          <w:rFonts w:ascii="Courier" w:hAnsi="Courier" w:cs="Courier New"/>
          <w:sz w:val="22"/>
          <w:szCs w:val="22"/>
        </w:rPr>
        <w:t>d</w:t>
      </w:r>
      <w:r w:rsidR="00B30FC2" w:rsidRPr="000705EF">
        <w:rPr>
          <w:rFonts w:ascii="Courier" w:hAnsi="Courier" w:cs="Courier New"/>
          <w:sz w:val="22"/>
          <w:szCs w:val="22"/>
        </w:rPr>
        <w:t xml:space="preserve">e </w:t>
      </w:r>
      <w:r w:rsidR="00275ABB">
        <w:rPr>
          <w:rFonts w:ascii="Courier" w:hAnsi="Courier" w:cs="Courier New"/>
          <w:sz w:val="22"/>
          <w:szCs w:val="22"/>
        </w:rPr>
        <w:t xml:space="preserve">la </w:t>
      </w:r>
      <w:r w:rsidR="000F0925" w:rsidRPr="000705EF">
        <w:rPr>
          <w:rFonts w:ascii="Courier" w:hAnsi="Courier" w:cs="Courier New"/>
          <w:sz w:val="22"/>
          <w:szCs w:val="22"/>
        </w:rPr>
        <w:t>Convention</w:t>
      </w:r>
      <w:r w:rsidR="00B30FC2" w:rsidRPr="000705EF">
        <w:rPr>
          <w:rFonts w:ascii="Courier" w:hAnsi="Courier" w:cs="Courier New"/>
          <w:sz w:val="22"/>
          <w:szCs w:val="22"/>
        </w:rPr>
        <w:t xml:space="preserve">, </w:t>
      </w:r>
      <w:r w:rsidR="00275ABB" w:rsidRPr="00275ABB">
        <w:rPr>
          <w:rFonts w:ascii="Courier" w:hAnsi="Courier" w:cs="Courier New"/>
          <w:sz w:val="22"/>
          <w:szCs w:val="22"/>
        </w:rPr>
        <w:t>la déclaration de la maladie professionnelle est transmise soit à l'organisme compétent en matière de maladies professionnelles de la</w:t>
      </w:r>
      <w:r w:rsidR="00275ABB">
        <w:rPr>
          <w:rFonts w:ascii="Courier" w:hAnsi="Courier" w:cs="Courier New"/>
          <w:sz w:val="22"/>
          <w:szCs w:val="22"/>
        </w:rPr>
        <w:t xml:space="preserve"> Partie</w:t>
      </w:r>
      <w:r w:rsidR="00275ABB" w:rsidRPr="00275ABB">
        <w:rPr>
          <w:rFonts w:ascii="Courier" w:hAnsi="Courier" w:cs="Courier New"/>
          <w:sz w:val="22"/>
          <w:szCs w:val="22"/>
        </w:rPr>
        <w:t xml:space="preserve"> sous la législation duquel la victime a exercé en dernier lieu une activité susceptible de provoquer la maladie considérée, soit à l'organisme du lieu de résidence qui transmet la décl</w:t>
      </w:r>
      <w:r w:rsidR="00275ABB">
        <w:rPr>
          <w:rFonts w:ascii="Courier" w:hAnsi="Courier" w:cs="Courier New"/>
          <w:sz w:val="22"/>
          <w:szCs w:val="22"/>
        </w:rPr>
        <w:t>aration à l'organisme compétent</w:t>
      </w:r>
      <w:r w:rsidR="005A39FD" w:rsidRPr="000705EF">
        <w:rPr>
          <w:rFonts w:ascii="Courier" w:hAnsi="Courier" w:cs="Courier New"/>
          <w:sz w:val="22"/>
          <w:szCs w:val="22"/>
        </w:rPr>
        <w:t>.</w:t>
      </w:r>
    </w:p>
    <w:p w:rsidR="00B607D0" w:rsidRPr="000705EF" w:rsidRDefault="00B607D0" w:rsidP="00BE6281">
      <w:pPr>
        <w:spacing w:line="360" w:lineRule="auto"/>
        <w:ind w:left="426" w:hanging="426"/>
        <w:rPr>
          <w:rFonts w:ascii="Courier" w:hAnsi="Courier" w:cs="Courier New"/>
          <w:sz w:val="22"/>
          <w:szCs w:val="22"/>
        </w:rPr>
      </w:pPr>
    </w:p>
    <w:p w:rsidR="00D350BE" w:rsidRPr="000705EF" w:rsidRDefault="00D350BE" w:rsidP="00BE6281">
      <w:pPr>
        <w:spacing w:line="360" w:lineRule="auto"/>
        <w:ind w:left="426" w:hanging="426"/>
        <w:rPr>
          <w:rFonts w:ascii="Courier" w:hAnsi="Courier" w:cs="Courier New"/>
          <w:sz w:val="22"/>
          <w:szCs w:val="22"/>
        </w:rPr>
      </w:pPr>
    </w:p>
    <w:p w:rsidR="00B607D0" w:rsidRPr="000705EF" w:rsidRDefault="00B607D0" w:rsidP="00BE6281">
      <w:pPr>
        <w:spacing w:line="360" w:lineRule="auto"/>
        <w:ind w:left="426"/>
        <w:jc w:val="center"/>
        <w:rPr>
          <w:rFonts w:ascii="Courier" w:hAnsi="Courier" w:cs="Courier New"/>
          <w:b/>
          <w:sz w:val="22"/>
          <w:szCs w:val="22"/>
        </w:rPr>
      </w:pPr>
      <w:r w:rsidRPr="000705EF">
        <w:rPr>
          <w:rFonts w:ascii="Courier" w:hAnsi="Courier" w:cs="Courier New"/>
          <w:b/>
          <w:sz w:val="22"/>
          <w:szCs w:val="22"/>
        </w:rPr>
        <w:t>Arti</w:t>
      </w:r>
      <w:r w:rsidR="00EE3E39" w:rsidRPr="000705EF">
        <w:rPr>
          <w:rFonts w:ascii="Courier" w:hAnsi="Courier" w:cs="Courier New"/>
          <w:b/>
          <w:sz w:val="22"/>
          <w:szCs w:val="22"/>
        </w:rPr>
        <w:t>cle</w:t>
      </w:r>
      <w:r w:rsidRPr="000705EF">
        <w:rPr>
          <w:rFonts w:ascii="Courier" w:hAnsi="Courier" w:cs="Courier New"/>
          <w:b/>
          <w:sz w:val="22"/>
          <w:szCs w:val="22"/>
        </w:rPr>
        <w:t xml:space="preserve"> </w:t>
      </w:r>
      <w:r w:rsidR="00B52604" w:rsidRPr="000705EF">
        <w:rPr>
          <w:rFonts w:ascii="Courier" w:hAnsi="Courier" w:cs="Courier New"/>
          <w:b/>
          <w:sz w:val="22"/>
          <w:szCs w:val="22"/>
        </w:rPr>
        <w:t>10</w:t>
      </w:r>
    </w:p>
    <w:p w:rsidR="00B607D0" w:rsidRPr="000705EF" w:rsidRDefault="00275ABB" w:rsidP="00BE6281">
      <w:pPr>
        <w:spacing w:line="360" w:lineRule="auto"/>
        <w:ind w:left="426" w:hanging="426"/>
        <w:jc w:val="center"/>
        <w:rPr>
          <w:rFonts w:ascii="Courier" w:hAnsi="Courier" w:cs="Courier New"/>
          <w:sz w:val="22"/>
          <w:szCs w:val="22"/>
          <w:u w:val="single"/>
        </w:rPr>
      </w:pPr>
      <w:r w:rsidRPr="00275ABB">
        <w:rPr>
          <w:rFonts w:ascii="Courier" w:hAnsi="Courier" w:cs="Courier New"/>
          <w:sz w:val="22"/>
          <w:szCs w:val="22"/>
          <w:u w:val="single"/>
        </w:rPr>
        <w:t>Aggravation d'une maladie professionnelle</w:t>
      </w:r>
    </w:p>
    <w:p w:rsidR="00B607D0" w:rsidRPr="000705EF" w:rsidRDefault="00B607D0" w:rsidP="00BE6281">
      <w:pPr>
        <w:spacing w:line="360" w:lineRule="auto"/>
        <w:ind w:left="426" w:hanging="426"/>
        <w:rPr>
          <w:rFonts w:ascii="Courier" w:hAnsi="Courier" w:cs="Courier New"/>
          <w:sz w:val="22"/>
          <w:szCs w:val="22"/>
        </w:rPr>
      </w:pPr>
    </w:p>
    <w:p w:rsidR="00B607D0" w:rsidRPr="000705EF" w:rsidRDefault="00B607D0" w:rsidP="00BE6281">
      <w:pPr>
        <w:spacing w:line="360" w:lineRule="auto"/>
        <w:ind w:left="426" w:hanging="426"/>
        <w:jc w:val="both"/>
        <w:rPr>
          <w:rFonts w:ascii="Courier" w:hAnsi="Courier" w:cs="Courier New"/>
          <w:sz w:val="22"/>
          <w:szCs w:val="22"/>
          <w:u w:val="single"/>
        </w:rPr>
      </w:pPr>
      <w:r w:rsidRPr="000705EF">
        <w:rPr>
          <w:rFonts w:ascii="Courier" w:hAnsi="Courier" w:cs="Courier New"/>
          <w:sz w:val="22"/>
          <w:szCs w:val="22"/>
        </w:rPr>
        <w:tab/>
      </w:r>
      <w:r w:rsidR="00275ABB">
        <w:rPr>
          <w:rFonts w:ascii="Courier" w:hAnsi="Courier" w:cs="Courier New"/>
          <w:sz w:val="22"/>
          <w:szCs w:val="22"/>
        </w:rPr>
        <w:t>Dans le cas visé à l'article 15</w:t>
      </w:r>
      <w:r w:rsidR="00275ABB" w:rsidRPr="00275ABB">
        <w:rPr>
          <w:rFonts w:ascii="Courier" w:hAnsi="Courier" w:cs="Courier New"/>
          <w:sz w:val="22"/>
          <w:szCs w:val="22"/>
        </w:rPr>
        <w:t xml:space="preserve"> de la Convention</w:t>
      </w:r>
      <w:r w:rsidR="0020773C" w:rsidRPr="000705EF">
        <w:rPr>
          <w:rFonts w:ascii="Courier" w:hAnsi="Courier" w:cs="Courier New"/>
          <w:sz w:val="22"/>
          <w:szCs w:val="22"/>
        </w:rPr>
        <w:t xml:space="preserve">, </w:t>
      </w:r>
      <w:r w:rsidR="00275ABB" w:rsidRPr="00275ABB">
        <w:rPr>
          <w:rFonts w:ascii="Courier" w:hAnsi="Courier" w:cs="Courier New"/>
          <w:sz w:val="22"/>
          <w:szCs w:val="22"/>
        </w:rPr>
        <w:t xml:space="preserve">l'intéressé est tenu de présenter à l'organisme </w:t>
      </w:r>
      <w:r w:rsidR="00275ABB">
        <w:rPr>
          <w:rFonts w:ascii="Courier" w:hAnsi="Courier" w:cs="Courier New"/>
          <w:sz w:val="22"/>
          <w:szCs w:val="22"/>
        </w:rPr>
        <w:t xml:space="preserve">compétent de la Partie contractante </w:t>
      </w:r>
      <w:r w:rsidR="00275ABB" w:rsidRPr="00275ABB">
        <w:rPr>
          <w:rFonts w:ascii="Courier" w:hAnsi="Courier" w:cs="Courier New"/>
          <w:sz w:val="22"/>
          <w:szCs w:val="22"/>
        </w:rPr>
        <w:t>auprès d</w:t>
      </w:r>
      <w:r w:rsidR="00275ABB">
        <w:rPr>
          <w:rFonts w:ascii="Courier" w:hAnsi="Courier" w:cs="Courier New"/>
          <w:sz w:val="22"/>
          <w:szCs w:val="22"/>
        </w:rPr>
        <w:t>e laquelle</w:t>
      </w:r>
      <w:r w:rsidR="00275ABB" w:rsidRPr="00275ABB">
        <w:rPr>
          <w:rFonts w:ascii="Courier" w:hAnsi="Courier" w:cs="Courier New"/>
          <w:sz w:val="22"/>
          <w:szCs w:val="22"/>
        </w:rPr>
        <w:t xml:space="preserve"> il fait valoir des droits à prestations tous renseignements relatifs aux prestations octroyées antérieurement pour la maladie professionnelle considérée. Cet organisme peut s'adresser à tout autre organisme qui a été compétent antérieurement pour obtenir les renseign</w:t>
      </w:r>
      <w:r w:rsidR="00275ABB">
        <w:rPr>
          <w:rFonts w:ascii="Courier" w:hAnsi="Courier" w:cs="Courier New"/>
          <w:sz w:val="22"/>
          <w:szCs w:val="22"/>
        </w:rPr>
        <w:t>ements qu'il estime nécessaires</w:t>
      </w:r>
      <w:r w:rsidR="00FB7CD2" w:rsidRPr="000705EF">
        <w:rPr>
          <w:rFonts w:ascii="Courier" w:hAnsi="Courier" w:cs="Courier New"/>
          <w:sz w:val="22"/>
          <w:szCs w:val="22"/>
        </w:rPr>
        <w:t>.</w:t>
      </w:r>
    </w:p>
    <w:p w:rsidR="00AA553E" w:rsidRDefault="00AA553E" w:rsidP="00BE6281">
      <w:pPr>
        <w:spacing w:line="360" w:lineRule="auto"/>
        <w:jc w:val="center"/>
        <w:rPr>
          <w:rFonts w:ascii="Courier" w:hAnsi="Courier" w:cs="Courier New"/>
          <w:b/>
          <w:sz w:val="22"/>
          <w:szCs w:val="22"/>
        </w:rPr>
      </w:pPr>
    </w:p>
    <w:p w:rsidR="00C62D80" w:rsidRDefault="00C62D80" w:rsidP="00BE6281">
      <w:pPr>
        <w:spacing w:line="360" w:lineRule="auto"/>
        <w:jc w:val="center"/>
        <w:rPr>
          <w:rFonts w:ascii="Courier" w:hAnsi="Courier" w:cs="Courier New"/>
          <w:b/>
          <w:sz w:val="22"/>
          <w:szCs w:val="22"/>
        </w:rPr>
      </w:pPr>
    </w:p>
    <w:p w:rsidR="00C62D80" w:rsidRDefault="00C62D80" w:rsidP="00BE6281">
      <w:pPr>
        <w:spacing w:line="360" w:lineRule="auto"/>
        <w:jc w:val="center"/>
        <w:rPr>
          <w:rFonts w:ascii="Courier" w:hAnsi="Courier" w:cs="Courier New"/>
          <w:b/>
          <w:sz w:val="22"/>
          <w:szCs w:val="22"/>
        </w:rPr>
      </w:pPr>
      <w:bookmarkStart w:id="0" w:name="_GoBack"/>
      <w:bookmarkEnd w:id="0"/>
    </w:p>
    <w:p w:rsidR="00AA553E" w:rsidRDefault="00AA553E" w:rsidP="00BE6281">
      <w:pPr>
        <w:spacing w:line="360" w:lineRule="auto"/>
        <w:jc w:val="center"/>
        <w:rPr>
          <w:rFonts w:ascii="Courier" w:hAnsi="Courier" w:cs="Courier New"/>
          <w:b/>
          <w:sz w:val="22"/>
          <w:szCs w:val="22"/>
        </w:rPr>
      </w:pPr>
    </w:p>
    <w:p w:rsidR="00B607D0" w:rsidRPr="000705EF" w:rsidRDefault="00FB7CD2" w:rsidP="00BE6281">
      <w:pPr>
        <w:spacing w:line="360" w:lineRule="auto"/>
        <w:jc w:val="center"/>
        <w:rPr>
          <w:rFonts w:ascii="Courier" w:hAnsi="Courier" w:cs="Courier New"/>
          <w:b/>
          <w:sz w:val="22"/>
          <w:szCs w:val="22"/>
        </w:rPr>
      </w:pPr>
      <w:r w:rsidRPr="000705EF">
        <w:rPr>
          <w:rFonts w:ascii="Courier" w:hAnsi="Courier" w:cs="Courier New"/>
          <w:b/>
          <w:sz w:val="22"/>
          <w:szCs w:val="22"/>
        </w:rPr>
        <w:lastRenderedPageBreak/>
        <w:t>Article</w:t>
      </w:r>
      <w:r w:rsidR="00B607D0" w:rsidRPr="000705EF">
        <w:rPr>
          <w:rFonts w:ascii="Courier" w:hAnsi="Courier" w:cs="Courier New"/>
          <w:b/>
          <w:sz w:val="22"/>
          <w:szCs w:val="22"/>
        </w:rPr>
        <w:t xml:space="preserve"> </w:t>
      </w:r>
      <w:r w:rsidR="00B52604" w:rsidRPr="000705EF">
        <w:rPr>
          <w:rFonts w:ascii="Courier" w:hAnsi="Courier" w:cs="Courier New"/>
          <w:b/>
          <w:sz w:val="22"/>
          <w:szCs w:val="22"/>
        </w:rPr>
        <w:t>11</w:t>
      </w:r>
    </w:p>
    <w:p w:rsidR="00B607D0" w:rsidRDefault="00275ABB" w:rsidP="00BE6281">
      <w:pPr>
        <w:spacing w:line="360" w:lineRule="auto"/>
        <w:jc w:val="center"/>
        <w:rPr>
          <w:rFonts w:ascii="Courier" w:hAnsi="Courier" w:cs="Courier New"/>
          <w:sz w:val="22"/>
          <w:szCs w:val="22"/>
          <w:u w:val="single"/>
        </w:rPr>
      </w:pPr>
      <w:r>
        <w:rPr>
          <w:rFonts w:ascii="Courier" w:hAnsi="Courier" w:cs="Courier New"/>
          <w:sz w:val="22"/>
          <w:szCs w:val="22"/>
          <w:u w:val="single"/>
        </w:rPr>
        <w:t>Remboursement entre organismes</w:t>
      </w:r>
    </w:p>
    <w:p w:rsidR="00275ABB" w:rsidRPr="000705EF" w:rsidRDefault="00275ABB" w:rsidP="00BE6281">
      <w:pPr>
        <w:spacing w:line="360" w:lineRule="auto"/>
        <w:jc w:val="center"/>
        <w:rPr>
          <w:rFonts w:ascii="Courier" w:hAnsi="Courier" w:cs="Courier New"/>
          <w:sz w:val="22"/>
          <w:szCs w:val="22"/>
          <w:u w:val="single"/>
        </w:rPr>
      </w:pPr>
    </w:p>
    <w:p w:rsidR="00B607D0" w:rsidRPr="000705EF" w:rsidRDefault="00B607D0" w:rsidP="00BE6281">
      <w:pPr>
        <w:spacing w:line="360" w:lineRule="auto"/>
        <w:ind w:left="426" w:hanging="426"/>
        <w:jc w:val="both"/>
        <w:rPr>
          <w:rFonts w:ascii="Courier" w:hAnsi="Courier" w:cs="Courier New"/>
          <w:sz w:val="22"/>
          <w:szCs w:val="22"/>
        </w:rPr>
      </w:pPr>
      <w:r w:rsidRPr="000705EF">
        <w:rPr>
          <w:rFonts w:ascii="Courier" w:hAnsi="Courier" w:cs="Courier New"/>
          <w:sz w:val="22"/>
          <w:szCs w:val="22"/>
        </w:rPr>
        <w:t xml:space="preserve">1. </w:t>
      </w:r>
      <w:r w:rsidR="00275ABB" w:rsidRPr="00275ABB">
        <w:rPr>
          <w:rFonts w:ascii="Courier" w:hAnsi="Courier" w:cs="Courier New"/>
          <w:sz w:val="22"/>
          <w:szCs w:val="22"/>
        </w:rPr>
        <w:t>Le remboursement des prestations en nature servies par l'organisme du lieu de séjour ou de résidence s'effectue par l'organisme compétent sur la base des dépenses réelles compte tenu des justifications produites</w:t>
      </w:r>
      <w:r w:rsidR="002F25EA" w:rsidRPr="000705EF">
        <w:rPr>
          <w:rFonts w:ascii="Courier" w:hAnsi="Courier" w:cs="Courier New"/>
          <w:sz w:val="22"/>
          <w:szCs w:val="22"/>
        </w:rPr>
        <w:t>.</w:t>
      </w:r>
    </w:p>
    <w:p w:rsidR="00B607D0" w:rsidRPr="000705EF" w:rsidRDefault="00B607D0" w:rsidP="00BE6281">
      <w:pPr>
        <w:spacing w:line="360" w:lineRule="auto"/>
        <w:ind w:left="426" w:hanging="426"/>
        <w:rPr>
          <w:rFonts w:ascii="Courier" w:hAnsi="Courier" w:cs="Courier New"/>
          <w:sz w:val="22"/>
          <w:szCs w:val="22"/>
        </w:rPr>
      </w:pPr>
    </w:p>
    <w:p w:rsidR="00B607D0" w:rsidRPr="000705EF" w:rsidRDefault="00B607D0" w:rsidP="00BE6281">
      <w:pPr>
        <w:spacing w:line="360" w:lineRule="auto"/>
        <w:ind w:left="426" w:hanging="426"/>
        <w:jc w:val="both"/>
        <w:rPr>
          <w:rFonts w:ascii="Courier" w:hAnsi="Courier" w:cs="Courier New"/>
          <w:sz w:val="22"/>
          <w:szCs w:val="22"/>
        </w:rPr>
      </w:pPr>
      <w:r w:rsidRPr="000705EF">
        <w:rPr>
          <w:rFonts w:ascii="Courier" w:hAnsi="Courier" w:cs="Courier New"/>
          <w:sz w:val="22"/>
          <w:szCs w:val="22"/>
        </w:rPr>
        <w:t xml:space="preserve">2. </w:t>
      </w:r>
      <w:r w:rsidR="00275ABB" w:rsidRPr="00275ABB">
        <w:rPr>
          <w:rFonts w:ascii="Courier" w:hAnsi="Courier" w:cs="Courier New"/>
          <w:sz w:val="22"/>
          <w:szCs w:val="22"/>
        </w:rPr>
        <w:t>Le remboursement visé au paragraphe 1er du présent article est effectué pour chaque semestre civil, dans les douze mois qui suivent</w:t>
      </w:r>
      <w:r w:rsidR="00890ED6" w:rsidRPr="000705EF">
        <w:rPr>
          <w:rFonts w:ascii="Courier" w:hAnsi="Courier" w:cs="Courier New"/>
          <w:sz w:val="22"/>
          <w:szCs w:val="22"/>
        </w:rPr>
        <w:t>.</w:t>
      </w:r>
    </w:p>
    <w:p w:rsidR="00AA553E" w:rsidRDefault="00AA553E" w:rsidP="00BE6281">
      <w:pPr>
        <w:spacing w:line="360" w:lineRule="auto"/>
        <w:jc w:val="center"/>
        <w:rPr>
          <w:rFonts w:ascii="Courier" w:hAnsi="Courier" w:cs="Courier New"/>
          <w:b/>
          <w:sz w:val="22"/>
          <w:szCs w:val="22"/>
        </w:rPr>
      </w:pPr>
    </w:p>
    <w:p w:rsidR="00AA553E" w:rsidRDefault="00AA553E" w:rsidP="00BE6281">
      <w:pPr>
        <w:spacing w:line="360" w:lineRule="auto"/>
        <w:jc w:val="center"/>
        <w:rPr>
          <w:rFonts w:ascii="Courier" w:hAnsi="Courier" w:cs="Courier New"/>
          <w:b/>
          <w:sz w:val="22"/>
          <w:szCs w:val="22"/>
        </w:rPr>
      </w:pPr>
    </w:p>
    <w:p w:rsidR="00B607D0" w:rsidRPr="000705EF" w:rsidRDefault="00403F54" w:rsidP="00BE6281">
      <w:pPr>
        <w:spacing w:line="360" w:lineRule="auto"/>
        <w:jc w:val="center"/>
        <w:rPr>
          <w:rFonts w:ascii="Courier" w:hAnsi="Courier" w:cs="Courier New"/>
          <w:b/>
          <w:sz w:val="22"/>
          <w:szCs w:val="22"/>
        </w:rPr>
      </w:pPr>
      <w:r w:rsidRPr="000705EF">
        <w:rPr>
          <w:rFonts w:ascii="Courier" w:hAnsi="Courier" w:cs="Courier New"/>
          <w:b/>
          <w:sz w:val="22"/>
          <w:szCs w:val="22"/>
        </w:rPr>
        <w:t>Chap</w:t>
      </w:r>
      <w:r w:rsidR="00F214F6">
        <w:rPr>
          <w:rFonts w:ascii="Courier" w:hAnsi="Courier" w:cs="Courier New"/>
          <w:b/>
          <w:sz w:val="22"/>
          <w:szCs w:val="22"/>
        </w:rPr>
        <w:t>i</w:t>
      </w:r>
      <w:r w:rsidRPr="000705EF">
        <w:rPr>
          <w:rFonts w:ascii="Courier" w:hAnsi="Courier" w:cs="Courier New"/>
          <w:b/>
          <w:sz w:val="22"/>
          <w:szCs w:val="22"/>
        </w:rPr>
        <w:t>tr</w:t>
      </w:r>
      <w:r w:rsidR="00F214F6">
        <w:rPr>
          <w:rFonts w:ascii="Courier" w:hAnsi="Courier" w:cs="Courier New"/>
          <w:b/>
          <w:sz w:val="22"/>
          <w:szCs w:val="22"/>
        </w:rPr>
        <w:t>e</w:t>
      </w:r>
      <w:r w:rsidR="00B607D0" w:rsidRPr="000705EF">
        <w:rPr>
          <w:rFonts w:ascii="Courier" w:hAnsi="Courier" w:cs="Courier New"/>
          <w:b/>
          <w:sz w:val="22"/>
          <w:szCs w:val="22"/>
        </w:rPr>
        <w:t xml:space="preserve"> </w:t>
      </w:r>
      <w:r w:rsidR="0069326D" w:rsidRPr="000705EF">
        <w:rPr>
          <w:rFonts w:ascii="Courier" w:hAnsi="Courier" w:cs="Courier New"/>
          <w:b/>
          <w:sz w:val="22"/>
          <w:szCs w:val="22"/>
        </w:rPr>
        <w:t>2</w:t>
      </w:r>
    </w:p>
    <w:p w:rsidR="00B607D0" w:rsidRPr="000705EF" w:rsidRDefault="00802F30" w:rsidP="00BE6281">
      <w:pPr>
        <w:spacing w:line="360" w:lineRule="auto"/>
        <w:jc w:val="center"/>
        <w:rPr>
          <w:rFonts w:ascii="Courier" w:hAnsi="Courier" w:cs="Courier New"/>
          <w:b/>
          <w:sz w:val="22"/>
          <w:szCs w:val="22"/>
        </w:rPr>
      </w:pPr>
      <w:r>
        <w:rPr>
          <w:rFonts w:ascii="Courier" w:hAnsi="Courier" w:cs="Courier New"/>
          <w:b/>
          <w:sz w:val="22"/>
          <w:szCs w:val="22"/>
        </w:rPr>
        <w:t>P</w:t>
      </w:r>
      <w:r w:rsidRPr="00802F30">
        <w:rPr>
          <w:rFonts w:ascii="Courier" w:hAnsi="Courier" w:cs="Courier New"/>
          <w:b/>
          <w:sz w:val="22"/>
          <w:szCs w:val="22"/>
        </w:rPr>
        <w:t>restations de vieillesse, de survie et d'invalidité</w:t>
      </w: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154"/>
        <w:jc w:val="both"/>
        <w:rPr>
          <w:rFonts w:ascii="Courier" w:hAnsi="Courier" w:cs="Courier New"/>
          <w:i/>
          <w:spacing w:val="-2"/>
          <w:sz w:val="22"/>
          <w:szCs w:val="22"/>
        </w:rPr>
      </w:pPr>
    </w:p>
    <w:p w:rsidR="00B607D0" w:rsidRPr="000705EF" w:rsidRDefault="00403F54" w:rsidP="00BE6281">
      <w:pPr>
        <w:tabs>
          <w:tab w:val="center" w:pos="4590"/>
        </w:tabs>
        <w:spacing w:line="360" w:lineRule="auto"/>
        <w:ind w:right="-154"/>
        <w:jc w:val="center"/>
        <w:rPr>
          <w:rFonts w:ascii="Courier" w:hAnsi="Courier" w:cs="Courier New"/>
          <w:b/>
          <w:spacing w:val="-3"/>
          <w:sz w:val="22"/>
          <w:szCs w:val="22"/>
        </w:rPr>
      </w:pPr>
      <w:r w:rsidRPr="000705EF">
        <w:rPr>
          <w:rFonts w:ascii="Courier" w:hAnsi="Courier" w:cs="Courier New"/>
          <w:b/>
          <w:spacing w:val="-3"/>
          <w:sz w:val="22"/>
          <w:szCs w:val="22"/>
        </w:rPr>
        <w:t>Article</w:t>
      </w:r>
      <w:r w:rsidR="00B607D0" w:rsidRPr="000705EF">
        <w:rPr>
          <w:rFonts w:ascii="Courier" w:hAnsi="Courier" w:cs="Courier New"/>
          <w:b/>
          <w:spacing w:val="-3"/>
          <w:sz w:val="22"/>
          <w:szCs w:val="22"/>
        </w:rPr>
        <w:t xml:space="preserve"> </w:t>
      </w:r>
      <w:r w:rsidR="00B52604" w:rsidRPr="000705EF">
        <w:rPr>
          <w:rFonts w:ascii="Courier" w:hAnsi="Courier" w:cs="Courier New"/>
          <w:b/>
          <w:spacing w:val="-3"/>
          <w:sz w:val="22"/>
          <w:szCs w:val="22"/>
        </w:rPr>
        <w:t>12</w:t>
      </w:r>
    </w:p>
    <w:p w:rsidR="00B607D0" w:rsidRPr="000705EF" w:rsidRDefault="00F214F6" w:rsidP="00BE6281">
      <w:pPr>
        <w:tabs>
          <w:tab w:val="center" w:pos="4590"/>
        </w:tabs>
        <w:spacing w:line="360" w:lineRule="auto"/>
        <w:ind w:right="-154"/>
        <w:jc w:val="center"/>
        <w:rPr>
          <w:rFonts w:ascii="Courier" w:hAnsi="Courier" w:cs="Courier New"/>
          <w:spacing w:val="-3"/>
          <w:sz w:val="22"/>
          <w:szCs w:val="22"/>
          <w:u w:val="single"/>
        </w:rPr>
      </w:pPr>
      <w:r w:rsidRPr="00F214F6">
        <w:rPr>
          <w:rFonts w:ascii="Courier" w:hAnsi="Courier" w:cs="Courier New"/>
          <w:spacing w:val="-3"/>
          <w:sz w:val="22"/>
          <w:szCs w:val="22"/>
          <w:u w:val="single"/>
        </w:rPr>
        <w:t>Instruction des demandes de prestation</w:t>
      </w: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154"/>
        <w:jc w:val="both"/>
        <w:rPr>
          <w:rFonts w:ascii="Courier" w:hAnsi="Courier" w:cs="Courier New"/>
          <w:spacing w:val="-3"/>
          <w:sz w:val="22"/>
          <w:szCs w:val="22"/>
          <w:u w:val="single"/>
        </w:rPr>
      </w:pP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rPr>
      </w:pPr>
      <w:r w:rsidRPr="000705EF">
        <w:rPr>
          <w:rFonts w:ascii="Courier" w:hAnsi="Courier" w:cs="Courier New"/>
          <w:spacing w:val="-3"/>
          <w:sz w:val="22"/>
          <w:szCs w:val="22"/>
        </w:rPr>
        <w:t>1.</w:t>
      </w:r>
      <w:r w:rsidRPr="000705EF">
        <w:rPr>
          <w:rFonts w:ascii="Courier" w:hAnsi="Courier" w:cs="Courier New"/>
          <w:spacing w:val="-3"/>
          <w:sz w:val="22"/>
          <w:szCs w:val="22"/>
        </w:rPr>
        <w:tab/>
      </w:r>
      <w:r w:rsidR="00802F30" w:rsidRPr="00802F30">
        <w:rPr>
          <w:rFonts w:ascii="Courier" w:hAnsi="Courier" w:cs="Courier New"/>
          <w:spacing w:val="-3"/>
          <w:sz w:val="22"/>
          <w:szCs w:val="22"/>
        </w:rPr>
        <w:t xml:space="preserve">Le requérant doit introduire sa demande de prestation au titre de la législation de l'autre </w:t>
      </w:r>
      <w:r w:rsidR="0046629F">
        <w:rPr>
          <w:rFonts w:ascii="Courier" w:hAnsi="Courier" w:cs="Courier New"/>
          <w:spacing w:val="-3"/>
          <w:sz w:val="22"/>
          <w:szCs w:val="22"/>
        </w:rPr>
        <w:t>Partie</w:t>
      </w:r>
      <w:r w:rsidR="00802F30" w:rsidRPr="00802F30">
        <w:rPr>
          <w:rFonts w:ascii="Courier" w:hAnsi="Courier" w:cs="Courier New"/>
          <w:spacing w:val="-3"/>
          <w:sz w:val="22"/>
          <w:szCs w:val="22"/>
        </w:rPr>
        <w:t xml:space="preserve"> contractant</w:t>
      </w:r>
      <w:r w:rsidR="0046629F">
        <w:rPr>
          <w:rFonts w:ascii="Courier" w:hAnsi="Courier" w:cs="Courier New"/>
          <w:spacing w:val="-3"/>
          <w:sz w:val="22"/>
          <w:szCs w:val="22"/>
        </w:rPr>
        <w:t>e</w:t>
      </w:r>
      <w:r w:rsidR="00802F30" w:rsidRPr="00802F30">
        <w:rPr>
          <w:rFonts w:ascii="Courier" w:hAnsi="Courier" w:cs="Courier New"/>
          <w:spacing w:val="-3"/>
          <w:sz w:val="22"/>
          <w:szCs w:val="22"/>
        </w:rPr>
        <w:t>, auprès de l'organisme compétent de l'Etat de résidence</w:t>
      </w:r>
      <w:r w:rsidR="001E5742" w:rsidRPr="000705EF">
        <w:rPr>
          <w:rFonts w:ascii="Courier" w:hAnsi="Courier" w:cs="Courier New"/>
          <w:spacing w:val="-3"/>
          <w:sz w:val="22"/>
          <w:szCs w:val="22"/>
        </w:rPr>
        <w:t xml:space="preserve">, </w:t>
      </w:r>
      <w:r w:rsidR="0046629F" w:rsidRPr="0046629F">
        <w:rPr>
          <w:rFonts w:ascii="Courier" w:hAnsi="Courier" w:cs="Courier New"/>
          <w:spacing w:val="-3"/>
          <w:sz w:val="22"/>
          <w:szCs w:val="22"/>
        </w:rPr>
        <w:t>qui transmet sans délai la demande à l'organisme de liaison de cet</w:t>
      </w:r>
      <w:r w:rsidR="0046629F">
        <w:rPr>
          <w:rFonts w:ascii="Courier" w:hAnsi="Courier" w:cs="Courier New"/>
          <w:spacing w:val="-3"/>
          <w:sz w:val="22"/>
          <w:szCs w:val="22"/>
        </w:rPr>
        <w:t>te Partie</w:t>
      </w:r>
      <w:r w:rsidR="001906D2" w:rsidRPr="000705EF">
        <w:rPr>
          <w:rFonts w:ascii="Courier" w:hAnsi="Courier" w:cs="Courier New"/>
          <w:spacing w:val="-3"/>
          <w:sz w:val="22"/>
          <w:szCs w:val="22"/>
        </w:rPr>
        <w:t xml:space="preserve">. </w:t>
      </w:r>
      <w:r w:rsidR="0046629F">
        <w:rPr>
          <w:rFonts w:ascii="Courier" w:hAnsi="Courier" w:cs="Courier New"/>
          <w:spacing w:val="-3"/>
          <w:sz w:val="22"/>
          <w:szCs w:val="22"/>
        </w:rPr>
        <w:t>Cette demande devra être introduite conformément à la procédure établie par la législation de l’Etat de résidence</w:t>
      </w:r>
      <w:r w:rsidR="001906D2" w:rsidRPr="000705EF">
        <w:rPr>
          <w:rFonts w:ascii="Courier" w:hAnsi="Courier" w:cs="Courier New"/>
          <w:spacing w:val="-3"/>
          <w:sz w:val="22"/>
          <w:szCs w:val="22"/>
        </w:rPr>
        <w:t xml:space="preserve">. </w:t>
      </w:r>
      <w:r w:rsidR="0046629F" w:rsidRPr="0046629F">
        <w:rPr>
          <w:rFonts w:ascii="Courier" w:hAnsi="Courier" w:cs="Courier New"/>
          <w:spacing w:val="-3"/>
          <w:sz w:val="22"/>
          <w:szCs w:val="22"/>
        </w:rPr>
        <w:t xml:space="preserve">L'organisme de liaison qui reçoit une telle demande la transmet sans délai à l'organisme de liaison de l'autre </w:t>
      </w:r>
      <w:r w:rsidR="0046629F">
        <w:rPr>
          <w:rFonts w:ascii="Courier" w:hAnsi="Courier" w:cs="Courier New"/>
          <w:spacing w:val="-3"/>
          <w:sz w:val="22"/>
          <w:szCs w:val="22"/>
        </w:rPr>
        <w:t>Partie contractante</w:t>
      </w:r>
      <w:r w:rsidR="0046788B" w:rsidRPr="000705EF">
        <w:rPr>
          <w:rFonts w:ascii="Courier" w:hAnsi="Courier" w:cs="Courier New"/>
          <w:spacing w:val="-3"/>
          <w:sz w:val="22"/>
          <w:szCs w:val="22"/>
        </w:rPr>
        <w:t xml:space="preserve">, </w:t>
      </w:r>
      <w:r w:rsidR="0046629F" w:rsidRPr="0046629F">
        <w:rPr>
          <w:rFonts w:ascii="Courier" w:hAnsi="Courier" w:cs="Courier New"/>
          <w:spacing w:val="-3"/>
          <w:sz w:val="22"/>
          <w:szCs w:val="22"/>
        </w:rPr>
        <w:t>en utilisant les formul</w:t>
      </w:r>
      <w:r w:rsidR="0046629F">
        <w:rPr>
          <w:rFonts w:ascii="Courier" w:hAnsi="Courier" w:cs="Courier New"/>
          <w:spacing w:val="-3"/>
          <w:sz w:val="22"/>
          <w:szCs w:val="22"/>
        </w:rPr>
        <w:t>aires prévu</w:t>
      </w:r>
      <w:r w:rsidR="0046629F" w:rsidRPr="0046629F">
        <w:rPr>
          <w:rFonts w:ascii="Courier" w:hAnsi="Courier" w:cs="Courier New"/>
          <w:spacing w:val="-3"/>
          <w:sz w:val="22"/>
          <w:szCs w:val="22"/>
        </w:rPr>
        <w:t>s à cet effet</w:t>
      </w:r>
      <w:r w:rsidR="001906D2" w:rsidRPr="000705EF">
        <w:rPr>
          <w:rFonts w:ascii="Courier" w:hAnsi="Courier" w:cs="Courier New"/>
          <w:spacing w:val="-3"/>
          <w:sz w:val="22"/>
          <w:szCs w:val="22"/>
        </w:rPr>
        <w:t>.</w:t>
      </w:r>
      <w:r w:rsidR="00396B2D" w:rsidRPr="000705EF">
        <w:rPr>
          <w:rFonts w:ascii="Courier" w:hAnsi="Courier" w:cs="Courier New"/>
          <w:spacing w:val="-3"/>
          <w:sz w:val="22"/>
          <w:szCs w:val="22"/>
        </w:rPr>
        <w:t xml:space="preserve"> </w:t>
      </w:r>
      <w:r w:rsidR="0046629F" w:rsidRPr="0046629F">
        <w:rPr>
          <w:rFonts w:ascii="Courier" w:hAnsi="Courier" w:cs="Courier New"/>
          <w:spacing w:val="-3"/>
          <w:sz w:val="22"/>
          <w:szCs w:val="22"/>
        </w:rPr>
        <w:t xml:space="preserve">Lors de cette transmission, l'organisme de liaison de l'Etat de résidence notifiera à l'organisme de liaison de l'autre </w:t>
      </w:r>
      <w:r w:rsidR="0046629F">
        <w:rPr>
          <w:rFonts w:ascii="Courier" w:hAnsi="Courier" w:cs="Courier New"/>
          <w:spacing w:val="-3"/>
          <w:sz w:val="22"/>
          <w:szCs w:val="22"/>
        </w:rPr>
        <w:t>Partie contractante</w:t>
      </w:r>
      <w:r w:rsidR="00396B2D" w:rsidRPr="000705EF">
        <w:rPr>
          <w:rFonts w:ascii="Courier" w:hAnsi="Courier" w:cs="Courier New"/>
          <w:spacing w:val="-3"/>
          <w:sz w:val="22"/>
          <w:szCs w:val="22"/>
        </w:rPr>
        <w:t xml:space="preserve"> </w:t>
      </w:r>
      <w:r w:rsidR="0046629F" w:rsidRPr="0046629F">
        <w:rPr>
          <w:rFonts w:ascii="Courier" w:hAnsi="Courier" w:cs="Courier New"/>
          <w:spacing w:val="-3"/>
          <w:sz w:val="22"/>
          <w:szCs w:val="22"/>
        </w:rPr>
        <w:t xml:space="preserve">s'il </w:t>
      </w:r>
      <w:r w:rsidR="0046629F">
        <w:rPr>
          <w:rFonts w:ascii="Courier" w:hAnsi="Courier" w:cs="Courier New"/>
          <w:spacing w:val="-3"/>
          <w:sz w:val="22"/>
          <w:szCs w:val="22"/>
        </w:rPr>
        <w:t>accepte</w:t>
      </w:r>
      <w:r w:rsidR="0046629F" w:rsidRPr="0046629F">
        <w:rPr>
          <w:rFonts w:ascii="Courier" w:hAnsi="Courier" w:cs="Courier New"/>
          <w:spacing w:val="-3"/>
          <w:sz w:val="22"/>
          <w:szCs w:val="22"/>
        </w:rPr>
        <w:t xml:space="preserve"> oui ou non </w:t>
      </w:r>
      <w:r w:rsidR="0046629F">
        <w:rPr>
          <w:rFonts w:ascii="Courier" w:hAnsi="Courier" w:cs="Courier New"/>
          <w:spacing w:val="-3"/>
          <w:sz w:val="22"/>
          <w:szCs w:val="22"/>
        </w:rPr>
        <w:t>de</w:t>
      </w:r>
      <w:r w:rsidR="0046629F" w:rsidRPr="0046629F">
        <w:rPr>
          <w:rFonts w:ascii="Courier" w:hAnsi="Courier" w:cs="Courier New"/>
          <w:spacing w:val="-3"/>
          <w:sz w:val="22"/>
          <w:szCs w:val="22"/>
        </w:rPr>
        <w:t xml:space="preserve"> pa</w:t>
      </w:r>
      <w:r w:rsidR="0046629F">
        <w:rPr>
          <w:rFonts w:ascii="Courier" w:hAnsi="Courier" w:cs="Courier New"/>
          <w:spacing w:val="-3"/>
          <w:sz w:val="22"/>
          <w:szCs w:val="22"/>
        </w:rPr>
        <w:t>yer</w:t>
      </w:r>
      <w:r w:rsidR="0046629F" w:rsidRPr="0046629F">
        <w:rPr>
          <w:rFonts w:ascii="Courier" w:hAnsi="Courier" w:cs="Courier New"/>
          <w:spacing w:val="-3"/>
          <w:sz w:val="22"/>
          <w:szCs w:val="22"/>
        </w:rPr>
        <w:t xml:space="preserve"> direct</w:t>
      </w:r>
      <w:r w:rsidR="0046629F">
        <w:rPr>
          <w:rFonts w:ascii="Courier" w:hAnsi="Courier" w:cs="Courier New"/>
          <w:spacing w:val="-3"/>
          <w:sz w:val="22"/>
          <w:szCs w:val="22"/>
        </w:rPr>
        <w:t>ement</w:t>
      </w:r>
      <w:r w:rsidR="0046629F" w:rsidRPr="0046629F">
        <w:rPr>
          <w:rFonts w:ascii="Courier" w:hAnsi="Courier" w:cs="Courier New"/>
          <w:spacing w:val="-3"/>
          <w:sz w:val="22"/>
          <w:szCs w:val="22"/>
        </w:rPr>
        <w:t xml:space="preserve"> </w:t>
      </w:r>
      <w:r w:rsidR="0046629F">
        <w:rPr>
          <w:rFonts w:ascii="Courier" w:hAnsi="Courier" w:cs="Courier New"/>
          <w:spacing w:val="-3"/>
          <w:sz w:val="22"/>
          <w:szCs w:val="22"/>
        </w:rPr>
        <w:t>les</w:t>
      </w:r>
      <w:r w:rsidR="0046629F" w:rsidRPr="0046629F">
        <w:rPr>
          <w:rFonts w:ascii="Courier" w:hAnsi="Courier" w:cs="Courier New"/>
          <w:spacing w:val="-3"/>
          <w:sz w:val="22"/>
          <w:szCs w:val="22"/>
        </w:rPr>
        <w:t xml:space="preserve"> arrérages </w:t>
      </w:r>
      <w:r w:rsidR="0046629F">
        <w:rPr>
          <w:rFonts w:ascii="Courier" w:hAnsi="Courier" w:cs="Courier New"/>
          <w:spacing w:val="-3"/>
          <w:sz w:val="22"/>
          <w:szCs w:val="22"/>
        </w:rPr>
        <w:t>a</w:t>
      </w:r>
      <w:r w:rsidR="0046629F" w:rsidRPr="0046629F">
        <w:rPr>
          <w:rFonts w:ascii="Courier" w:hAnsi="Courier" w:cs="Courier New"/>
          <w:spacing w:val="-3"/>
          <w:sz w:val="22"/>
          <w:szCs w:val="22"/>
        </w:rPr>
        <w:t>u requérant</w:t>
      </w:r>
      <w:r w:rsidR="001906D2" w:rsidRPr="000705EF">
        <w:rPr>
          <w:rFonts w:ascii="Courier" w:hAnsi="Courier" w:cs="Courier New"/>
          <w:spacing w:val="-3"/>
          <w:sz w:val="22"/>
          <w:szCs w:val="22"/>
        </w:rPr>
        <w:t>.</w:t>
      </w: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rPr>
      </w:pP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rPr>
      </w:pPr>
      <w:r w:rsidRPr="000705EF">
        <w:rPr>
          <w:rFonts w:ascii="Courier" w:hAnsi="Courier" w:cs="Courier New"/>
          <w:spacing w:val="-3"/>
          <w:sz w:val="22"/>
          <w:szCs w:val="22"/>
        </w:rPr>
        <w:t>2.</w:t>
      </w:r>
      <w:r w:rsidRPr="000705EF">
        <w:rPr>
          <w:rFonts w:ascii="Courier" w:hAnsi="Courier" w:cs="Courier New"/>
          <w:spacing w:val="-3"/>
          <w:sz w:val="22"/>
          <w:szCs w:val="22"/>
        </w:rPr>
        <w:tab/>
      </w:r>
      <w:r w:rsidR="0046629F" w:rsidRPr="0046629F">
        <w:rPr>
          <w:rFonts w:ascii="Courier" w:hAnsi="Courier" w:cs="Courier New"/>
          <w:spacing w:val="-3"/>
          <w:sz w:val="22"/>
          <w:szCs w:val="22"/>
        </w:rPr>
        <w:t xml:space="preserve">Le requérant transmettra en outre tous les documents disponibles qui pourraient être requis afin que l'organisme compétent de l'autre </w:t>
      </w:r>
      <w:r w:rsidR="0046629F">
        <w:rPr>
          <w:rFonts w:ascii="Courier" w:hAnsi="Courier" w:cs="Courier New"/>
          <w:spacing w:val="-3"/>
          <w:sz w:val="22"/>
          <w:szCs w:val="22"/>
        </w:rPr>
        <w:t>Partie</w:t>
      </w:r>
      <w:r w:rsidR="0046629F" w:rsidRPr="0046629F">
        <w:rPr>
          <w:rFonts w:ascii="Courier" w:hAnsi="Courier" w:cs="Courier New"/>
          <w:spacing w:val="-3"/>
          <w:sz w:val="22"/>
          <w:szCs w:val="22"/>
        </w:rPr>
        <w:t xml:space="preserve"> contractant</w:t>
      </w:r>
      <w:r w:rsidR="0046629F">
        <w:rPr>
          <w:rFonts w:ascii="Courier" w:hAnsi="Courier" w:cs="Courier New"/>
          <w:spacing w:val="-3"/>
          <w:sz w:val="22"/>
          <w:szCs w:val="22"/>
        </w:rPr>
        <w:t>e</w:t>
      </w:r>
      <w:r w:rsidR="0046629F" w:rsidRPr="0046629F">
        <w:rPr>
          <w:rFonts w:ascii="Courier" w:hAnsi="Courier" w:cs="Courier New"/>
          <w:spacing w:val="-3"/>
          <w:sz w:val="22"/>
          <w:szCs w:val="22"/>
        </w:rPr>
        <w:t xml:space="preserve"> puisse déterminer le droit du requérant </w:t>
      </w:r>
      <w:r w:rsidR="0046629F">
        <w:rPr>
          <w:rFonts w:ascii="Courier" w:hAnsi="Courier" w:cs="Courier New"/>
          <w:spacing w:val="-3"/>
          <w:sz w:val="22"/>
          <w:szCs w:val="22"/>
        </w:rPr>
        <w:t>aux prestations</w:t>
      </w:r>
      <w:r w:rsidR="0046629F" w:rsidRPr="0046629F">
        <w:rPr>
          <w:rFonts w:ascii="Courier" w:hAnsi="Courier" w:cs="Courier New"/>
          <w:spacing w:val="-3"/>
          <w:sz w:val="22"/>
          <w:szCs w:val="22"/>
        </w:rPr>
        <w:t xml:space="preserve"> en cause</w:t>
      </w:r>
      <w:r w:rsidR="001906D2" w:rsidRPr="000705EF">
        <w:rPr>
          <w:rFonts w:ascii="Courier" w:hAnsi="Courier" w:cs="Courier New"/>
          <w:spacing w:val="-3"/>
          <w:sz w:val="22"/>
          <w:szCs w:val="22"/>
        </w:rPr>
        <w:t>.</w:t>
      </w: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rPr>
      </w:pP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rPr>
      </w:pPr>
      <w:r w:rsidRPr="000705EF">
        <w:rPr>
          <w:rFonts w:ascii="Courier" w:hAnsi="Courier" w:cs="Courier New"/>
          <w:spacing w:val="-3"/>
          <w:sz w:val="22"/>
          <w:szCs w:val="22"/>
        </w:rPr>
        <w:lastRenderedPageBreak/>
        <w:t>3.</w:t>
      </w:r>
      <w:r w:rsidRPr="000705EF">
        <w:rPr>
          <w:rFonts w:ascii="Courier" w:hAnsi="Courier" w:cs="Courier New"/>
          <w:spacing w:val="-3"/>
          <w:sz w:val="22"/>
          <w:szCs w:val="22"/>
        </w:rPr>
        <w:tab/>
      </w:r>
      <w:r w:rsidR="0046629F" w:rsidRPr="0046629F">
        <w:rPr>
          <w:rFonts w:ascii="Courier" w:hAnsi="Courier" w:cs="Courier New"/>
          <w:spacing w:val="-3"/>
          <w:sz w:val="22"/>
          <w:szCs w:val="22"/>
        </w:rPr>
        <w:t>Les données relative</w:t>
      </w:r>
      <w:r w:rsidR="00405A65">
        <w:rPr>
          <w:rFonts w:ascii="Courier" w:hAnsi="Courier" w:cs="Courier New"/>
          <w:spacing w:val="-3"/>
          <w:sz w:val="22"/>
          <w:szCs w:val="22"/>
        </w:rPr>
        <w:t>s à l'état civil que comporte le formulaire</w:t>
      </w:r>
      <w:r w:rsidR="0046629F" w:rsidRPr="0046629F">
        <w:rPr>
          <w:rFonts w:ascii="Courier" w:hAnsi="Courier" w:cs="Courier New"/>
          <w:spacing w:val="-3"/>
          <w:sz w:val="22"/>
          <w:szCs w:val="22"/>
        </w:rPr>
        <w:t xml:space="preserve"> de demande seront dûment authentifiées par l'organisme de liaison qui confirmera que des documents originaux corroborent ces données</w:t>
      </w:r>
      <w:r w:rsidR="0036410E" w:rsidRPr="000705EF">
        <w:rPr>
          <w:rFonts w:ascii="Courier" w:hAnsi="Courier" w:cs="Courier New"/>
          <w:spacing w:val="-3"/>
          <w:sz w:val="22"/>
          <w:szCs w:val="22"/>
        </w:rPr>
        <w:t>.</w:t>
      </w: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rPr>
      </w:pPr>
    </w:p>
    <w:p w:rsidR="003A6A0F"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32" w:right="567" w:hanging="1132"/>
        <w:jc w:val="both"/>
        <w:rPr>
          <w:rFonts w:ascii="Courier" w:hAnsi="Courier" w:cs="Courier New"/>
          <w:spacing w:val="-3"/>
          <w:sz w:val="22"/>
          <w:szCs w:val="22"/>
        </w:rPr>
      </w:pPr>
      <w:r w:rsidRPr="000705EF">
        <w:rPr>
          <w:rFonts w:ascii="Courier" w:hAnsi="Courier" w:cs="Courier New"/>
          <w:spacing w:val="-3"/>
          <w:sz w:val="22"/>
          <w:szCs w:val="22"/>
        </w:rPr>
        <w:t>4.</w:t>
      </w:r>
      <w:r w:rsidRPr="000705EF">
        <w:rPr>
          <w:rFonts w:ascii="Courier" w:hAnsi="Courier" w:cs="Courier New"/>
          <w:spacing w:val="-3"/>
          <w:sz w:val="22"/>
          <w:szCs w:val="22"/>
        </w:rPr>
        <w:tab/>
      </w:r>
      <w:r w:rsidR="003A6A0F" w:rsidRPr="000705EF">
        <w:rPr>
          <w:rFonts w:ascii="Courier" w:hAnsi="Courier" w:cs="Courier New"/>
          <w:spacing w:val="-3"/>
          <w:sz w:val="22"/>
          <w:szCs w:val="22"/>
        </w:rPr>
        <w:t>(</w:t>
      </w:r>
      <w:r w:rsidR="0069326D" w:rsidRPr="000705EF">
        <w:rPr>
          <w:rFonts w:ascii="Courier" w:hAnsi="Courier" w:cs="Courier New"/>
          <w:spacing w:val="-3"/>
          <w:sz w:val="22"/>
          <w:szCs w:val="22"/>
        </w:rPr>
        <w:t>a</w:t>
      </w:r>
      <w:r w:rsidRPr="000705EF">
        <w:rPr>
          <w:rFonts w:ascii="Courier" w:hAnsi="Courier" w:cs="Courier New"/>
          <w:spacing w:val="-3"/>
          <w:sz w:val="22"/>
          <w:szCs w:val="22"/>
        </w:rPr>
        <w:t>)</w:t>
      </w:r>
      <w:r w:rsidRPr="000705EF">
        <w:rPr>
          <w:rFonts w:ascii="Courier" w:hAnsi="Courier" w:cs="Courier New"/>
          <w:spacing w:val="-3"/>
          <w:sz w:val="22"/>
          <w:szCs w:val="22"/>
        </w:rPr>
        <w:tab/>
      </w:r>
      <w:r w:rsidR="0046629F" w:rsidRPr="0046629F">
        <w:rPr>
          <w:rFonts w:ascii="Courier" w:hAnsi="Courier" w:cs="Courier New"/>
          <w:spacing w:val="-3"/>
          <w:sz w:val="22"/>
          <w:szCs w:val="22"/>
        </w:rPr>
        <w:t xml:space="preserve">En outre, l'organisme de liaison </w:t>
      </w:r>
      <w:r w:rsidR="005E5A18">
        <w:rPr>
          <w:rFonts w:ascii="Courier" w:hAnsi="Courier" w:cs="Courier New"/>
          <w:spacing w:val="-3"/>
          <w:sz w:val="22"/>
          <w:szCs w:val="22"/>
        </w:rPr>
        <w:t>d’une Partie</w:t>
      </w:r>
      <w:r w:rsidR="00896DB7" w:rsidRPr="000705EF">
        <w:rPr>
          <w:rFonts w:ascii="Courier" w:hAnsi="Courier" w:cs="Courier New"/>
          <w:spacing w:val="-3"/>
          <w:sz w:val="22"/>
          <w:szCs w:val="22"/>
        </w:rPr>
        <w:t xml:space="preserve"> contract</w:t>
      </w:r>
      <w:r w:rsidR="005E5A18">
        <w:rPr>
          <w:rFonts w:ascii="Courier" w:hAnsi="Courier" w:cs="Courier New"/>
          <w:spacing w:val="-3"/>
          <w:sz w:val="22"/>
          <w:szCs w:val="22"/>
        </w:rPr>
        <w:t>ante</w:t>
      </w:r>
      <w:r w:rsidR="00896DB7" w:rsidRPr="000705EF">
        <w:rPr>
          <w:rFonts w:ascii="Courier" w:hAnsi="Courier" w:cs="Courier New"/>
          <w:spacing w:val="-3"/>
          <w:sz w:val="22"/>
          <w:szCs w:val="22"/>
        </w:rPr>
        <w:t xml:space="preserve"> </w:t>
      </w:r>
      <w:r w:rsidR="005E5A18" w:rsidRPr="005E5A18">
        <w:rPr>
          <w:rFonts w:ascii="Courier" w:hAnsi="Courier" w:cs="Courier New"/>
          <w:spacing w:val="-3"/>
          <w:sz w:val="22"/>
          <w:szCs w:val="22"/>
        </w:rPr>
        <w:t>transmettra à l'organisme de liaison de l'autre</w:t>
      </w:r>
      <w:r w:rsidR="005E5A18">
        <w:rPr>
          <w:rFonts w:ascii="Courier" w:hAnsi="Courier" w:cs="Courier New"/>
          <w:spacing w:val="-3"/>
          <w:sz w:val="22"/>
          <w:szCs w:val="22"/>
        </w:rPr>
        <w:t xml:space="preserve"> </w:t>
      </w:r>
      <w:r w:rsidR="005E5A18" w:rsidRPr="005E5A18">
        <w:rPr>
          <w:rFonts w:ascii="Courier" w:hAnsi="Courier" w:cs="Courier New"/>
          <w:spacing w:val="-3"/>
          <w:sz w:val="22"/>
          <w:szCs w:val="22"/>
        </w:rPr>
        <w:t>Partie contractante</w:t>
      </w:r>
      <w:r w:rsidR="00916A94" w:rsidRPr="000705EF">
        <w:rPr>
          <w:rFonts w:ascii="Courier" w:hAnsi="Courier" w:cs="Courier New"/>
          <w:spacing w:val="-3"/>
          <w:sz w:val="22"/>
          <w:szCs w:val="22"/>
        </w:rPr>
        <w:t xml:space="preserve"> </w:t>
      </w:r>
      <w:r w:rsidR="005E5A18">
        <w:rPr>
          <w:rFonts w:ascii="Courier" w:hAnsi="Courier" w:cs="Courier New"/>
          <w:spacing w:val="-3"/>
          <w:sz w:val="22"/>
          <w:szCs w:val="22"/>
        </w:rPr>
        <w:t>un</w:t>
      </w:r>
      <w:r w:rsidR="00797F37" w:rsidRPr="000705EF">
        <w:rPr>
          <w:rFonts w:ascii="Courier" w:hAnsi="Courier" w:cs="Courier New"/>
          <w:spacing w:val="-3"/>
          <w:sz w:val="22"/>
          <w:szCs w:val="22"/>
        </w:rPr>
        <w:t xml:space="preserve"> form</w:t>
      </w:r>
      <w:r w:rsidR="005E5A18">
        <w:rPr>
          <w:rFonts w:ascii="Courier" w:hAnsi="Courier" w:cs="Courier New"/>
          <w:spacing w:val="-3"/>
          <w:sz w:val="22"/>
          <w:szCs w:val="22"/>
        </w:rPr>
        <w:t xml:space="preserve">ulaire </w:t>
      </w:r>
      <w:r w:rsidR="005E5A18" w:rsidRPr="005E5A18">
        <w:rPr>
          <w:rFonts w:ascii="Courier" w:hAnsi="Courier" w:cs="Courier New"/>
          <w:spacing w:val="-3"/>
          <w:sz w:val="22"/>
          <w:szCs w:val="22"/>
        </w:rPr>
        <w:t>indiquant les périodes d'assurance accomplies aux termes de la législation</w:t>
      </w:r>
      <w:r w:rsidR="005E5A18">
        <w:rPr>
          <w:rFonts w:ascii="Courier" w:hAnsi="Courier" w:cs="Courier New"/>
          <w:spacing w:val="-3"/>
          <w:sz w:val="22"/>
          <w:szCs w:val="22"/>
        </w:rPr>
        <w:t xml:space="preserve"> de la première Partie</w:t>
      </w:r>
      <w:r w:rsidR="0036410E" w:rsidRPr="000705EF">
        <w:rPr>
          <w:rFonts w:ascii="Courier" w:hAnsi="Courier" w:cs="Courier New"/>
          <w:spacing w:val="-3"/>
          <w:sz w:val="22"/>
          <w:szCs w:val="22"/>
        </w:rPr>
        <w:t>.</w:t>
      </w: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32" w:right="567" w:hanging="1132"/>
        <w:jc w:val="both"/>
        <w:rPr>
          <w:rFonts w:ascii="Courier" w:hAnsi="Courier" w:cs="Courier New"/>
          <w:spacing w:val="-3"/>
          <w:sz w:val="22"/>
          <w:szCs w:val="22"/>
        </w:rPr>
      </w:pPr>
    </w:p>
    <w:p w:rsidR="00B607D0" w:rsidRPr="000705EF" w:rsidRDefault="0069326D" w:rsidP="00BE6281">
      <w:pPr>
        <w:tabs>
          <w:tab w:val="left" w:pos="0"/>
          <w:tab w:val="left" w:pos="851"/>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34" w:right="567" w:hanging="567"/>
        <w:jc w:val="both"/>
        <w:rPr>
          <w:rFonts w:ascii="Courier" w:hAnsi="Courier" w:cs="Courier New"/>
          <w:spacing w:val="-3"/>
          <w:sz w:val="22"/>
          <w:szCs w:val="22"/>
        </w:rPr>
      </w:pPr>
      <w:r w:rsidRPr="000705EF">
        <w:rPr>
          <w:rFonts w:ascii="Courier" w:hAnsi="Courier" w:cs="Courier New"/>
          <w:spacing w:val="-3"/>
          <w:sz w:val="22"/>
          <w:szCs w:val="22"/>
        </w:rPr>
        <w:t>(b</w:t>
      </w:r>
      <w:r w:rsidR="003A6A0F" w:rsidRPr="000705EF">
        <w:rPr>
          <w:rFonts w:ascii="Courier" w:hAnsi="Courier" w:cs="Courier New"/>
          <w:spacing w:val="-3"/>
          <w:sz w:val="22"/>
          <w:szCs w:val="22"/>
        </w:rPr>
        <w:t>)</w:t>
      </w:r>
      <w:r w:rsidR="006733A0" w:rsidRPr="000705EF">
        <w:rPr>
          <w:rFonts w:ascii="Courier" w:hAnsi="Courier" w:cs="Courier New"/>
          <w:spacing w:val="-3"/>
          <w:sz w:val="22"/>
          <w:szCs w:val="22"/>
        </w:rPr>
        <w:tab/>
      </w:r>
      <w:r w:rsidR="005E5A18" w:rsidRPr="005E5A18">
        <w:rPr>
          <w:rFonts w:ascii="Courier" w:hAnsi="Courier" w:cs="Courier New"/>
          <w:spacing w:val="-3"/>
          <w:sz w:val="22"/>
          <w:szCs w:val="22"/>
        </w:rPr>
        <w:t>Après réception d</w:t>
      </w:r>
      <w:r w:rsidR="005E5A18">
        <w:rPr>
          <w:rFonts w:ascii="Courier" w:hAnsi="Courier" w:cs="Courier New"/>
          <w:spacing w:val="-3"/>
          <w:sz w:val="22"/>
          <w:szCs w:val="22"/>
        </w:rPr>
        <w:t>u</w:t>
      </w:r>
      <w:r w:rsidR="00ED31D7" w:rsidRPr="000705EF">
        <w:rPr>
          <w:rFonts w:ascii="Courier" w:hAnsi="Courier" w:cs="Courier New"/>
          <w:spacing w:val="-3"/>
          <w:sz w:val="22"/>
          <w:szCs w:val="22"/>
        </w:rPr>
        <w:t xml:space="preserve"> form</w:t>
      </w:r>
      <w:r w:rsidR="005E5A18">
        <w:rPr>
          <w:rFonts w:ascii="Courier" w:hAnsi="Courier" w:cs="Courier New"/>
          <w:spacing w:val="-3"/>
          <w:sz w:val="22"/>
          <w:szCs w:val="22"/>
        </w:rPr>
        <w:t>ulaire</w:t>
      </w:r>
      <w:r w:rsidR="00ED31D7" w:rsidRPr="000705EF">
        <w:rPr>
          <w:rFonts w:ascii="Courier" w:hAnsi="Courier" w:cs="Courier New"/>
          <w:spacing w:val="-3"/>
          <w:sz w:val="22"/>
          <w:szCs w:val="22"/>
        </w:rPr>
        <w:t xml:space="preserve">, </w:t>
      </w:r>
      <w:r w:rsidR="005E5A18" w:rsidRPr="005E5A18">
        <w:rPr>
          <w:rFonts w:ascii="Courier" w:hAnsi="Courier" w:cs="Courier New"/>
          <w:spacing w:val="-3"/>
          <w:sz w:val="22"/>
          <w:szCs w:val="22"/>
        </w:rPr>
        <w:t xml:space="preserve">l'organisme de liaison </w:t>
      </w:r>
      <w:r w:rsidR="005E5A18">
        <w:rPr>
          <w:rFonts w:ascii="Courier" w:hAnsi="Courier" w:cs="Courier New"/>
          <w:spacing w:val="-3"/>
          <w:sz w:val="22"/>
          <w:szCs w:val="22"/>
        </w:rPr>
        <w:t xml:space="preserve">de l’autre Partie </w:t>
      </w:r>
      <w:r w:rsidR="005E5A18" w:rsidRPr="005E5A18">
        <w:rPr>
          <w:rFonts w:ascii="Courier" w:hAnsi="Courier" w:cs="Courier New"/>
          <w:spacing w:val="-3"/>
          <w:sz w:val="22"/>
          <w:szCs w:val="22"/>
        </w:rPr>
        <w:t>y ajoutera les renseignements relatifs aux périodes d'assurance accomplies aux termes de la législation qu'il applique et la retournera sans tarder à l'organisme de liaison d</w:t>
      </w:r>
      <w:r w:rsidR="005E5A18">
        <w:rPr>
          <w:rFonts w:ascii="Courier" w:hAnsi="Courier" w:cs="Courier New"/>
          <w:spacing w:val="-3"/>
          <w:sz w:val="22"/>
          <w:szCs w:val="22"/>
        </w:rPr>
        <w:t>e la première Partie</w:t>
      </w:r>
      <w:r w:rsidR="005E5A18" w:rsidRPr="005E5A18">
        <w:rPr>
          <w:rFonts w:ascii="Courier" w:hAnsi="Courier" w:cs="Courier New"/>
          <w:spacing w:val="-3"/>
          <w:sz w:val="22"/>
          <w:szCs w:val="22"/>
        </w:rPr>
        <w:t>.</w:t>
      </w: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rPr>
      </w:pP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91" w:right="567" w:hanging="1191"/>
        <w:jc w:val="both"/>
        <w:rPr>
          <w:rFonts w:ascii="Courier" w:hAnsi="Courier" w:cs="Courier New"/>
          <w:spacing w:val="-3"/>
          <w:sz w:val="22"/>
          <w:szCs w:val="22"/>
        </w:rPr>
      </w:pPr>
      <w:r w:rsidRPr="000705EF">
        <w:rPr>
          <w:rFonts w:ascii="Courier" w:hAnsi="Courier" w:cs="Courier New"/>
          <w:spacing w:val="-3"/>
          <w:sz w:val="22"/>
          <w:szCs w:val="22"/>
        </w:rPr>
        <w:t>5.</w:t>
      </w:r>
      <w:r w:rsidRPr="000705EF">
        <w:rPr>
          <w:rFonts w:ascii="Courier" w:hAnsi="Courier" w:cs="Courier New"/>
          <w:spacing w:val="-3"/>
          <w:sz w:val="22"/>
          <w:szCs w:val="22"/>
        </w:rPr>
        <w:tab/>
        <w:t xml:space="preserve"> </w:t>
      </w:r>
      <w:r w:rsidR="003A6A0F" w:rsidRPr="000705EF">
        <w:rPr>
          <w:rFonts w:ascii="Courier" w:hAnsi="Courier" w:cs="Courier New"/>
          <w:spacing w:val="-3"/>
          <w:sz w:val="22"/>
          <w:szCs w:val="22"/>
        </w:rPr>
        <w:t>(</w:t>
      </w:r>
      <w:r w:rsidR="0069326D" w:rsidRPr="000705EF">
        <w:rPr>
          <w:rFonts w:ascii="Courier" w:hAnsi="Courier" w:cs="Courier New"/>
          <w:spacing w:val="-3"/>
          <w:sz w:val="22"/>
          <w:szCs w:val="22"/>
        </w:rPr>
        <w:t>a</w:t>
      </w:r>
      <w:r w:rsidRPr="000705EF">
        <w:rPr>
          <w:rFonts w:ascii="Courier" w:hAnsi="Courier" w:cs="Courier New"/>
          <w:spacing w:val="-3"/>
          <w:sz w:val="22"/>
          <w:szCs w:val="22"/>
        </w:rPr>
        <w:t>)</w:t>
      </w:r>
      <w:r w:rsidRPr="000705EF">
        <w:rPr>
          <w:rFonts w:ascii="Courier" w:hAnsi="Courier" w:cs="Courier New"/>
          <w:spacing w:val="-3"/>
          <w:sz w:val="22"/>
          <w:szCs w:val="22"/>
        </w:rPr>
        <w:tab/>
      </w:r>
      <w:r w:rsidR="005E5A18" w:rsidRPr="005E5A18">
        <w:rPr>
          <w:rFonts w:ascii="Courier" w:hAnsi="Courier" w:cs="Courier New"/>
          <w:spacing w:val="-3"/>
          <w:sz w:val="22"/>
          <w:szCs w:val="22"/>
        </w:rPr>
        <w:t>Chacun des organismes compétents déterminera les droits du requérant et, le cas échéant, de son conjoint</w:t>
      </w:r>
      <w:r w:rsidR="004751CF">
        <w:rPr>
          <w:rFonts w:ascii="Courier" w:hAnsi="Courier" w:cs="Courier New"/>
          <w:spacing w:val="-3"/>
          <w:sz w:val="22"/>
          <w:szCs w:val="22"/>
        </w:rPr>
        <w:t xml:space="preserve"> et</w:t>
      </w:r>
      <w:r w:rsidR="005E5A18" w:rsidRPr="005E5A18">
        <w:rPr>
          <w:rFonts w:ascii="Courier" w:hAnsi="Courier" w:cs="Courier New"/>
          <w:spacing w:val="-3"/>
          <w:sz w:val="22"/>
          <w:szCs w:val="22"/>
        </w:rPr>
        <w:t xml:space="preserve"> </w:t>
      </w:r>
      <w:r w:rsidR="004751CF">
        <w:rPr>
          <w:rFonts w:ascii="Courier" w:hAnsi="Courier" w:cs="Courier New"/>
          <w:spacing w:val="-3"/>
          <w:sz w:val="22"/>
          <w:szCs w:val="22"/>
        </w:rPr>
        <w:t>i</w:t>
      </w:r>
      <w:r w:rsidR="005E5A18">
        <w:rPr>
          <w:rFonts w:ascii="Courier" w:hAnsi="Courier" w:cs="Courier New"/>
          <w:spacing w:val="-3"/>
          <w:sz w:val="22"/>
          <w:szCs w:val="22"/>
        </w:rPr>
        <w:t>l informera</w:t>
      </w:r>
      <w:r w:rsidR="005E5A18" w:rsidRPr="005E5A18">
        <w:rPr>
          <w:rFonts w:ascii="Courier" w:hAnsi="Courier" w:cs="Courier New"/>
          <w:spacing w:val="-3"/>
          <w:sz w:val="22"/>
          <w:szCs w:val="22"/>
        </w:rPr>
        <w:t xml:space="preserve"> </w:t>
      </w:r>
      <w:r w:rsidR="005E5A18">
        <w:rPr>
          <w:rFonts w:ascii="Courier" w:hAnsi="Courier" w:cs="Courier New"/>
          <w:spacing w:val="-3"/>
          <w:sz w:val="22"/>
          <w:szCs w:val="22"/>
        </w:rPr>
        <w:t xml:space="preserve">l’organisme de liaison de </w:t>
      </w:r>
      <w:r w:rsidR="005E5A18" w:rsidRPr="005E5A18">
        <w:rPr>
          <w:rFonts w:ascii="Courier" w:hAnsi="Courier" w:cs="Courier New"/>
          <w:spacing w:val="-3"/>
          <w:sz w:val="22"/>
          <w:szCs w:val="22"/>
        </w:rPr>
        <w:t>sa déci</w:t>
      </w:r>
      <w:r w:rsidR="005E5A18">
        <w:rPr>
          <w:rFonts w:ascii="Courier" w:hAnsi="Courier" w:cs="Courier New"/>
          <w:spacing w:val="-3"/>
          <w:sz w:val="22"/>
          <w:szCs w:val="22"/>
        </w:rPr>
        <w:t xml:space="preserve">sion et </w:t>
      </w:r>
      <w:r w:rsidR="004751CF">
        <w:rPr>
          <w:rFonts w:ascii="Courier" w:hAnsi="Courier" w:cs="Courier New"/>
          <w:spacing w:val="-3"/>
          <w:sz w:val="22"/>
          <w:szCs w:val="22"/>
        </w:rPr>
        <w:t>transmettra une copie de cette décision au requérant</w:t>
      </w:r>
      <w:r w:rsidR="001E447A" w:rsidRPr="000705EF">
        <w:rPr>
          <w:rFonts w:ascii="Courier" w:hAnsi="Courier" w:cs="Courier New"/>
          <w:spacing w:val="-3"/>
          <w:sz w:val="22"/>
          <w:szCs w:val="22"/>
        </w:rPr>
        <w:t>.</w:t>
      </w:r>
      <w:r w:rsidR="003452F2" w:rsidRPr="000705EF">
        <w:rPr>
          <w:rFonts w:ascii="Courier" w:hAnsi="Courier" w:cs="Courier New"/>
          <w:sz w:val="22"/>
          <w:szCs w:val="22"/>
        </w:rPr>
        <w:t xml:space="preserve"> </w:t>
      </w:r>
      <w:r w:rsidR="004751CF">
        <w:rPr>
          <w:rFonts w:ascii="Courier" w:hAnsi="Courier" w:cs="Courier New"/>
          <w:sz w:val="22"/>
          <w:szCs w:val="22"/>
        </w:rPr>
        <w:t>L’organisme de</w:t>
      </w:r>
      <w:r w:rsidR="003452F2" w:rsidRPr="000705EF">
        <w:rPr>
          <w:rFonts w:ascii="Courier" w:hAnsi="Courier" w:cs="Courier New"/>
          <w:sz w:val="22"/>
          <w:szCs w:val="22"/>
        </w:rPr>
        <w:t xml:space="preserve"> liai</w:t>
      </w:r>
      <w:r w:rsidR="00B43FB1" w:rsidRPr="000705EF">
        <w:rPr>
          <w:rFonts w:ascii="Courier" w:hAnsi="Courier" w:cs="Courier New"/>
          <w:sz w:val="22"/>
          <w:szCs w:val="22"/>
        </w:rPr>
        <w:t xml:space="preserve">son </w:t>
      </w:r>
      <w:r w:rsidR="004751CF" w:rsidRPr="004751CF">
        <w:rPr>
          <w:rFonts w:ascii="Courier" w:hAnsi="Courier" w:cs="Courier New"/>
          <w:sz w:val="22"/>
          <w:szCs w:val="22"/>
        </w:rPr>
        <w:t>adressera cette décision qui doit, en outre, préciser les voies et délais de recours prévus par sa législation</w:t>
      </w:r>
      <w:r w:rsidR="004751CF">
        <w:rPr>
          <w:rFonts w:ascii="Courier" w:hAnsi="Courier" w:cs="Courier New"/>
          <w:sz w:val="22"/>
          <w:szCs w:val="22"/>
        </w:rPr>
        <w:t>,</w:t>
      </w:r>
      <w:r w:rsidR="004751CF" w:rsidRPr="004751CF">
        <w:rPr>
          <w:rFonts w:ascii="Courier" w:hAnsi="Courier" w:cs="Courier New"/>
          <w:sz w:val="22"/>
          <w:szCs w:val="22"/>
        </w:rPr>
        <w:t xml:space="preserve"> à l'organisme de liaison de</w:t>
      </w:r>
      <w:r w:rsidR="004751CF">
        <w:rPr>
          <w:rFonts w:ascii="Courier" w:hAnsi="Courier" w:cs="Courier New"/>
          <w:sz w:val="22"/>
          <w:szCs w:val="22"/>
        </w:rPr>
        <w:t xml:space="preserve"> l’Etat de ré</w:t>
      </w:r>
      <w:r w:rsidR="00B43FB1" w:rsidRPr="000705EF">
        <w:rPr>
          <w:rFonts w:ascii="Courier" w:hAnsi="Courier" w:cs="Courier New"/>
          <w:sz w:val="22"/>
          <w:szCs w:val="22"/>
        </w:rPr>
        <w:t>sidence</w:t>
      </w:r>
      <w:r w:rsidR="004751CF">
        <w:rPr>
          <w:rFonts w:ascii="Courier" w:hAnsi="Courier" w:cs="Courier New"/>
          <w:sz w:val="22"/>
          <w:szCs w:val="22"/>
        </w:rPr>
        <w:t xml:space="preserve">. </w:t>
      </w:r>
      <w:r w:rsidR="004751CF" w:rsidRPr="004751CF">
        <w:rPr>
          <w:rFonts w:ascii="Courier" w:hAnsi="Courier" w:cs="Courier New"/>
          <w:sz w:val="22"/>
          <w:szCs w:val="22"/>
        </w:rPr>
        <w:t xml:space="preserve">Ce dernier organisme adressera cette décision à l'organisme </w:t>
      </w:r>
      <w:r w:rsidR="004751CF">
        <w:rPr>
          <w:rFonts w:ascii="Courier" w:hAnsi="Courier" w:cs="Courier New"/>
          <w:sz w:val="22"/>
          <w:szCs w:val="22"/>
        </w:rPr>
        <w:t>compétent</w:t>
      </w:r>
      <w:r w:rsidR="004751CF" w:rsidRPr="004751CF">
        <w:rPr>
          <w:rFonts w:ascii="Courier" w:hAnsi="Courier" w:cs="Courier New"/>
          <w:sz w:val="22"/>
          <w:szCs w:val="22"/>
        </w:rPr>
        <w:t xml:space="preserve"> auprès duquel la demande avait été introduite.</w:t>
      </w:r>
      <w:r w:rsidR="004751CF">
        <w:rPr>
          <w:rFonts w:ascii="Courier" w:hAnsi="Courier" w:cs="Courier New"/>
          <w:sz w:val="22"/>
          <w:szCs w:val="22"/>
        </w:rPr>
        <w:t xml:space="preserve"> Cet organisme compétent </w:t>
      </w:r>
      <w:r w:rsidR="004751CF" w:rsidRPr="004751CF">
        <w:rPr>
          <w:rFonts w:ascii="Courier" w:hAnsi="Courier" w:cs="Courier New"/>
          <w:sz w:val="22"/>
          <w:szCs w:val="22"/>
        </w:rPr>
        <w:t>notifie la décision au requérant. Les délais de recours commencent à courir à partir de la date de la réception de la décision par le requérant</w:t>
      </w:r>
      <w:r w:rsidR="004165FA" w:rsidRPr="000705EF">
        <w:rPr>
          <w:rFonts w:ascii="Courier" w:hAnsi="Courier" w:cs="Courier New"/>
          <w:sz w:val="22"/>
          <w:szCs w:val="22"/>
        </w:rPr>
        <w:t>.</w:t>
      </w: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rPr>
      </w:pPr>
    </w:p>
    <w:p w:rsidR="00B607D0" w:rsidRPr="000705EF" w:rsidRDefault="00B607D0" w:rsidP="00BE6281">
      <w:pPr>
        <w:tabs>
          <w:tab w:val="left" w:pos="0"/>
          <w:tab w:val="left" w:pos="567"/>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33" w:right="567" w:hanging="1133"/>
        <w:jc w:val="both"/>
        <w:rPr>
          <w:rFonts w:ascii="Courier" w:hAnsi="Courier" w:cs="Courier New"/>
          <w:spacing w:val="-3"/>
          <w:sz w:val="22"/>
          <w:szCs w:val="22"/>
        </w:rPr>
      </w:pPr>
      <w:r w:rsidRPr="000705EF">
        <w:rPr>
          <w:rFonts w:ascii="Courier" w:hAnsi="Courier" w:cs="Courier New"/>
          <w:spacing w:val="-3"/>
          <w:sz w:val="22"/>
          <w:szCs w:val="22"/>
        </w:rPr>
        <w:tab/>
        <w:t xml:space="preserve"> </w:t>
      </w:r>
      <w:r w:rsidR="0069326D" w:rsidRPr="000705EF">
        <w:rPr>
          <w:rFonts w:ascii="Courier" w:hAnsi="Courier" w:cs="Courier New"/>
          <w:spacing w:val="-3"/>
          <w:sz w:val="22"/>
          <w:szCs w:val="22"/>
        </w:rPr>
        <w:t>(b</w:t>
      </w:r>
      <w:r w:rsidRPr="000705EF">
        <w:rPr>
          <w:rFonts w:ascii="Courier" w:hAnsi="Courier" w:cs="Courier New"/>
          <w:spacing w:val="-3"/>
          <w:sz w:val="22"/>
          <w:szCs w:val="22"/>
        </w:rPr>
        <w:t>)</w:t>
      </w:r>
      <w:r w:rsidR="000E79E4" w:rsidRPr="000E79E4">
        <w:t xml:space="preserve"> </w:t>
      </w:r>
      <w:r w:rsidR="000E79E4" w:rsidRPr="000E79E4">
        <w:rPr>
          <w:rFonts w:ascii="Courier" w:hAnsi="Courier" w:cs="Courier New"/>
          <w:spacing w:val="-3"/>
          <w:sz w:val="22"/>
          <w:szCs w:val="22"/>
        </w:rPr>
        <w:t>Simultanément</w:t>
      </w:r>
      <w:r w:rsidR="000E79E4">
        <w:rPr>
          <w:rFonts w:ascii="Courier" w:hAnsi="Courier" w:cs="Courier New"/>
          <w:spacing w:val="-3"/>
          <w:sz w:val="22"/>
          <w:szCs w:val="22"/>
        </w:rPr>
        <w:t>,</w:t>
      </w:r>
      <w:r w:rsidR="000E79E4" w:rsidRPr="000E79E4">
        <w:rPr>
          <w:rFonts w:ascii="Courier" w:hAnsi="Courier" w:cs="Courier New"/>
          <w:spacing w:val="-3"/>
          <w:sz w:val="22"/>
          <w:szCs w:val="22"/>
        </w:rPr>
        <w:t xml:space="preserve"> cet organisme informe l'organisme de liaison de l'autre </w:t>
      </w:r>
      <w:r w:rsidR="000E79E4">
        <w:rPr>
          <w:rFonts w:ascii="Courier" w:hAnsi="Courier" w:cs="Courier New"/>
          <w:spacing w:val="-3"/>
          <w:sz w:val="22"/>
          <w:szCs w:val="22"/>
        </w:rPr>
        <w:t>Partie</w:t>
      </w:r>
      <w:r w:rsidR="000E79E4" w:rsidRPr="000E79E4">
        <w:rPr>
          <w:rFonts w:ascii="Courier" w:hAnsi="Courier" w:cs="Courier New"/>
          <w:spacing w:val="-3"/>
          <w:sz w:val="22"/>
          <w:szCs w:val="22"/>
        </w:rPr>
        <w:t xml:space="preserve"> contractant</w:t>
      </w:r>
      <w:r w:rsidR="000E79E4">
        <w:rPr>
          <w:rFonts w:ascii="Courier" w:hAnsi="Courier" w:cs="Courier New"/>
          <w:spacing w:val="-3"/>
          <w:sz w:val="22"/>
          <w:szCs w:val="22"/>
        </w:rPr>
        <w:t>e</w:t>
      </w:r>
      <w:r w:rsidR="000E79E4" w:rsidRPr="000E79E4">
        <w:rPr>
          <w:rFonts w:ascii="Courier" w:hAnsi="Courier" w:cs="Courier New"/>
          <w:spacing w:val="-3"/>
          <w:sz w:val="22"/>
          <w:szCs w:val="22"/>
        </w:rPr>
        <w:t xml:space="preserve"> de la notification de la décision visée au </w:t>
      </w:r>
      <w:r w:rsidR="000E79E4">
        <w:rPr>
          <w:rFonts w:ascii="Courier" w:hAnsi="Courier" w:cs="Courier New"/>
          <w:spacing w:val="-3"/>
          <w:sz w:val="22"/>
          <w:szCs w:val="22"/>
        </w:rPr>
        <w:t>point</w:t>
      </w:r>
      <w:r w:rsidR="000E79E4" w:rsidRPr="000E79E4">
        <w:rPr>
          <w:rFonts w:ascii="Courier" w:hAnsi="Courier" w:cs="Courier New"/>
          <w:spacing w:val="-3"/>
          <w:sz w:val="22"/>
          <w:szCs w:val="22"/>
        </w:rPr>
        <w:t xml:space="preserve"> a) ainsi que de sa propre décision et lui signifie, s'il y a lieu, le montant de la somme qu'il doit récupérer par compensation sur les arrérages de la pension due par l'autre </w:t>
      </w:r>
      <w:r w:rsidR="000E79E4">
        <w:rPr>
          <w:rFonts w:ascii="Courier" w:hAnsi="Courier" w:cs="Courier New"/>
          <w:spacing w:val="-3"/>
          <w:sz w:val="22"/>
          <w:szCs w:val="22"/>
        </w:rPr>
        <w:t>Partie</w:t>
      </w:r>
      <w:r w:rsidR="000E79E4" w:rsidRPr="000E79E4">
        <w:rPr>
          <w:rFonts w:ascii="Courier" w:hAnsi="Courier" w:cs="Courier New"/>
          <w:spacing w:val="-3"/>
          <w:sz w:val="22"/>
          <w:szCs w:val="22"/>
        </w:rPr>
        <w:t xml:space="preserve"> contractant</w:t>
      </w:r>
      <w:r w:rsidR="000E79E4">
        <w:rPr>
          <w:rFonts w:ascii="Courier" w:hAnsi="Courier" w:cs="Courier New"/>
          <w:spacing w:val="-3"/>
          <w:sz w:val="22"/>
          <w:szCs w:val="22"/>
        </w:rPr>
        <w:t>e</w:t>
      </w:r>
      <w:r w:rsidR="00A226B2" w:rsidRPr="000705EF">
        <w:rPr>
          <w:rFonts w:ascii="Courier" w:hAnsi="Courier" w:cs="Courier New"/>
          <w:spacing w:val="-3"/>
          <w:sz w:val="22"/>
          <w:szCs w:val="22"/>
        </w:rPr>
        <w:t>.</w:t>
      </w:r>
    </w:p>
    <w:p w:rsidR="00B607D0" w:rsidRPr="000705EF" w:rsidRDefault="00B607D0" w:rsidP="00BE6281">
      <w:pPr>
        <w:tabs>
          <w:tab w:val="left" w:pos="0"/>
          <w:tab w:val="left" w:pos="567"/>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7" w:right="567" w:hanging="1133"/>
        <w:jc w:val="both"/>
        <w:rPr>
          <w:rFonts w:ascii="Courier" w:hAnsi="Courier" w:cs="Courier New"/>
          <w:spacing w:val="-3"/>
          <w:sz w:val="22"/>
          <w:szCs w:val="22"/>
        </w:rPr>
      </w:pP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33" w:right="567" w:hanging="1133"/>
        <w:jc w:val="both"/>
        <w:rPr>
          <w:rFonts w:ascii="Courier" w:hAnsi="Courier" w:cs="Courier New"/>
          <w:spacing w:val="-3"/>
          <w:sz w:val="22"/>
          <w:szCs w:val="22"/>
        </w:rPr>
      </w:pPr>
      <w:r w:rsidRPr="000705EF">
        <w:rPr>
          <w:rFonts w:ascii="Courier" w:hAnsi="Courier" w:cs="Courier New"/>
          <w:spacing w:val="-3"/>
          <w:sz w:val="22"/>
          <w:szCs w:val="22"/>
        </w:rPr>
        <w:lastRenderedPageBreak/>
        <w:t>6.</w:t>
      </w:r>
      <w:r w:rsidRPr="000705EF">
        <w:rPr>
          <w:rFonts w:ascii="Courier" w:hAnsi="Courier" w:cs="Courier New"/>
          <w:spacing w:val="-3"/>
          <w:sz w:val="22"/>
          <w:szCs w:val="22"/>
        </w:rPr>
        <w:tab/>
      </w:r>
      <w:r w:rsidR="003A6A0F" w:rsidRPr="000705EF">
        <w:rPr>
          <w:rFonts w:ascii="Courier" w:hAnsi="Courier" w:cs="Courier New"/>
          <w:spacing w:val="-3"/>
          <w:sz w:val="22"/>
          <w:szCs w:val="22"/>
        </w:rPr>
        <w:t>(</w:t>
      </w:r>
      <w:r w:rsidR="00CA2D46" w:rsidRPr="000705EF">
        <w:rPr>
          <w:rFonts w:ascii="Courier" w:hAnsi="Courier" w:cs="Courier New"/>
          <w:spacing w:val="-3"/>
          <w:sz w:val="22"/>
          <w:szCs w:val="22"/>
        </w:rPr>
        <w:t>a</w:t>
      </w:r>
      <w:r w:rsidRPr="000705EF">
        <w:rPr>
          <w:rFonts w:ascii="Courier" w:hAnsi="Courier" w:cs="Courier New"/>
          <w:spacing w:val="-3"/>
          <w:sz w:val="22"/>
          <w:szCs w:val="22"/>
        </w:rPr>
        <w:t>)</w:t>
      </w:r>
      <w:r w:rsidRPr="000705EF">
        <w:rPr>
          <w:rFonts w:ascii="Courier" w:hAnsi="Courier" w:cs="Courier New"/>
          <w:spacing w:val="-3"/>
          <w:sz w:val="22"/>
          <w:szCs w:val="22"/>
        </w:rPr>
        <w:tab/>
      </w:r>
      <w:r w:rsidR="000E79E4" w:rsidRPr="000E79E4">
        <w:rPr>
          <w:rFonts w:ascii="Courier" w:hAnsi="Courier" w:cs="Courier New"/>
          <w:spacing w:val="-3"/>
          <w:sz w:val="22"/>
          <w:szCs w:val="22"/>
        </w:rPr>
        <w:t xml:space="preserve">Lorsque l'organisme de liaison de l'Etat de résidence a connaissance qu'un bénéficiaire d'une prestation d'invalidité, de retraite ou de survie de l'autre </w:t>
      </w:r>
      <w:r w:rsidR="000E79E4">
        <w:rPr>
          <w:rFonts w:ascii="Courier" w:hAnsi="Courier" w:cs="Courier New"/>
          <w:spacing w:val="-3"/>
          <w:sz w:val="22"/>
          <w:szCs w:val="22"/>
        </w:rPr>
        <w:t>Partie</w:t>
      </w:r>
      <w:r w:rsidR="000E79E4" w:rsidRPr="000E79E4">
        <w:rPr>
          <w:rFonts w:ascii="Courier" w:hAnsi="Courier" w:cs="Courier New"/>
          <w:spacing w:val="-3"/>
          <w:sz w:val="22"/>
          <w:szCs w:val="22"/>
        </w:rPr>
        <w:t xml:space="preserve"> contractant</w:t>
      </w:r>
      <w:r w:rsidR="000E79E4">
        <w:rPr>
          <w:rFonts w:ascii="Courier" w:hAnsi="Courier" w:cs="Courier New"/>
          <w:spacing w:val="-3"/>
          <w:sz w:val="22"/>
          <w:szCs w:val="22"/>
        </w:rPr>
        <w:t>e</w:t>
      </w:r>
      <w:r w:rsidR="000E79E4" w:rsidRPr="000E79E4">
        <w:rPr>
          <w:rFonts w:ascii="Courier" w:hAnsi="Courier" w:cs="Courier New"/>
          <w:spacing w:val="-3"/>
          <w:sz w:val="22"/>
          <w:szCs w:val="22"/>
        </w:rPr>
        <w:t>,</w:t>
      </w:r>
      <w:r w:rsidR="000E79E4">
        <w:rPr>
          <w:rFonts w:ascii="Courier" w:hAnsi="Courier" w:cs="Courier New"/>
          <w:spacing w:val="-3"/>
          <w:sz w:val="22"/>
          <w:szCs w:val="22"/>
        </w:rPr>
        <w:t xml:space="preserve"> </w:t>
      </w:r>
      <w:r w:rsidR="000E79E4" w:rsidRPr="000E79E4">
        <w:rPr>
          <w:rFonts w:ascii="Courier" w:hAnsi="Courier" w:cs="Courier New"/>
          <w:spacing w:val="-3"/>
          <w:sz w:val="22"/>
          <w:szCs w:val="22"/>
        </w:rPr>
        <w:t>ou éventuellement son conjoint, n'a pas cessé toute activité professionnelle ou a repris une telle activité, il en avisera sans</w:t>
      </w:r>
      <w:r w:rsidR="000E79E4">
        <w:rPr>
          <w:rFonts w:ascii="Courier" w:hAnsi="Courier" w:cs="Courier New"/>
          <w:spacing w:val="-3"/>
          <w:sz w:val="22"/>
          <w:szCs w:val="22"/>
        </w:rPr>
        <w:t xml:space="preserve"> délai l'organisme de liaison de la</w:t>
      </w:r>
      <w:r w:rsidR="000E79E4" w:rsidRPr="000E79E4">
        <w:rPr>
          <w:rFonts w:ascii="Courier" w:hAnsi="Courier" w:cs="Courier New"/>
          <w:spacing w:val="-3"/>
          <w:sz w:val="22"/>
          <w:szCs w:val="22"/>
        </w:rPr>
        <w:t>dit</w:t>
      </w:r>
      <w:r w:rsidR="000E79E4">
        <w:rPr>
          <w:rFonts w:ascii="Courier" w:hAnsi="Courier" w:cs="Courier New"/>
          <w:spacing w:val="-3"/>
          <w:sz w:val="22"/>
          <w:szCs w:val="22"/>
        </w:rPr>
        <w:t>e</w:t>
      </w:r>
      <w:r w:rsidR="000E79E4" w:rsidRPr="000E79E4">
        <w:rPr>
          <w:rFonts w:ascii="Courier" w:hAnsi="Courier" w:cs="Courier New"/>
          <w:spacing w:val="-3"/>
          <w:sz w:val="22"/>
          <w:szCs w:val="22"/>
        </w:rPr>
        <w:t xml:space="preserve"> </w:t>
      </w:r>
      <w:r w:rsidR="000E79E4">
        <w:rPr>
          <w:rFonts w:ascii="Courier" w:hAnsi="Courier" w:cs="Courier New"/>
          <w:spacing w:val="-3"/>
          <w:sz w:val="22"/>
          <w:szCs w:val="22"/>
        </w:rPr>
        <w:t>Partie</w:t>
      </w:r>
      <w:r w:rsidR="000E79E4" w:rsidRPr="000E79E4">
        <w:rPr>
          <w:rFonts w:ascii="Courier" w:hAnsi="Courier" w:cs="Courier New"/>
          <w:spacing w:val="-3"/>
          <w:sz w:val="22"/>
          <w:szCs w:val="22"/>
        </w:rPr>
        <w:t xml:space="preserve"> contractant</w:t>
      </w:r>
      <w:r w:rsidR="000E79E4">
        <w:rPr>
          <w:rFonts w:ascii="Courier" w:hAnsi="Courier" w:cs="Courier New"/>
          <w:spacing w:val="-3"/>
          <w:sz w:val="22"/>
          <w:szCs w:val="22"/>
        </w:rPr>
        <w:t>e</w:t>
      </w:r>
      <w:r w:rsidR="00E36825" w:rsidRPr="000705EF">
        <w:rPr>
          <w:rFonts w:ascii="Courier" w:hAnsi="Courier" w:cs="Courier New"/>
          <w:spacing w:val="-3"/>
          <w:sz w:val="22"/>
          <w:szCs w:val="22"/>
        </w:rPr>
        <w:t>.</w:t>
      </w: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rPr>
      </w:pPr>
    </w:p>
    <w:p w:rsidR="00B607D0" w:rsidRPr="000705EF" w:rsidRDefault="00CA2D46"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33" w:right="567" w:hanging="567"/>
        <w:jc w:val="both"/>
        <w:rPr>
          <w:rFonts w:ascii="Courier" w:hAnsi="Courier" w:cs="Courier New"/>
          <w:spacing w:val="-3"/>
          <w:sz w:val="22"/>
          <w:szCs w:val="22"/>
        </w:rPr>
      </w:pPr>
      <w:r w:rsidRPr="000705EF">
        <w:rPr>
          <w:rFonts w:ascii="Courier" w:hAnsi="Courier" w:cs="Courier New"/>
          <w:spacing w:val="-3"/>
          <w:sz w:val="22"/>
          <w:szCs w:val="22"/>
        </w:rPr>
        <w:t>(b</w:t>
      </w:r>
      <w:r w:rsidR="00B607D0" w:rsidRPr="000705EF">
        <w:rPr>
          <w:rFonts w:ascii="Courier" w:hAnsi="Courier" w:cs="Courier New"/>
          <w:spacing w:val="-3"/>
          <w:sz w:val="22"/>
          <w:szCs w:val="22"/>
        </w:rPr>
        <w:t>)</w:t>
      </w:r>
      <w:r w:rsidR="00B607D0" w:rsidRPr="000705EF">
        <w:rPr>
          <w:rFonts w:ascii="Courier" w:hAnsi="Courier" w:cs="Courier New"/>
          <w:spacing w:val="-3"/>
          <w:sz w:val="22"/>
          <w:szCs w:val="22"/>
        </w:rPr>
        <w:tab/>
      </w:r>
      <w:r w:rsidR="00C9143A" w:rsidRPr="00C9143A">
        <w:rPr>
          <w:rFonts w:ascii="Courier" w:hAnsi="Courier" w:cs="Courier New"/>
          <w:spacing w:val="-3"/>
          <w:sz w:val="22"/>
          <w:szCs w:val="22"/>
        </w:rPr>
        <w:t>L'organisme de liaison de l'Etat de résidence transmettra en outre tous les renseignements disponibles quant à la nature d</w:t>
      </w:r>
      <w:r w:rsidR="00307E1A" w:rsidRPr="000705EF">
        <w:rPr>
          <w:rFonts w:ascii="Courier" w:hAnsi="Courier" w:cs="Courier New"/>
          <w:spacing w:val="-3"/>
          <w:sz w:val="22"/>
          <w:szCs w:val="22"/>
        </w:rPr>
        <w:t>e</w:t>
      </w:r>
      <w:r w:rsidR="00C9143A">
        <w:rPr>
          <w:rFonts w:ascii="Courier" w:hAnsi="Courier" w:cs="Courier New"/>
          <w:spacing w:val="-3"/>
          <w:sz w:val="22"/>
          <w:szCs w:val="22"/>
        </w:rPr>
        <w:t xml:space="preserve"> l’activité professionnelle exercée et </w:t>
      </w:r>
      <w:r w:rsidR="00E572B8" w:rsidRPr="00E572B8">
        <w:rPr>
          <w:rFonts w:ascii="Courier" w:hAnsi="Courier" w:cs="Courier New"/>
          <w:spacing w:val="-3"/>
          <w:sz w:val="22"/>
          <w:szCs w:val="22"/>
        </w:rPr>
        <w:t>quant au montant des gains ou ressources dont l'intéressé ou son co</w:t>
      </w:r>
      <w:r w:rsidR="00E572B8">
        <w:rPr>
          <w:rFonts w:ascii="Courier" w:hAnsi="Courier" w:cs="Courier New"/>
          <w:spacing w:val="-3"/>
          <w:sz w:val="22"/>
          <w:szCs w:val="22"/>
        </w:rPr>
        <w:t>njoint bénéficie ou a bénéficié.</w:t>
      </w:r>
    </w:p>
    <w:p w:rsidR="00E8736B" w:rsidRPr="000705EF" w:rsidRDefault="00E8736B"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33" w:right="567" w:hanging="567"/>
        <w:jc w:val="both"/>
        <w:rPr>
          <w:rFonts w:ascii="Courier" w:hAnsi="Courier" w:cs="Courier New"/>
          <w:spacing w:val="-3"/>
          <w:sz w:val="22"/>
          <w:szCs w:val="22"/>
        </w:rPr>
      </w:pPr>
    </w:p>
    <w:p w:rsidR="00E8736B" w:rsidRPr="000705EF" w:rsidRDefault="00E8736B"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1133" w:right="567" w:hanging="1133"/>
        <w:jc w:val="both"/>
        <w:rPr>
          <w:rFonts w:ascii="Courier" w:hAnsi="Courier" w:cs="Courier New"/>
          <w:spacing w:val="-3"/>
          <w:sz w:val="22"/>
          <w:szCs w:val="22"/>
        </w:rPr>
      </w:pPr>
      <w:r w:rsidRPr="000705EF">
        <w:rPr>
          <w:rFonts w:ascii="Courier" w:hAnsi="Courier" w:cs="Courier New"/>
          <w:spacing w:val="-3"/>
          <w:sz w:val="22"/>
          <w:szCs w:val="22"/>
        </w:rPr>
        <w:t>7.</w:t>
      </w:r>
      <w:r w:rsidRPr="000705EF">
        <w:rPr>
          <w:rFonts w:ascii="Courier" w:hAnsi="Courier" w:cs="Courier New"/>
          <w:spacing w:val="-3"/>
          <w:sz w:val="22"/>
          <w:szCs w:val="22"/>
        </w:rPr>
        <w:tab/>
      </w:r>
      <w:r w:rsidRPr="000705EF">
        <w:rPr>
          <w:rFonts w:ascii="Courier" w:hAnsi="Courier" w:cs="Courier New"/>
          <w:spacing w:val="-3"/>
          <w:sz w:val="22"/>
          <w:szCs w:val="22"/>
        </w:rPr>
        <w:tab/>
      </w:r>
      <w:r w:rsidR="00E572B8" w:rsidRPr="00C9143A">
        <w:rPr>
          <w:rFonts w:ascii="Courier" w:hAnsi="Courier" w:cs="Courier New"/>
          <w:spacing w:val="-3"/>
          <w:sz w:val="22"/>
          <w:szCs w:val="22"/>
        </w:rPr>
        <w:t xml:space="preserve">L'organisme de liaison de </w:t>
      </w:r>
      <w:r w:rsidR="00E572B8">
        <w:rPr>
          <w:rFonts w:ascii="Courier" w:hAnsi="Courier" w:cs="Courier New"/>
          <w:spacing w:val="-3"/>
          <w:sz w:val="22"/>
          <w:szCs w:val="22"/>
        </w:rPr>
        <w:t xml:space="preserve">la Partie contractante </w:t>
      </w:r>
      <w:r w:rsidR="00FD7289">
        <w:rPr>
          <w:rFonts w:ascii="Courier" w:hAnsi="Courier" w:cs="Courier New"/>
          <w:spacing w:val="-3"/>
          <w:sz w:val="22"/>
          <w:szCs w:val="22"/>
        </w:rPr>
        <w:t>ou</w:t>
      </w:r>
      <w:r w:rsidR="00710062">
        <w:rPr>
          <w:rFonts w:ascii="Courier" w:hAnsi="Courier" w:cs="Courier New"/>
          <w:spacing w:val="-3"/>
          <w:sz w:val="22"/>
          <w:szCs w:val="22"/>
        </w:rPr>
        <w:t xml:space="preserve"> vit un</w:t>
      </w:r>
      <w:r w:rsidR="00E572B8">
        <w:rPr>
          <w:rFonts w:ascii="Courier" w:hAnsi="Courier" w:cs="Courier New"/>
          <w:spacing w:val="-3"/>
          <w:sz w:val="22"/>
          <w:szCs w:val="22"/>
        </w:rPr>
        <w:t xml:space="preserve"> </w:t>
      </w:r>
      <w:r w:rsidR="00710062">
        <w:rPr>
          <w:rFonts w:ascii="Courier" w:hAnsi="Courier" w:cs="Courier New"/>
          <w:spacing w:val="-3"/>
          <w:sz w:val="22"/>
          <w:szCs w:val="22"/>
        </w:rPr>
        <w:t>bénéficiaire</w:t>
      </w:r>
      <w:r w:rsidR="00E572B8">
        <w:rPr>
          <w:rFonts w:ascii="Courier" w:hAnsi="Courier" w:cs="Courier New"/>
          <w:spacing w:val="-3"/>
          <w:sz w:val="22"/>
          <w:szCs w:val="22"/>
        </w:rPr>
        <w:t xml:space="preserve"> </w:t>
      </w:r>
      <w:r w:rsidR="00710062">
        <w:rPr>
          <w:rFonts w:ascii="Courier" w:hAnsi="Courier" w:cs="Courier New"/>
          <w:spacing w:val="-3"/>
          <w:sz w:val="22"/>
          <w:szCs w:val="22"/>
        </w:rPr>
        <w:t>de pension</w:t>
      </w:r>
      <w:r w:rsidR="00E572B8">
        <w:rPr>
          <w:rFonts w:ascii="Courier" w:hAnsi="Courier" w:cs="Courier New"/>
          <w:spacing w:val="-3"/>
          <w:sz w:val="22"/>
          <w:szCs w:val="22"/>
        </w:rPr>
        <w:t xml:space="preserve"> </w:t>
      </w:r>
      <w:r w:rsidR="00710062">
        <w:rPr>
          <w:rFonts w:ascii="Courier" w:hAnsi="Courier" w:cs="Courier New"/>
          <w:spacing w:val="-3"/>
          <w:sz w:val="22"/>
          <w:szCs w:val="22"/>
        </w:rPr>
        <w:t>d’invalidité, de retraite ou de survie de l’autre Partie contractante, de même que son conjoint,</w:t>
      </w:r>
      <w:r w:rsidR="00E572B8">
        <w:rPr>
          <w:rFonts w:ascii="Courier" w:hAnsi="Courier" w:cs="Courier New"/>
          <w:spacing w:val="-3"/>
          <w:sz w:val="22"/>
          <w:szCs w:val="22"/>
        </w:rPr>
        <w:t xml:space="preserve"> </w:t>
      </w:r>
      <w:r w:rsidR="00710062">
        <w:rPr>
          <w:rFonts w:ascii="Courier" w:hAnsi="Courier" w:cs="Courier New"/>
          <w:spacing w:val="-3"/>
          <w:sz w:val="22"/>
          <w:szCs w:val="22"/>
        </w:rPr>
        <w:t>le</w:t>
      </w:r>
      <w:r w:rsidR="009179B1" w:rsidRPr="000705EF">
        <w:rPr>
          <w:rFonts w:ascii="Courier" w:hAnsi="Courier" w:cs="Courier New"/>
          <w:spacing w:val="-3"/>
          <w:sz w:val="22"/>
          <w:szCs w:val="22"/>
        </w:rPr>
        <w:t xml:space="preserve"> </w:t>
      </w:r>
      <w:r w:rsidR="00710062">
        <w:rPr>
          <w:rFonts w:ascii="Courier" w:hAnsi="Courier" w:cs="Courier New"/>
          <w:spacing w:val="-3"/>
          <w:sz w:val="22"/>
          <w:szCs w:val="22"/>
        </w:rPr>
        <w:t>cas échéant</w:t>
      </w:r>
      <w:r w:rsidR="009179B1" w:rsidRPr="000705EF">
        <w:rPr>
          <w:rFonts w:ascii="Courier" w:hAnsi="Courier" w:cs="Courier New"/>
          <w:spacing w:val="-3"/>
          <w:sz w:val="22"/>
          <w:szCs w:val="22"/>
        </w:rPr>
        <w:t>,</w:t>
      </w:r>
      <w:r w:rsidR="00852221" w:rsidRPr="000705EF">
        <w:rPr>
          <w:rFonts w:ascii="Courier" w:hAnsi="Courier" w:cs="Courier New"/>
          <w:spacing w:val="-3"/>
          <w:sz w:val="22"/>
          <w:szCs w:val="22"/>
        </w:rPr>
        <w:t xml:space="preserve"> inform</w:t>
      </w:r>
      <w:r w:rsidR="00710062">
        <w:rPr>
          <w:rFonts w:ascii="Courier" w:hAnsi="Courier" w:cs="Courier New"/>
          <w:spacing w:val="-3"/>
          <w:sz w:val="22"/>
          <w:szCs w:val="22"/>
        </w:rPr>
        <w:t>era</w:t>
      </w:r>
      <w:r w:rsidR="009179B1" w:rsidRPr="000705EF">
        <w:rPr>
          <w:rFonts w:ascii="Courier" w:hAnsi="Courier" w:cs="Courier New"/>
          <w:spacing w:val="-3"/>
          <w:sz w:val="22"/>
          <w:szCs w:val="22"/>
        </w:rPr>
        <w:t xml:space="preserve"> </w:t>
      </w:r>
      <w:r w:rsidR="00710062">
        <w:rPr>
          <w:rFonts w:ascii="Courier" w:hAnsi="Courier" w:cs="Courier New"/>
          <w:spacing w:val="-3"/>
          <w:sz w:val="22"/>
          <w:szCs w:val="22"/>
        </w:rPr>
        <w:t>l’organisme de</w:t>
      </w:r>
      <w:r w:rsidR="009179B1" w:rsidRPr="000705EF">
        <w:rPr>
          <w:rFonts w:ascii="Courier" w:hAnsi="Courier" w:cs="Courier New"/>
          <w:spacing w:val="-3"/>
          <w:sz w:val="22"/>
          <w:szCs w:val="22"/>
        </w:rPr>
        <w:t xml:space="preserve"> liaison </w:t>
      </w:r>
      <w:r w:rsidR="00710062">
        <w:rPr>
          <w:rFonts w:ascii="Courier" w:hAnsi="Courier" w:cs="Courier New"/>
          <w:spacing w:val="-3"/>
          <w:sz w:val="22"/>
          <w:szCs w:val="22"/>
        </w:rPr>
        <w:t>de cette autre Partie</w:t>
      </w:r>
      <w:r w:rsidR="009179B1" w:rsidRPr="000705EF">
        <w:rPr>
          <w:rFonts w:ascii="Courier" w:hAnsi="Courier" w:cs="Courier New"/>
          <w:spacing w:val="-3"/>
          <w:sz w:val="22"/>
          <w:szCs w:val="22"/>
        </w:rPr>
        <w:t xml:space="preserve"> </w:t>
      </w:r>
      <w:r w:rsidR="00710062">
        <w:rPr>
          <w:rFonts w:ascii="Courier" w:hAnsi="Courier" w:cs="Courier New"/>
          <w:spacing w:val="-3"/>
          <w:sz w:val="22"/>
          <w:szCs w:val="22"/>
        </w:rPr>
        <w:t>du décès de ce bénéficiaire ou de son conjoint</w:t>
      </w:r>
      <w:r w:rsidR="007D5D81" w:rsidRPr="000705EF">
        <w:rPr>
          <w:rFonts w:ascii="Courier" w:hAnsi="Courier" w:cs="Courier New"/>
          <w:spacing w:val="-3"/>
          <w:sz w:val="22"/>
          <w:szCs w:val="22"/>
        </w:rPr>
        <w:t>.</w:t>
      </w: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rPr>
      </w:pPr>
    </w:p>
    <w:p w:rsidR="005840F7" w:rsidRPr="000705EF" w:rsidRDefault="005840F7" w:rsidP="00BE6281">
      <w:pPr>
        <w:tabs>
          <w:tab w:val="center" w:pos="4590"/>
        </w:tabs>
        <w:spacing w:line="360" w:lineRule="auto"/>
        <w:ind w:right="567"/>
        <w:jc w:val="center"/>
        <w:rPr>
          <w:rFonts w:ascii="Courier" w:hAnsi="Courier" w:cs="Courier New"/>
          <w:b/>
          <w:spacing w:val="-3"/>
          <w:sz w:val="22"/>
          <w:szCs w:val="22"/>
          <w:u w:val="single"/>
        </w:rPr>
      </w:pPr>
    </w:p>
    <w:p w:rsidR="00B607D0" w:rsidRPr="000705EF" w:rsidRDefault="007D5D81" w:rsidP="00BE6281">
      <w:pPr>
        <w:tabs>
          <w:tab w:val="center" w:pos="4590"/>
        </w:tabs>
        <w:spacing w:line="360" w:lineRule="auto"/>
        <w:ind w:right="567"/>
        <w:jc w:val="center"/>
        <w:rPr>
          <w:rFonts w:ascii="Courier" w:hAnsi="Courier" w:cs="Courier New"/>
          <w:b/>
          <w:spacing w:val="-3"/>
          <w:sz w:val="22"/>
          <w:szCs w:val="22"/>
        </w:rPr>
      </w:pPr>
      <w:r w:rsidRPr="000705EF">
        <w:rPr>
          <w:rFonts w:ascii="Courier" w:hAnsi="Courier" w:cs="Courier New"/>
          <w:b/>
          <w:spacing w:val="-3"/>
          <w:sz w:val="22"/>
          <w:szCs w:val="22"/>
        </w:rPr>
        <w:t>Article</w:t>
      </w:r>
      <w:r w:rsidR="00B607D0" w:rsidRPr="000705EF">
        <w:rPr>
          <w:rFonts w:ascii="Courier" w:hAnsi="Courier" w:cs="Courier New"/>
          <w:b/>
          <w:spacing w:val="-3"/>
          <w:sz w:val="22"/>
          <w:szCs w:val="22"/>
        </w:rPr>
        <w:t xml:space="preserve"> </w:t>
      </w:r>
      <w:r w:rsidR="00B52604" w:rsidRPr="000705EF">
        <w:rPr>
          <w:rFonts w:ascii="Courier" w:hAnsi="Courier" w:cs="Courier New"/>
          <w:b/>
          <w:spacing w:val="-3"/>
          <w:sz w:val="22"/>
          <w:szCs w:val="22"/>
        </w:rPr>
        <w:t>13</w:t>
      </w:r>
    </w:p>
    <w:p w:rsidR="00B607D0" w:rsidRPr="000705EF" w:rsidRDefault="00710062" w:rsidP="00BE6281">
      <w:pPr>
        <w:tabs>
          <w:tab w:val="center" w:pos="4590"/>
        </w:tabs>
        <w:spacing w:line="360" w:lineRule="auto"/>
        <w:ind w:right="567"/>
        <w:jc w:val="center"/>
        <w:rPr>
          <w:rFonts w:ascii="Courier" w:hAnsi="Courier" w:cs="Courier New"/>
          <w:spacing w:val="-3"/>
          <w:sz w:val="22"/>
          <w:szCs w:val="22"/>
          <w:u w:val="single"/>
        </w:rPr>
      </w:pPr>
      <w:r w:rsidRPr="00710062">
        <w:rPr>
          <w:rFonts w:ascii="Courier" w:hAnsi="Courier" w:cs="Courier New"/>
          <w:spacing w:val="-3"/>
          <w:sz w:val="22"/>
          <w:szCs w:val="22"/>
          <w:u w:val="single"/>
        </w:rPr>
        <w:t>Versement des prestations</w:t>
      </w: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rPr>
      </w:pP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rPr>
      </w:pPr>
      <w:r w:rsidRPr="000705EF">
        <w:rPr>
          <w:rFonts w:ascii="Courier" w:hAnsi="Courier" w:cs="Courier New"/>
          <w:spacing w:val="-3"/>
          <w:sz w:val="22"/>
          <w:szCs w:val="22"/>
        </w:rPr>
        <w:tab/>
      </w:r>
      <w:r w:rsidR="00710062" w:rsidRPr="00710062">
        <w:rPr>
          <w:rFonts w:ascii="Courier" w:hAnsi="Courier" w:cs="Courier New"/>
          <w:spacing w:val="-3"/>
          <w:sz w:val="22"/>
          <w:szCs w:val="22"/>
        </w:rPr>
        <w:t xml:space="preserve">Les organismes compétents versent les pensions aux bénéficiaires par paiement direct. Toutefois en cas d'application de l'article </w:t>
      </w:r>
      <w:r w:rsidR="00710062" w:rsidRPr="000705EF">
        <w:rPr>
          <w:rFonts w:ascii="Courier" w:hAnsi="Courier" w:cs="Courier New"/>
          <w:spacing w:val="-3"/>
          <w:sz w:val="22"/>
          <w:szCs w:val="22"/>
        </w:rPr>
        <w:t xml:space="preserve">32 </w:t>
      </w:r>
      <w:r w:rsidR="00710062" w:rsidRPr="00710062">
        <w:rPr>
          <w:rFonts w:ascii="Courier" w:hAnsi="Courier" w:cs="Courier New"/>
          <w:spacing w:val="-3"/>
          <w:sz w:val="22"/>
          <w:szCs w:val="22"/>
        </w:rPr>
        <w:t>de la Convention</w:t>
      </w:r>
      <w:r w:rsidR="00710062">
        <w:rPr>
          <w:rFonts w:ascii="Courier" w:hAnsi="Courier" w:cs="Courier New"/>
          <w:spacing w:val="-3"/>
          <w:sz w:val="22"/>
          <w:szCs w:val="22"/>
        </w:rPr>
        <w:t>,</w:t>
      </w:r>
      <w:r w:rsidR="00710062" w:rsidRPr="00710062">
        <w:rPr>
          <w:rFonts w:ascii="Courier" w:hAnsi="Courier" w:cs="Courier New"/>
          <w:spacing w:val="-3"/>
          <w:sz w:val="22"/>
          <w:szCs w:val="22"/>
        </w:rPr>
        <w:t xml:space="preserve"> les rappels d'arrérages et les sommes retenues sont transférés à l'organisme créancier par l'intermédiaire des organismes de liaison</w:t>
      </w:r>
      <w:r w:rsidR="003C71A1" w:rsidRPr="000705EF">
        <w:rPr>
          <w:rFonts w:ascii="Courier" w:hAnsi="Courier" w:cs="Courier New"/>
          <w:spacing w:val="-3"/>
          <w:sz w:val="22"/>
          <w:szCs w:val="22"/>
        </w:rPr>
        <w:t>.</w:t>
      </w:r>
    </w:p>
    <w:p w:rsidR="00B607D0" w:rsidRPr="000705EF" w:rsidRDefault="00FB7C9B" w:rsidP="00BE6281">
      <w:pPr>
        <w:tabs>
          <w:tab w:val="center" w:pos="4590"/>
        </w:tabs>
        <w:spacing w:line="360" w:lineRule="auto"/>
        <w:ind w:right="567"/>
        <w:jc w:val="center"/>
        <w:rPr>
          <w:rFonts w:ascii="Courier" w:hAnsi="Courier" w:cs="Courier New"/>
          <w:b/>
          <w:spacing w:val="-3"/>
          <w:sz w:val="22"/>
          <w:szCs w:val="22"/>
        </w:rPr>
      </w:pPr>
      <w:r w:rsidRPr="000705EF">
        <w:rPr>
          <w:rFonts w:ascii="Courier" w:hAnsi="Courier" w:cs="Courier New"/>
          <w:b/>
          <w:spacing w:val="-3"/>
          <w:sz w:val="22"/>
          <w:szCs w:val="22"/>
        </w:rPr>
        <w:t>Article</w:t>
      </w:r>
      <w:r w:rsidR="00B607D0" w:rsidRPr="000705EF">
        <w:rPr>
          <w:rFonts w:ascii="Courier" w:hAnsi="Courier" w:cs="Courier New"/>
          <w:b/>
          <w:spacing w:val="-3"/>
          <w:sz w:val="22"/>
          <w:szCs w:val="22"/>
        </w:rPr>
        <w:t xml:space="preserve"> </w:t>
      </w:r>
      <w:r w:rsidR="00B52604" w:rsidRPr="000705EF">
        <w:rPr>
          <w:rFonts w:ascii="Courier" w:hAnsi="Courier" w:cs="Courier New"/>
          <w:b/>
          <w:spacing w:val="-3"/>
          <w:sz w:val="22"/>
          <w:szCs w:val="22"/>
        </w:rPr>
        <w:t>14</w:t>
      </w:r>
    </w:p>
    <w:p w:rsidR="00B607D0" w:rsidRPr="000705EF" w:rsidRDefault="00FD7289" w:rsidP="00BE6281">
      <w:pPr>
        <w:tabs>
          <w:tab w:val="center" w:pos="4590"/>
        </w:tabs>
        <w:spacing w:line="360" w:lineRule="auto"/>
        <w:ind w:right="567"/>
        <w:jc w:val="center"/>
        <w:rPr>
          <w:rFonts w:ascii="Courier" w:hAnsi="Courier" w:cs="Courier New"/>
          <w:spacing w:val="-3"/>
          <w:sz w:val="22"/>
          <w:szCs w:val="22"/>
        </w:rPr>
      </w:pPr>
      <w:r w:rsidRPr="00FD7289">
        <w:rPr>
          <w:rFonts w:ascii="Courier" w:hAnsi="Courier" w:cs="Courier New"/>
          <w:spacing w:val="-3"/>
          <w:sz w:val="22"/>
          <w:szCs w:val="22"/>
          <w:u w:val="single"/>
        </w:rPr>
        <w:t>Renseignements statistiques</w:t>
      </w: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rPr>
      </w:pPr>
    </w:p>
    <w:p w:rsidR="00B607D0" w:rsidRPr="000705EF" w:rsidRDefault="007317EA"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jc w:val="both"/>
        <w:rPr>
          <w:rFonts w:ascii="Courier" w:hAnsi="Courier" w:cs="Courier New"/>
          <w:spacing w:val="-3"/>
          <w:sz w:val="22"/>
          <w:szCs w:val="22"/>
        </w:rPr>
      </w:pPr>
      <w:r w:rsidRPr="007317EA">
        <w:rPr>
          <w:rFonts w:ascii="Courier" w:hAnsi="Courier" w:cs="Courier New"/>
          <w:spacing w:val="-3"/>
          <w:sz w:val="22"/>
          <w:szCs w:val="22"/>
        </w:rPr>
        <w:t xml:space="preserve">Les organismes de liaison échangent annuellement des renseignements statistiques sur le nombre de versements effectués dans l'autre </w:t>
      </w:r>
      <w:r>
        <w:rPr>
          <w:rFonts w:ascii="Courier" w:hAnsi="Courier" w:cs="Courier New"/>
          <w:spacing w:val="-3"/>
          <w:sz w:val="22"/>
          <w:szCs w:val="22"/>
        </w:rPr>
        <w:t>Partie</w:t>
      </w:r>
      <w:r w:rsidRPr="007317EA">
        <w:rPr>
          <w:rFonts w:ascii="Courier" w:hAnsi="Courier" w:cs="Courier New"/>
          <w:spacing w:val="-3"/>
          <w:sz w:val="22"/>
          <w:szCs w:val="22"/>
        </w:rPr>
        <w:t xml:space="preserve"> contractant</w:t>
      </w:r>
      <w:r>
        <w:rPr>
          <w:rFonts w:ascii="Courier" w:hAnsi="Courier" w:cs="Courier New"/>
          <w:spacing w:val="-3"/>
          <w:sz w:val="22"/>
          <w:szCs w:val="22"/>
        </w:rPr>
        <w:t>e</w:t>
      </w:r>
      <w:r w:rsidRPr="007317EA">
        <w:rPr>
          <w:rFonts w:ascii="Courier" w:hAnsi="Courier" w:cs="Courier New"/>
          <w:spacing w:val="-3"/>
          <w:sz w:val="22"/>
          <w:szCs w:val="22"/>
        </w:rPr>
        <w:t xml:space="preserve"> ainsi</w:t>
      </w:r>
      <w:r>
        <w:rPr>
          <w:rFonts w:ascii="Courier" w:hAnsi="Courier" w:cs="Courier New"/>
          <w:spacing w:val="-3"/>
          <w:sz w:val="22"/>
          <w:szCs w:val="22"/>
        </w:rPr>
        <w:t xml:space="preserve"> que sur les montants afférents</w:t>
      </w:r>
      <w:r w:rsidR="00EA5B76" w:rsidRPr="000705EF">
        <w:rPr>
          <w:rFonts w:ascii="Courier" w:hAnsi="Courier" w:cs="Courier New"/>
          <w:spacing w:val="-3"/>
          <w:sz w:val="22"/>
          <w:szCs w:val="22"/>
        </w:rPr>
        <w:t>.</w:t>
      </w:r>
    </w:p>
    <w:p w:rsidR="00AA553E" w:rsidRDefault="00AA553E" w:rsidP="00BE6281">
      <w:pPr>
        <w:spacing w:line="360" w:lineRule="auto"/>
        <w:ind w:right="567"/>
        <w:jc w:val="center"/>
        <w:rPr>
          <w:rFonts w:ascii="Courier" w:hAnsi="Courier" w:cs="Courier New"/>
          <w:b/>
          <w:sz w:val="22"/>
          <w:szCs w:val="22"/>
        </w:rPr>
      </w:pPr>
    </w:p>
    <w:p w:rsidR="00AA553E" w:rsidRDefault="00AA553E" w:rsidP="00BE6281">
      <w:pPr>
        <w:spacing w:line="360" w:lineRule="auto"/>
        <w:ind w:right="567"/>
        <w:jc w:val="center"/>
        <w:rPr>
          <w:rFonts w:ascii="Courier" w:hAnsi="Courier" w:cs="Courier New"/>
          <w:b/>
          <w:sz w:val="22"/>
          <w:szCs w:val="22"/>
        </w:rPr>
      </w:pPr>
    </w:p>
    <w:p w:rsidR="00B607D0" w:rsidRPr="000705EF" w:rsidRDefault="008425BC" w:rsidP="00BE6281">
      <w:pPr>
        <w:spacing w:line="360" w:lineRule="auto"/>
        <w:ind w:right="567"/>
        <w:jc w:val="center"/>
        <w:rPr>
          <w:rFonts w:ascii="Courier" w:hAnsi="Courier" w:cs="Courier New"/>
          <w:b/>
          <w:sz w:val="22"/>
          <w:szCs w:val="22"/>
        </w:rPr>
      </w:pPr>
      <w:r w:rsidRPr="000705EF">
        <w:rPr>
          <w:rFonts w:ascii="Courier" w:hAnsi="Courier" w:cs="Courier New"/>
          <w:b/>
          <w:sz w:val="22"/>
          <w:szCs w:val="22"/>
        </w:rPr>
        <w:t>Chap</w:t>
      </w:r>
      <w:r w:rsidR="005916EF">
        <w:rPr>
          <w:rFonts w:ascii="Courier" w:hAnsi="Courier" w:cs="Courier New"/>
          <w:b/>
          <w:sz w:val="22"/>
          <w:szCs w:val="22"/>
        </w:rPr>
        <w:t>i</w:t>
      </w:r>
      <w:r w:rsidRPr="000705EF">
        <w:rPr>
          <w:rFonts w:ascii="Courier" w:hAnsi="Courier" w:cs="Courier New"/>
          <w:b/>
          <w:sz w:val="22"/>
          <w:szCs w:val="22"/>
        </w:rPr>
        <w:t>tr</w:t>
      </w:r>
      <w:r w:rsidR="005916EF">
        <w:rPr>
          <w:rFonts w:ascii="Courier" w:hAnsi="Courier" w:cs="Courier New"/>
          <w:b/>
          <w:sz w:val="22"/>
          <w:szCs w:val="22"/>
        </w:rPr>
        <w:t>e</w:t>
      </w:r>
      <w:r w:rsidR="00AA553E">
        <w:rPr>
          <w:rFonts w:ascii="Courier" w:hAnsi="Courier" w:cs="Courier New"/>
          <w:b/>
          <w:sz w:val="22"/>
          <w:szCs w:val="22"/>
        </w:rPr>
        <w:t xml:space="preserve"> 3</w:t>
      </w:r>
    </w:p>
    <w:p w:rsidR="00B607D0" w:rsidRPr="000705EF" w:rsidRDefault="005916EF" w:rsidP="005916EF">
      <w:pPr>
        <w:spacing w:line="360" w:lineRule="auto"/>
        <w:ind w:right="567" w:firstLine="708"/>
        <w:jc w:val="center"/>
        <w:rPr>
          <w:rFonts w:ascii="Courier" w:hAnsi="Courier" w:cs="Courier New"/>
          <w:b/>
          <w:sz w:val="22"/>
          <w:szCs w:val="22"/>
        </w:rPr>
      </w:pPr>
      <w:r>
        <w:rPr>
          <w:rFonts w:ascii="Courier" w:hAnsi="Courier" w:cs="Courier New"/>
          <w:b/>
          <w:sz w:val="22"/>
          <w:szCs w:val="22"/>
        </w:rPr>
        <w:t>C</w:t>
      </w:r>
      <w:r w:rsidRPr="005916EF">
        <w:rPr>
          <w:rFonts w:ascii="Courier" w:hAnsi="Courier" w:cs="Courier New"/>
          <w:b/>
          <w:sz w:val="22"/>
          <w:szCs w:val="22"/>
        </w:rPr>
        <w:t>ontrôle administratif et médical</w:t>
      </w:r>
      <w:r w:rsidR="005443BF" w:rsidRPr="000705EF">
        <w:rPr>
          <w:rFonts w:ascii="Courier" w:hAnsi="Courier" w:cs="Courier New"/>
          <w:b/>
          <w:sz w:val="22"/>
          <w:szCs w:val="22"/>
        </w:rPr>
        <w:t xml:space="preserve"> </w:t>
      </w:r>
      <w:r>
        <w:rPr>
          <w:rFonts w:ascii="Courier" w:hAnsi="Courier" w:cs="Courier New"/>
          <w:b/>
          <w:sz w:val="22"/>
          <w:szCs w:val="22"/>
        </w:rPr>
        <w:t>en cas</w:t>
      </w:r>
      <w:r w:rsidR="005443BF" w:rsidRPr="000705EF">
        <w:rPr>
          <w:rFonts w:ascii="Courier" w:hAnsi="Courier" w:cs="Courier New"/>
          <w:b/>
          <w:sz w:val="22"/>
          <w:szCs w:val="22"/>
        </w:rPr>
        <w:t xml:space="preserve"> </w:t>
      </w:r>
      <w:r>
        <w:rPr>
          <w:rFonts w:ascii="Courier" w:hAnsi="Courier" w:cs="Courier New"/>
          <w:b/>
          <w:sz w:val="22"/>
          <w:szCs w:val="22"/>
        </w:rPr>
        <w:t>d’</w:t>
      </w:r>
      <w:r w:rsidR="005443BF" w:rsidRPr="000705EF">
        <w:rPr>
          <w:rFonts w:ascii="Courier" w:hAnsi="Courier" w:cs="Courier New"/>
          <w:b/>
          <w:sz w:val="22"/>
          <w:szCs w:val="22"/>
        </w:rPr>
        <w:t>invalidit</w:t>
      </w:r>
      <w:r>
        <w:rPr>
          <w:rFonts w:ascii="Courier" w:hAnsi="Courier" w:cs="Courier New"/>
          <w:b/>
          <w:sz w:val="22"/>
          <w:szCs w:val="22"/>
        </w:rPr>
        <w:t>é</w:t>
      </w:r>
    </w:p>
    <w:p w:rsidR="00B607D0" w:rsidRPr="000705EF" w:rsidRDefault="00B607D0" w:rsidP="00BE6281">
      <w:pPr>
        <w:spacing w:line="360" w:lineRule="auto"/>
        <w:ind w:right="567"/>
        <w:jc w:val="center"/>
        <w:rPr>
          <w:rFonts w:ascii="Courier" w:hAnsi="Courier" w:cs="Courier New"/>
          <w:sz w:val="22"/>
          <w:szCs w:val="22"/>
          <w:u w:val="single"/>
        </w:rPr>
      </w:pPr>
    </w:p>
    <w:p w:rsidR="00B607D0" w:rsidRPr="000705EF" w:rsidRDefault="00FB7C9B" w:rsidP="00BE6281">
      <w:pPr>
        <w:tabs>
          <w:tab w:val="center" w:pos="4590"/>
        </w:tabs>
        <w:spacing w:line="360" w:lineRule="auto"/>
        <w:ind w:right="567"/>
        <w:jc w:val="center"/>
        <w:rPr>
          <w:rFonts w:ascii="Courier" w:hAnsi="Courier" w:cs="Courier New"/>
          <w:spacing w:val="-3"/>
          <w:sz w:val="22"/>
          <w:szCs w:val="22"/>
        </w:rPr>
      </w:pPr>
      <w:r w:rsidRPr="000705EF">
        <w:rPr>
          <w:rFonts w:ascii="Courier" w:hAnsi="Courier" w:cs="Courier New"/>
          <w:b/>
          <w:spacing w:val="-3"/>
          <w:sz w:val="22"/>
          <w:szCs w:val="22"/>
        </w:rPr>
        <w:t>Article</w:t>
      </w:r>
      <w:r w:rsidR="00B607D0" w:rsidRPr="000705EF">
        <w:rPr>
          <w:rFonts w:ascii="Courier" w:hAnsi="Courier" w:cs="Courier New"/>
          <w:b/>
          <w:spacing w:val="-3"/>
          <w:sz w:val="22"/>
          <w:szCs w:val="22"/>
        </w:rPr>
        <w:t xml:space="preserve"> </w:t>
      </w:r>
      <w:r w:rsidR="00B52604" w:rsidRPr="000705EF">
        <w:rPr>
          <w:rFonts w:ascii="Courier" w:hAnsi="Courier" w:cs="Courier New"/>
          <w:b/>
          <w:spacing w:val="-3"/>
          <w:sz w:val="22"/>
          <w:szCs w:val="22"/>
        </w:rPr>
        <w:t>15</w:t>
      </w: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right="567"/>
        <w:jc w:val="both"/>
        <w:rPr>
          <w:rFonts w:ascii="Courier" w:hAnsi="Courier" w:cs="Courier New"/>
          <w:spacing w:val="-3"/>
          <w:sz w:val="22"/>
          <w:szCs w:val="22"/>
        </w:rPr>
      </w:pPr>
    </w:p>
    <w:p w:rsidR="00B607D0" w:rsidRPr="000705EF" w:rsidRDefault="00B607D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rPr>
      </w:pPr>
      <w:r w:rsidRPr="000705EF">
        <w:rPr>
          <w:rFonts w:ascii="Courier" w:hAnsi="Courier" w:cs="Courier New"/>
          <w:spacing w:val="-3"/>
          <w:sz w:val="22"/>
          <w:szCs w:val="22"/>
        </w:rPr>
        <w:t>1.</w:t>
      </w:r>
      <w:r w:rsidRPr="000705EF">
        <w:rPr>
          <w:rFonts w:ascii="Courier" w:hAnsi="Courier" w:cs="Courier New"/>
          <w:spacing w:val="-3"/>
          <w:sz w:val="22"/>
          <w:szCs w:val="22"/>
        </w:rPr>
        <w:tab/>
      </w:r>
      <w:r w:rsidR="005916EF" w:rsidRPr="005916EF">
        <w:rPr>
          <w:rFonts w:ascii="Courier" w:hAnsi="Courier" w:cs="Courier New"/>
          <w:spacing w:val="-3"/>
          <w:sz w:val="22"/>
          <w:szCs w:val="22"/>
        </w:rPr>
        <w:t>L'organisme de liaison d'un</w:t>
      </w:r>
      <w:r w:rsidR="005916EF">
        <w:rPr>
          <w:rFonts w:ascii="Courier" w:hAnsi="Courier" w:cs="Courier New"/>
          <w:spacing w:val="-3"/>
          <w:sz w:val="22"/>
          <w:szCs w:val="22"/>
        </w:rPr>
        <w:t>e</w:t>
      </w:r>
      <w:r w:rsidR="005916EF" w:rsidRPr="005916EF">
        <w:rPr>
          <w:rFonts w:ascii="Courier" w:hAnsi="Courier" w:cs="Courier New"/>
          <w:spacing w:val="-3"/>
          <w:sz w:val="22"/>
          <w:szCs w:val="22"/>
        </w:rPr>
        <w:t xml:space="preserve"> </w:t>
      </w:r>
      <w:r w:rsidR="005916EF">
        <w:rPr>
          <w:rFonts w:ascii="Courier" w:hAnsi="Courier" w:cs="Courier New"/>
          <w:spacing w:val="-3"/>
          <w:sz w:val="22"/>
          <w:szCs w:val="22"/>
        </w:rPr>
        <w:t>Partie</w:t>
      </w:r>
      <w:r w:rsidR="005916EF" w:rsidRPr="005916EF">
        <w:rPr>
          <w:rFonts w:ascii="Courier" w:hAnsi="Courier" w:cs="Courier New"/>
          <w:spacing w:val="-3"/>
          <w:sz w:val="22"/>
          <w:szCs w:val="22"/>
        </w:rPr>
        <w:t xml:space="preserve"> contractant</w:t>
      </w:r>
      <w:r w:rsidR="005916EF">
        <w:rPr>
          <w:rFonts w:ascii="Courier" w:hAnsi="Courier" w:cs="Courier New"/>
          <w:spacing w:val="-3"/>
          <w:sz w:val="22"/>
          <w:szCs w:val="22"/>
        </w:rPr>
        <w:t>e</w:t>
      </w:r>
      <w:r w:rsidR="005916EF" w:rsidRPr="005916EF">
        <w:rPr>
          <w:rFonts w:ascii="Courier" w:hAnsi="Courier" w:cs="Courier New"/>
          <w:spacing w:val="-3"/>
          <w:sz w:val="22"/>
          <w:szCs w:val="22"/>
        </w:rPr>
        <w:t xml:space="preserve"> transmettra, sur demande, à l'organisme de liaison de l'autre </w:t>
      </w:r>
      <w:r w:rsidR="005916EF">
        <w:rPr>
          <w:rFonts w:ascii="Courier" w:hAnsi="Courier" w:cs="Courier New"/>
          <w:spacing w:val="-3"/>
          <w:sz w:val="22"/>
          <w:szCs w:val="22"/>
        </w:rPr>
        <w:t>Partie</w:t>
      </w:r>
      <w:r w:rsidR="005916EF" w:rsidRPr="005916EF">
        <w:rPr>
          <w:rFonts w:ascii="Courier" w:hAnsi="Courier" w:cs="Courier New"/>
          <w:spacing w:val="-3"/>
          <w:sz w:val="22"/>
          <w:szCs w:val="22"/>
        </w:rPr>
        <w:t xml:space="preserve"> contractant</w:t>
      </w:r>
      <w:r w:rsidR="005916EF">
        <w:rPr>
          <w:rFonts w:ascii="Courier" w:hAnsi="Courier" w:cs="Courier New"/>
          <w:spacing w:val="-3"/>
          <w:sz w:val="22"/>
          <w:szCs w:val="22"/>
        </w:rPr>
        <w:t>e</w:t>
      </w:r>
      <w:r w:rsidR="005916EF" w:rsidRPr="005916EF">
        <w:rPr>
          <w:rFonts w:ascii="Courier" w:hAnsi="Courier" w:cs="Courier New"/>
          <w:spacing w:val="-3"/>
          <w:sz w:val="22"/>
          <w:szCs w:val="22"/>
        </w:rPr>
        <w:t>, toute information et documentation médicales au sujet de l'incapaci</w:t>
      </w:r>
      <w:r w:rsidR="005916EF">
        <w:rPr>
          <w:rFonts w:ascii="Courier" w:hAnsi="Courier" w:cs="Courier New"/>
          <w:spacing w:val="-3"/>
          <w:sz w:val="22"/>
          <w:szCs w:val="22"/>
        </w:rPr>
        <w:t>té du requérant ou bénéficiaire</w:t>
      </w:r>
      <w:r w:rsidR="00EF1E41" w:rsidRPr="000705EF">
        <w:rPr>
          <w:rFonts w:ascii="Courier" w:hAnsi="Courier" w:cs="Courier New"/>
          <w:spacing w:val="-3"/>
          <w:sz w:val="22"/>
          <w:szCs w:val="22"/>
        </w:rPr>
        <w:t>.</w:t>
      </w:r>
    </w:p>
    <w:p w:rsidR="00B607D0" w:rsidRPr="000705EF" w:rsidRDefault="00B607D0" w:rsidP="0056600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rPr>
      </w:pPr>
    </w:p>
    <w:p w:rsidR="00566004" w:rsidRPr="000705EF" w:rsidRDefault="00566004" w:rsidP="0056600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rPr>
      </w:pPr>
      <w:r w:rsidRPr="000705EF">
        <w:rPr>
          <w:rFonts w:ascii="Courier" w:hAnsi="Courier" w:cs="Courier New"/>
          <w:spacing w:val="-3"/>
          <w:sz w:val="22"/>
          <w:szCs w:val="22"/>
        </w:rPr>
        <w:t>2.</w:t>
      </w:r>
      <w:r w:rsidRPr="000705EF">
        <w:rPr>
          <w:rFonts w:ascii="Courier" w:hAnsi="Courier" w:cs="Courier New"/>
          <w:spacing w:val="-3"/>
          <w:sz w:val="22"/>
          <w:szCs w:val="22"/>
        </w:rPr>
        <w:tab/>
      </w:r>
      <w:r w:rsidR="005916EF" w:rsidRPr="005916EF">
        <w:rPr>
          <w:rFonts w:ascii="Courier" w:hAnsi="Courier" w:cs="Courier New"/>
          <w:spacing w:val="-3"/>
          <w:sz w:val="22"/>
          <w:szCs w:val="22"/>
        </w:rPr>
        <w:t xml:space="preserve">Lorsqu'un bénéficiaire d'une prestation séjourne ou réside sur le territoire de l'autre </w:t>
      </w:r>
      <w:r w:rsidR="005916EF">
        <w:rPr>
          <w:rFonts w:ascii="Courier" w:hAnsi="Courier" w:cs="Courier New"/>
          <w:spacing w:val="-3"/>
          <w:sz w:val="22"/>
          <w:szCs w:val="22"/>
        </w:rPr>
        <w:t xml:space="preserve">Partie </w:t>
      </w:r>
      <w:r w:rsidR="005916EF" w:rsidRPr="005916EF">
        <w:rPr>
          <w:rFonts w:ascii="Courier" w:hAnsi="Courier" w:cs="Courier New"/>
          <w:spacing w:val="-3"/>
          <w:sz w:val="22"/>
          <w:szCs w:val="22"/>
        </w:rPr>
        <w:t>que cel</w:t>
      </w:r>
      <w:r w:rsidR="005916EF">
        <w:rPr>
          <w:rFonts w:ascii="Courier" w:hAnsi="Courier" w:cs="Courier New"/>
          <w:spacing w:val="-3"/>
          <w:sz w:val="22"/>
          <w:szCs w:val="22"/>
        </w:rPr>
        <w:t>le</w:t>
      </w:r>
      <w:r w:rsidR="005916EF" w:rsidRPr="005916EF">
        <w:rPr>
          <w:rFonts w:ascii="Courier" w:hAnsi="Courier" w:cs="Courier New"/>
          <w:spacing w:val="-3"/>
          <w:sz w:val="22"/>
          <w:szCs w:val="22"/>
        </w:rPr>
        <w:t xml:space="preserve"> où se trouve l'organisme </w:t>
      </w:r>
      <w:r w:rsidR="005916EF">
        <w:rPr>
          <w:rFonts w:ascii="Courier" w:hAnsi="Courier" w:cs="Courier New"/>
          <w:spacing w:val="-3"/>
          <w:sz w:val="22"/>
          <w:szCs w:val="22"/>
        </w:rPr>
        <w:t>compétent</w:t>
      </w:r>
      <w:r w:rsidR="00826423" w:rsidRPr="000705EF">
        <w:rPr>
          <w:rFonts w:ascii="Courier" w:hAnsi="Courier" w:cs="Courier New"/>
          <w:spacing w:val="-3"/>
          <w:sz w:val="22"/>
          <w:szCs w:val="22"/>
        </w:rPr>
        <w:t xml:space="preserve">, </w:t>
      </w:r>
      <w:r w:rsidR="005916EF" w:rsidRPr="005916EF">
        <w:rPr>
          <w:rFonts w:ascii="Courier" w:hAnsi="Courier" w:cs="Courier New"/>
          <w:spacing w:val="-3"/>
          <w:sz w:val="22"/>
          <w:szCs w:val="22"/>
        </w:rPr>
        <w:t>le contrôle administratif et médical est effectué à la demande de cet organisme par l'organisme du lieu de séjour ou de résidence du bénéficiaire selon les modalités prévues par la législation que ce dernier organisme applique</w:t>
      </w:r>
      <w:r w:rsidR="00C1257D" w:rsidRPr="000705EF">
        <w:rPr>
          <w:rFonts w:ascii="Courier" w:hAnsi="Courier" w:cs="Courier New"/>
          <w:spacing w:val="-3"/>
          <w:sz w:val="22"/>
          <w:szCs w:val="22"/>
        </w:rPr>
        <w:t xml:space="preserve">. </w:t>
      </w:r>
      <w:r w:rsidR="00E8664B" w:rsidRPr="00E8664B">
        <w:rPr>
          <w:rFonts w:ascii="Courier" w:hAnsi="Courier" w:cs="Courier New"/>
          <w:spacing w:val="-3"/>
          <w:sz w:val="22"/>
          <w:szCs w:val="22"/>
        </w:rPr>
        <w:t xml:space="preserve">Toutefois, l'organisme </w:t>
      </w:r>
      <w:r w:rsidR="00E8664B">
        <w:rPr>
          <w:rFonts w:ascii="Courier" w:hAnsi="Courier" w:cs="Courier New"/>
          <w:spacing w:val="-3"/>
          <w:sz w:val="22"/>
          <w:szCs w:val="22"/>
        </w:rPr>
        <w:t>compétent</w:t>
      </w:r>
      <w:r w:rsidR="00E8664B" w:rsidRPr="00E8664B">
        <w:rPr>
          <w:rFonts w:ascii="Courier" w:hAnsi="Courier" w:cs="Courier New"/>
          <w:spacing w:val="-3"/>
          <w:sz w:val="22"/>
          <w:szCs w:val="22"/>
        </w:rPr>
        <w:t xml:space="preserve"> se réserve la faculté de faire procéder par un médecin de son ch</w:t>
      </w:r>
      <w:r w:rsidR="00E8664B">
        <w:rPr>
          <w:rFonts w:ascii="Courier" w:hAnsi="Courier" w:cs="Courier New"/>
          <w:spacing w:val="-3"/>
          <w:sz w:val="22"/>
          <w:szCs w:val="22"/>
        </w:rPr>
        <w:t>oix au contrôle du bénéficiaire</w:t>
      </w:r>
      <w:r w:rsidR="00C250E4" w:rsidRPr="000705EF">
        <w:rPr>
          <w:rFonts w:ascii="Courier" w:hAnsi="Courier" w:cs="Courier New"/>
          <w:spacing w:val="-3"/>
          <w:sz w:val="22"/>
          <w:szCs w:val="22"/>
        </w:rPr>
        <w:t>.</w:t>
      </w:r>
    </w:p>
    <w:p w:rsidR="00DA47ED" w:rsidRPr="000705EF" w:rsidRDefault="00DA47ED" w:rsidP="0056600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rPr>
      </w:pPr>
    </w:p>
    <w:p w:rsidR="00344B19" w:rsidRPr="000705EF" w:rsidRDefault="00DA47ED" w:rsidP="0056600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rPr>
      </w:pPr>
      <w:r w:rsidRPr="000705EF">
        <w:rPr>
          <w:rFonts w:ascii="Courier" w:hAnsi="Courier" w:cs="Courier New"/>
          <w:spacing w:val="-3"/>
          <w:sz w:val="22"/>
          <w:szCs w:val="22"/>
        </w:rPr>
        <w:t>3.</w:t>
      </w:r>
      <w:r w:rsidRPr="000705EF">
        <w:rPr>
          <w:rFonts w:ascii="Courier" w:hAnsi="Courier" w:cs="Courier New"/>
          <w:spacing w:val="-3"/>
          <w:sz w:val="22"/>
          <w:szCs w:val="22"/>
        </w:rPr>
        <w:tab/>
      </w:r>
      <w:r w:rsidR="00A848D5" w:rsidRPr="00A848D5">
        <w:rPr>
          <w:rFonts w:ascii="Courier" w:hAnsi="Courier" w:cs="Courier New"/>
          <w:spacing w:val="-3"/>
          <w:sz w:val="22"/>
          <w:szCs w:val="22"/>
        </w:rPr>
        <w:t xml:space="preserve">Les frais de contrôle </w:t>
      </w:r>
      <w:r w:rsidR="00A848D5">
        <w:rPr>
          <w:rFonts w:ascii="Courier" w:hAnsi="Courier" w:cs="Courier New"/>
          <w:spacing w:val="-3"/>
          <w:sz w:val="22"/>
          <w:szCs w:val="22"/>
        </w:rPr>
        <w:t xml:space="preserve">médical </w:t>
      </w:r>
      <w:r w:rsidR="00A848D5" w:rsidRPr="00A848D5">
        <w:rPr>
          <w:rFonts w:ascii="Courier" w:hAnsi="Courier" w:cs="Courier New"/>
          <w:spacing w:val="-3"/>
          <w:sz w:val="22"/>
          <w:szCs w:val="22"/>
        </w:rPr>
        <w:t xml:space="preserve">sont remboursés à l'organisme du lieu de séjour ou de résidence par l'organisme compétent de l'autre </w:t>
      </w:r>
      <w:r w:rsidR="00A848D5">
        <w:rPr>
          <w:rFonts w:ascii="Courier" w:hAnsi="Courier" w:cs="Courier New"/>
          <w:spacing w:val="-3"/>
          <w:sz w:val="22"/>
          <w:szCs w:val="22"/>
        </w:rPr>
        <w:t>Partie</w:t>
      </w:r>
      <w:r w:rsidR="007652A5" w:rsidRPr="000705EF">
        <w:rPr>
          <w:rFonts w:ascii="Courier" w:hAnsi="Courier" w:cs="Courier New"/>
          <w:spacing w:val="-3"/>
          <w:sz w:val="22"/>
          <w:szCs w:val="22"/>
        </w:rPr>
        <w:t>.</w:t>
      </w:r>
      <w:r w:rsidR="00A848D5">
        <w:rPr>
          <w:rFonts w:ascii="Courier" w:hAnsi="Courier" w:cs="Courier New"/>
          <w:spacing w:val="-3"/>
          <w:sz w:val="22"/>
          <w:szCs w:val="22"/>
        </w:rPr>
        <w:t xml:space="preserve"> </w:t>
      </w:r>
      <w:r w:rsidR="00A848D5" w:rsidRPr="00A848D5">
        <w:rPr>
          <w:rFonts w:ascii="Courier" w:hAnsi="Courier" w:cs="Courier New"/>
          <w:spacing w:val="-3"/>
          <w:sz w:val="22"/>
          <w:szCs w:val="22"/>
        </w:rPr>
        <w:t>Ces frais sont établis</w:t>
      </w:r>
      <w:r w:rsidR="007652A5" w:rsidRPr="000705EF">
        <w:rPr>
          <w:rFonts w:ascii="Courier" w:hAnsi="Courier" w:cs="Courier New"/>
          <w:spacing w:val="-3"/>
          <w:sz w:val="22"/>
          <w:szCs w:val="22"/>
        </w:rPr>
        <w:t xml:space="preserve"> </w:t>
      </w:r>
      <w:r w:rsidR="00A848D5" w:rsidRPr="00A848D5">
        <w:rPr>
          <w:rFonts w:ascii="Courier" w:hAnsi="Courier" w:cs="Courier New"/>
          <w:spacing w:val="-3"/>
          <w:sz w:val="22"/>
          <w:szCs w:val="22"/>
        </w:rPr>
        <w:t>sur la base d</w:t>
      </w:r>
      <w:r w:rsidR="00A848D5">
        <w:rPr>
          <w:rFonts w:ascii="Courier" w:hAnsi="Courier" w:cs="Courier New"/>
          <w:spacing w:val="-3"/>
          <w:sz w:val="22"/>
          <w:szCs w:val="22"/>
        </w:rPr>
        <w:t>es tarifs</w:t>
      </w:r>
      <w:r w:rsidR="00A848D5" w:rsidRPr="00A848D5">
        <w:rPr>
          <w:rFonts w:ascii="Courier" w:hAnsi="Courier" w:cs="Courier New"/>
          <w:spacing w:val="-3"/>
          <w:sz w:val="22"/>
          <w:szCs w:val="22"/>
        </w:rPr>
        <w:t xml:space="preserve"> </w:t>
      </w:r>
      <w:r w:rsidR="00A848D5">
        <w:rPr>
          <w:rFonts w:ascii="Courier" w:hAnsi="Courier" w:cs="Courier New"/>
          <w:spacing w:val="-3"/>
          <w:sz w:val="22"/>
          <w:szCs w:val="22"/>
        </w:rPr>
        <w:t>de l’organisme</w:t>
      </w:r>
      <w:r w:rsidR="00727FDC" w:rsidRPr="000705EF">
        <w:rPr>
          <w:rFonts w:ascii="Courier" w:hAnsi="Courier" w:cs="Courier New"/>
          <w:spacing w:val="-3"/>
          <w:sz w:val="22"/>
          <w:szCs w:val="22"/>
        </w:rPr>
        <w:t xml:space="preserve"> </w:t>
      </w:r>
      <w:r w:rsidR="00A848D5">
        <w:rPr>
          <w:rFonts w:ascii="Courier" w:hAnsi="Courier" w:cs="Courier New"/>
          <w:spacing w:val="-3"/>
          <w:sz w:val="22"/>
          <w:szCs w:val="22"/>
        </w:rPr>
        <w:t xml:space="preserve">du </w:t>
      </w:r>
      <w:r w:rsidR="00A848D5" w:rsidRPr="00A848D5">
        <w:rPr>
          <w:rFonts w:ascii="Courier" w:hAnsi="Courier" w:cs="Courier New"/>
          <w:spacing w:val="-3"/>
          <w:sz w:val="22"/>
          <w:szCs w:val="22"/>
        </w:rPr>
        <w:t>lieu de séjour ou de résidence</w:t>
      </w:r>
      <w:r w:rsidR="00A848D5">
        <w:rPr>
          <w:rFonts w:ascii="Courier" w:hAnsi="Courier" w:cs="Courier New"/>
          <w:spacing w:val="-3"/>
          <w:sz w:val="22"/>
          <w:szCs w:val="22"/>
        </w:rPr>
        <w:t xml:space="preserve"> </w:t>
      </w:r>
      <w:r w:rsidR="00A848D5" w:rsidRPr="00A848D5">
        <w:rPr>
          <w:rFonts w:ascii="Courier" w:hAnsi="Courier" w:cs="Courier New"/>
          <w:spacing w:val="-3"/>
          <w:sz w:val="22"/>
          <w:szCs w:val="22"/>
        </w:rPr>
        <w:t>sur présentation d'une note détaillée des dépenses effectuées</w:t>
      </w:r>
      <w:r w:rsidR="007652A5" w:rsidRPr="000705EF">
        <w:rPr>
          <w:rFonts w:ascii="Courier" w:hAnsi="Courier" w:cs="Courier New"/>
          <w:spacing w:val="-3"/>
          <w:sz w:val="22"/>
          <w:szCs w:val="22"/>
        </w:rPr>
        <w:t>.</w:t>
      </w:r>
    </w:p>
    <w:p w:rsidR="007427E8" w:rsidRPr="000705EF" w:rsidRDefault="007427E8" w:rsidP="007427E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285" w:right="567"/>
        <w:jc w:val="both"/>
        <w:rPr>
          <w:rFonts w:ascii="Courier" w:hAnsi="Courier" w:cs="Courier New"/>
          <w:spacing w:val="-3"/>
          <w:sz w:val="22"/>
          <w:szCs w:val="22"/>
        </w:rPr>
      </w:pPr>
    </w:p>
    <w:p w:rsidR="00D6535A" w:rsidRPr="000705EF" w:rsidRDefault="00D6535A"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rPr>
      </w:pPr>
    </w:p>
    <w:p w:rsidR="00470C90" w:rsidRPr="000705EF" w:rsidRDefault="00470C90" w:rsidP="00BE6281">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60" w:lineRule="auto"/>
        <w:ind w:left="566" w:right="567" w:hanging="566"/>
        <w:jc w:val="both"/>
        <w:rPr>
          <w:rFonts w:ascii="Courier" w:hAnsi="Courier" w:cs="Courier New"/>
          <w:spacing w:val="-3"/>
          <w:sz w:val="22"/>
          <w:szCs w:val="22"/>
        </w:rPr>
      </w:pPr>
    </w:p>
    <w:p w:rsidR="00B607D0" w:rsidRPr="000705EF" w:rsidRDefault="00B607D0" w:rsidP="00BE6281">
      <w:pPr>
        <w:spacing w:line="360" w:lineRule="auto"/>
        <w:rPr>
          <w:rFonts w:ascii="Courier" w:hAnsi="Courier" w:cs="Courier New"/>
          <w:b/>
          <w:sz w:val="22"/>
          <w:szCs w:val="22"/>
        </w:rPr>
      </w:pPr>
    </w:p>
    <w:p w:rsidR="00D6535A" w:rsidRPr="000705EF" w:rsidRDefault="00D6535A" w:rsidP="00BE6281">
      <w:pPr>
        <w:spacing w:line="360" w:lineRule="auto"/>
        <w:jc w:val="center"/>
        <w:rPr>
          <w:rFonts w:ascii="Courier" w:hAnsi="Courier" w:cs="Courier New"/>
          <w:b/>
          <w:sz w:val="22"/>
          <w:szCs w:val="22"/>
        </w:rPr>
      </w:pPr>
    </w:p>
    <w:p w:rsidR="00470C90" w:rsidRPr="000705EF" w:rsidRDefault="005840F7" w:rsidP="00BE6281">
      <w:pPr>
        <w:spacing w:line="360" w:lineRule="auto"/>
        <w:jc w:val="center"/>
        <w:rPr>
          <w:rFonts w:ascii="Courier" w:hAnsi="Courier" w:cs="Courier New"/>
          <w:b/>
          <w:sz w:val="22"/>
          <w:szCs w:val="22"/>
        </w:rPr>
      </w:pPr>
      <w:r w:rsidRPr="000705EF">
        <w:rPr>
          <w:rFonts w:ascii="Courier" w:hAnsi="Courier" w:cs="Courier New"/>
          <w:b/>
          <w:sz w:val="22"/>
          <w:szCs w:val="22"/>
        </w:rPr>
        <w:br w:type="page"/>
      </w:r>
      <w:r w:rsidR="00DA47ED" w:rsidRPr="000705EF">
        <w:rPr>
          <w:rFonts w:ascii="Courier" w:hAnsi="Courier" w:cs="Courier New"/>
          <w:b/>
          <w:sz w:val="22"/>
          <w:szCs w:val="22"/>
        </w:rPr>
        <w:lastRenderedPageBreak/>
        <w:t>Chap</w:t>
      </w:r>
      <w:r w:rsidR="00A848D5">
        <w:rPr>
          <w:rFonts w:ascii="Courier" w:hAnsi="Courier" w:cs="Courier New"/>
          <w:b/>
          <w:sz w:val="22"/>
          <w:szCs w:val="22"/>
        </w:rPr>
        <w:t>i</w:t>
      </w:r>
      <w:r w:rsidR="00DA47ED" w:rsidRPr="000705EF">
        <w:rPr>
          <w:rFonts w:ascii="Courier" w:hAnsi="Courier" w:cs="Courier New"/>
          <w:b/>
          <w:sz w:val="22"/>
          <w:szCs w:val="22"/>
        </w:rPr>
        <w:t>tr</w:t>
      </w:r>
      <w:r w:rsidR="00A848D5">
        <w:rPr>
          <w:rFonts w:ascii="Courier" w:hAnsi="Courier" w:cs="Courier New"/>
          <w:b/>
          <w:sz w:val="22"/>
          <w:szCs w:val="22"/>
        </w:rPr>
        <w:t>e</w:t>
      </w:r>
      <w:r w:rsidR="00E953B4">
        <w:rPr>
          <w:rFonts w:ascii="Courier" w:hAnsi="Courier" w:cs="Courier New"/>
          <w:b/>
          <w:sz w:val="22"/>
          <w:szCs w:val="22"/>
        </w:rPr>
        <w:t xml:space="preserve"> 4</w:t>
      </w:r>
    </w:p>
    <w:p w:rsidR="00B607D0" w:rsidRPr="000705EF" w:rsidRDefault="00FF2247" w:rsidP="00BE6281">
      <w:pPr>
        <w:spacing w:line="360" w:lineRule="auto"/>
        <w:jc w:val="center"/>
        <w:rPr>
          <w:rFonts w:ascii="Courier" w:hAnsi="Courier" w:cs="Courier New"/>
          <w:b/>
          <w:sz w:val="22"/>
          <w:szCs w:val="22"/>
        </w:rPr>
      </w:pPr>
      <w:r w:rsidRPr="00FF2247">
        <w:rPr>
          <w:rFonts w:ascii="Courier" w:hAnsi="Courier" w:cs="Courier New"/>
          <w:b/>
          <w:sz w:val="22"/>
          <w:szCs w:val="22"/>
        </w:rPr>
        <w:t>Allocations familiales</w:t>
      </w:r>
    </w:p>
    <w:p w:rsidR="00B607D0" w:rsidRPr="000705EF" w:rsidRDefault="00B607D0" w:rsidP="00BE6281">
      <w:pPr>
        <w:spacing w:line="360" w:lineRule="auto"/>
        <w:rPr>
          <w:rFonts w:ascii="Courier" w:hAnsi="Courier" w:cs="Courier New"/>
          <w:sz w:val="22"/>
          <w:szCs w:val="22"/>
        </w:rPr>
      </w:pPr>
      <w:r w:rsidRPr="000705EF">
        <w:rPr>
          <w:rFonts w:ascii="Courier" w:hAnsi="Courier" w:cs="Courier New"/>
          <w:sz w:val="22"/>
          <w:szCs w:val="22"/>
        </w:rPr>
        <w:tab/>
      </w:r>
      <w:r w:rsidRPr="000705EF">
        <w:rPr>
          <w:rFonts w:ascii="Courier" w:hAnsi="Courier" w:cs="Courier New"/>
          <w:sz w:val="22"/>
          <w:szCs w:val="22"/>
        </w:rPr>
        <w:tab/>
      </w:r>
      <w:r w:rsidRPr="000705EF">
        <w:rPr>
          <w:rFonts w:ascii="Courier" w:hAnsi="Courier" w:cs="Courier New"/>
          <w:sz w:val="22"/>
          <w:szCs w:val="22"/>
        </w:rPr>
        <w:tab/>
      </w:r>
      <w:r w:rsidRPr="000705EF">
        <w:rPr>
          <w:rFonts w:ascii="Courier" w:hAnsi="Courier" w:cs="Courier New"/>
          <w:sz w:val="22"/>
          <w:szCs w:val="22"/>
        </w:rPr>
        <w:tab/>
      </w:r>
      <w:r w:rsidRPr="000705EF">
        <w:rPr>
          <w:rFonts w:ascii="Courier" w:hAnsi="Courier" w:cs="Courier New"/>
          <w:sz w:val="22"/>
          <w:szCs w:val="22"/>
        </w:rPr>
        <w:tab/>
      </w:r>
      <w:r w:rsidRPr="000705EF">
        <w:rPr>
          <w:rFonts w:ascii="Courier" w:hAnsi="Courier" w:cs="Courier New"/>
          <w:sz w:val="22"/>
          <w:szCs w:val="22"/>
        </w:rPr>
        <w:tab/>
      </w:r>
    </w:p>
    <w:p w:rsidR="00B607D0" w:rsidRPr="000705EF" w:rsidRDefault="004C6028" w:rsidP="00BE6281">
      <w:pPr>
        <w:spacing w:line="360" w:lineRule="auto"/>
        <w:jc w:val="center"/>
        <w:rPr>
          <w:rFonts w:ascii="Courier" w:hAnsi="Courier" w:cs="Courier New"/>
          <w:b/>
          <w:sz w:val="22"/>
          <w:szCs w:val="22"/>
        </w:rPr>
      </w:pPr>
      <w:r w:rsidRPr="000705EF">
        <w:rPr>
          <w:rFonts w:ascii="Courier" w:hAnsi="Courier" w:cs="Courier New"/>
          <w:b/>
          <w:sz w:val="22"/>
          <w:szCs w:val="22"/>
        </w:rPr>
        <w:t>Article</w:t>
      </w:r>
      <w:r w:rsidR="00B607D0" w:rsidRPr="000705EF">
        <w:rPr>
          <w:rFonts w:ascii="Courier" w:hAnsi="Courier" w:cs="Courier New"/>
          <w:b/>
          <w:sz w:val="22"/>
          <w:szCs w:val="22"/>
        </w:rPr>
        <w:t xml:space="preserve"> </w:t>
      </w:r>
      <w:r w:rsidR="00B52604" w:rsidRPr="000705EF">
        <w:rPr>
          <w:rFonts w:ascii="Courier" w:hAnsi="Courier" w:cs="Courier New"/>
          <w:b/>
          <w:sz w:val="22"/>
          <w:szCs w:val="22"/>
        </w:rPr>
        <w:t>16</w:t>
      </w:r>
    </w:p>
    <w:p w:rsidR="00B607D0" w:rsidRPr="000705EF" w:rsidRDefault="00B607D0" w:rsidP="00BE6281">
      <w:pPr>
        <w:spacing w:line="360" w:lineRule="auto"/>
        <w:rPr>
          <w:rFonts w:ascii="Courier" w:hAnsi="Courier" w:cs="Courier New"/>
          <w:sz w:val="22"/>
          <w:szCs w:val="22"/>
          <w:u w:val="single"/>
        </w:rPr>
      </w:pPr>
    </w:p>
    <w:p w:rsidR="00B607D0" w:rsidRPr="000705EF" w:rsidRDefault="00FF2247" w:rsidP="00FF2247">
      <w:pPr>
        <w:numPr>
          <w:ilvl w:val="0"/>
          <w:numId w:val="8"/>
        </w:numPr>
        <w:spacing w:line="360" w:lineRule="auto"/>
        <w:jc w:val="both"/>
        <w:rPr>
          <w:rFonts w:ascii="Courier" w:hAnsi="Courier" w:cs="Courier New"/>
          <w:sz w:val="22"/>
          <w:szCs w:val="22"/>
        </w:rPr>
      </w:pPr>
      <w:r w:rsidRPr="00FF2247">
        <w:rPr>
          <w:rFonts w:ascii="Courier" w:hAnsi="Courier" w:cs="Courier New"/>
          <w:sz w:val="22"/>
          <w:szCs w:val="22"/>
        </w:rPr>
        <w:t xml:space="preserve">Pour bénéficier des prestations en vertu du paragraphe 1er de l'article </w:t>
      </w:r>
      <w:r w:rsidR="005C14F1" w:rsidRPr="000705EF">
        <w:rPr>
          <w:rFonts w:ascii="Courier" w:hAnsi="Courier" w:cs="Courier New"/>
          <w:sz w:val="22"/>
          <w:szCs w:val="22"/>
        </w:rPr>
        <w:t>24</w:t>
      </w:r>
      <w:r w:rsidR="004C6028" w:rsidRPr="000705EF">
        <w:rPr>
          <w:rFonts w:ascii="Courier" w:hAnsi="Courier" w:cs="Courier New"/>
          <w:sz w:val="22"/>
          <w:szCs w:val="22"/>
        </w:rPr>
        <w:t xml:space="preserve"> </w:t>
      </w:r>
      <w:r>
        <w:rPr>
          <w:rFonts w:ascii="Courier" w:hAnsi="Courier" w:cs="Courier New"/>
          <w:sz w:val="22"/>
          <w:szCs w:val="22"/>
        </w:rPr>
        <w:t>de la</w:t>
      </w:r>
      <w:r w:rsidR="004C6028" w:rsidRPr="000705EF">
        <w:rPr>
          <w:rFonts w:ascii="Courier" w:hAnsi="Courier" w:cs="Courier New"/>
          <w:sz w:val="22"/>
          <w:szCs w:val="22"/>
        </w:rPr>
        <w:t xml:space="preserve"> </w:t>
      </w:r>
      <w:r w:rsidR="00853624" w:rsidRPr="000705EF">
        <w:rPr>
          <w:rFonts w:ascii="Courier" w:hAnsi="Courier" w:cs="Courier New"/>
          <w:sz w:val="22"/>
          <w:szCs w:val="22"/>
        </w:rPr>
        <w:t>Convention</w:t>
      </w:r>
      <w:r w:rsidR="004C6028" w:rsidRPr="000705EF">
        <w:rPr>
          <w:rFonts w:ascii="Courier" w:hAnsi="Courier" w:cs="Courier New"/>
          <w:sz w:val="22"/>
          <w:szCs w:val="22"/>
        </w:rPr>
        <w:t xml:space="preserve">, </w:t>
      </w:r>
      <w:r w:rsidRPr="00FF2247">
        <w:rPr>
          <w:rFonts w:ascii="Courier" w:hAnsi="Courier" w:cs="Courier New"/>
          <w:sz w:val="22"/>
          <w:szCs w:val="22"/>
        </w:rPr>
        <w:t>l'intéressé est tenu de présenter à l'organisme compétent une attestation mentionnant les périodes d'assurance accomplies sous la législation à laquelle il a été soumis antérieurement en dernier lieu</w:t>
      </w:r>
      <w:r w:rsidR="00D91B89" w:rsidRPr="000705EF">
        <w:rPr>
          <w:rFonts w:ascii="Courier" w:hAnsi="Courier" w:cs="Courier New"/>
          <w:sz w:val="22"/>
          <w:szCs w:val="22"/>
        </w:rPr>
        <w:t>.</w:t>
      </w:r>
    </w:p>
    <w:p w:rsidR="00B607D0" w:rsidRPr="000705EF" w:rsidRDefault="00B607D0" w:rsidP="00CA2D46">
      <w:pPr>
        <w:numPr>
          <w:ilvl w:val="12"/>
          <w:numId w:val="0"/>
        </w:numPr>
        <w:spacing w:line="360" w:lineRule="auto"/>
        <w:ind w:left="426" w:hanging="426"/>
        <w:rPr>
          <w:rFonts w:ascii="Courier" w:hAnsi="Courier" w:cs="Courier New"/>
          <w:sz w:val="22"/>
          <w:szCs w:val="22"/>
        </w:rPr>
      </w:pPr>
    </w:p>
    <w:p w:rsidR="00B607D0" w:rsidRPr="000705EF" w:rsidRDefault="00FF2247" w:rsidP="00FF2247">
      <w:pPr>
        <w:numPr>
          <w:ilvl w:val="0"/>
          <w:numId w:val="9"/>
        </w:numPr>
        <w:spacing w:line="360" w:lineRule="auto"/>
        <w:jc w:val="both"/>
        <w:rPr>
          <w:rFonts w:ascii="Courier" w:hAnsi="Courier" w:cs="Courier New"/>
          <w:sz w:val="22"/>
          <w:szCs w:val="22"/>
        </w:rPr>
      </w:pPr>
      <w:r w:rsidRPr="00FF2247">
        <w:rPr>
          <w:rFonts w:ascii="Courier" w:hAnsi="Courier" w:cs="Courier New"/>
          <w:sz w:val="22"/>
          <w:szCs w:val="22"/>
        </w:rPr>
        <w:t>Cette attestation est délivrée, à la demande de l'intéressé, par l'organisme compétent en matière d'allocations familiales de l</w:t>
      </w:r>
      <w:r>
        <w:rPr>
          <w:rFonts w:ascii="Courier" w:hAnsi="Courier" w:cs="Courier New"/>
          <w:sz w:val="22"/>
          <w:szCs w:val="22"/>
        </w:rPr>
        <w:t>a Partie</w:t>
      </w:r>
      <w:r w:rsidRPr="00FF2247">
        <w:rPr>
          <w:rFonts w:ascii="Courier" w:hAnsi="Courier" w:cs="Courier New"/>
          <w:sz w:val="22"/>
          <w:szCs w:val="22"/>
        </w:rPr>
        <w:t xml:space="preserve"> contractant</w:t>
      </w:r>
      <w:r>
        <w:rPr>
          <w:rFonts w:ascii="Courier" w:hAnsi="Courier" w:cs="Courier New"/>
          <w:sz w:val="22"/>
          <w:szCs w:val="22"/>
        </w:rPr>
        <w:t>e</w:t>
      </w:r>
      <w:r w:rsidRPr="00FF2247">
        <w:rPr>
          <w:rFonts w:ascii="Courier" w:hAnsi="Courier" w:cs="Courier New"/>
          <w:sz w:val="22"/>
          <w:szCs w:val="22"/>
        </w:rPr>
        <w:t xml:space="preserve"> auquel il a été affi</w:t>
      </w:r>
      <w:r>
        <w:rPr>
          <w:rFonts w:ascii="Courier" w:hAnsi="Courier" w:cs="Courier New"/>
          <w:sz w:val="22"/>
          <w:szCs w:val="22"/>
        </w:rPr>
        <w:t>lié en dernier lieu. S'il ne pré</w:t>
      </w:r>
      <w:r w:rsidRPr="00FF2247">
        <w:rPr>
          <w:rFonts w:ascii="Courier" w:hAnsi="Courier" w:cs="Courier New"/>
          <w:sz w:val="22"/>
          <w:szCs w:val="22"/>
        </w:rPr>
        <w:t xml:space="preserve">sente pas ladite attestation, l'organisme compétent de l'autre </w:t>
      </w:r>
      <w:r>
        <w:rPr>
          <w:rFonts w:ascii="Courier" w:hAnsi="Courier" w:cs="Courier New"/>
          <w:sz w:val="22"/>
          <w:szCs w:val="22"/>
        </w:rPr>
        <w:t>Partie</w:t>
      </w:r>
      <w:r w:rsidRPr="00FF2247">
        <w:rPr>
          <w:rFonts w:ascii="Courier" w:hAnsi="Courier" w:cs="Courier New"/>
          <w:sz w:val="22"/>
          <w:szCs w:val="22"/>
        </w:rPr>
        <w:t xml:space="preserve"> contractant</w:t>
      </w:r>
      <w:r>
        <w:rPr>
          <w:rFonts w:ascii="Courier" w:hAnsi="Courier" w:cs="Courier New"/>
          <w:sz w:val="22"/>
          <w:szCs w:val="22"/>
        </w:rPr>
        <w:t>e</w:t>
      </w:r>
      <w:r w:rsidRPr="00FF2247">
        <w:rPr>
          <w:rFonts w:ascii="Courier" w:hAnsi="Courier" w:cs="Courier New"/>
          <w:sz w:val="22"/>
          <w:szCs w:val="22"/>
        </w:rPr>
        <w:t xml:space="preserve"> s'adresse à l'organisme précité pour l'obtenir.</w:t>
      </w:r>
    </w:p>
    <w:p w:rsidR="00CA2D46" w:rsidRPr="000705EF" w:rsidRDefault="00CA2D46" w:rsidP="00BE6281">
      <w:pPr>
        <w:spacing w:line="360" w:lineRule="auto"/>
        <w:jc w:val="center"/>
        <w:rPr>
          <w:rFonts w:ascii="Courier" w:hAnsi="Courier" w:cs="Courier New"/>
          <w:b/>
          <w:sz w:val="22"/>
          <w:szCs w:val="22"/>
        </w:rPr>
      </w:pPr>
    </w:p>
    <w:p w:rsidR="005840F7" w:rsidRPr="000705EF" w:rsidRDefault="005840F7" w:rsidP="00BE6281">
      <w:pPr>
        <w:spacing w:line="360" w:lineRule="auto"/>
        <w:jc w:val="center"/>
        <w:rPr>
          <w:rFonts w:ascii="Courier" w:hAnsi="Courier" w:cs="Courier New"/>
          <w:b/>
          <w:sz w:val="22"/>
          <w:szCs w:val="22"/>
        </w:rPr>
      </w:pPr>
    </w:p>
    <w:p w:rsidR="00B607D0" w:rsidRPr="000705EF" w:rsidRDefault="00391279" w:rsidP="00BE6281">
      <w:pPr>
        <w:spacing w:line="360" w:lineRule="auto"/>
        <w:jc w:val="center"/>
        <w:rPr>
          <w:rFonts w:ascii="Courier" w:hAnsi="Courier" w:cs="Courier New"/>
          <w:b/>
          <w:sz w:val="22"/>
          <w:szCs w:val="22"/>
        </w:rPr>
      </w:pPr>
      <w:r w:rsidRPr="000705EF">
        <w:rPr>
          <w:rFonts w:ascii="Courier" w:hAnsi="Courier" w:cs="Courier New"/>
          <w:b/>
          <w:sz w:val="22"/>
          <w:szCs w:val="22"/>
        </w:rPr>
        <w:t>Article</w:t>
      </w:r>
      <w:r w:rsidR="00B607D0" w:rsidRPr="000705EF">
        <w:rPr>
          <w:rFonts w:ascii="Courier" w:hAnsi="Courier" w:cs="Courier New"/>
          <w:b/>
          <w:sz w:val="22"/>
          <w:szCs w:val="22"/>
        </w:rPr>
        <w:t xml:space="preserve"> </w:t>
      </w:r>
      <w:r w:rsidR="00B52604" w:rsidRPr="000705EF">
        <w:rPr>
          <w:rFonts w:ascii="Courier" w:hAnsi="Courier" w:cs="Courier New"/>
          <w:b/>
          <w:sz w:val="22"/>
          <w:szCs w:val="22"/>
        </w:rPr>
        <w:t>17</w:t>
      </w:r>
    </w:p>
    <w:p w:rsidR="00B607D0" w:rsidRPr="000705EF" w:rsidRDefault="00B607D0" w:rsidP="00BE6281">
      <w:pPr>
        <w:spacing w:line="360" w:lineRule="auto"/>
        <w:rPr>
          <w:rFonts w:ascii="Courier" w:hAnsi="Courier" w:cs="Courier New"/>
          <w:sz w:val="22"/>
          <w:szCs w:val="22"/>
        </w:rPr>
      </w:pPr>
    </w:p>
    <w:p w:rsidR="00B607D0" w:rsidRPr="000705EF" w:rsidRDefault="00CE4B6E" w:rsidP="00BE6281">
      <w:pPr>
        <w:pStyle w:val="Plattetekst3"/>
        <w:spacing w:line="360" w:lineRule="auto"/>
        <w:rPr>
          <w:rFonts w:ascii="Courier" w:hAnsi="Courier" w:cs="Courier New"/>
          <w:sz w:val="22"/>
          <w:szCs w:val="22"/>
        </w:rPr>
      </w:pPr>
      <w:r w:rsidRPr="00CE4B6E">
        <w:rPr>
          <w:rFonts w:ascii="Courier" w:hAnsi="Courier" w:cs="Courier New"/>
          <w:sz w:val="22"/>
          <w:szCs w:val="22"/>
        </w:rPr>
        <w:t xml:space="preserve">Pour bénéficier des prestations en vertu des paragraphes </w:t>
      </w:r>
      <w:r w:rsidR="00860FA6" w:rsidRPr="000705EF">
        <w:rPr>
          <w:rFonts w:ascii="Courier" w:hAnsi="Courier" w:cs="Courier New"/>
          <w:sz w:val="22"/>
          <w:szCs w:val="22"/>
        </w:rPr>
        <w:t xml:space="preserve">2 </w:t>
      </w:r>
      <w:r>
        <w:rPr>
          <w:rFonts w:ascii="Courier" w:hAnsi="Courier" w:cs="Courier New"/>
          <w:sz w:val="22"/>
          <w:szCs w:val="22"/>
        </w:rPr>
        <w:t>et</w:t>
      </w:r>
      <w:r w:rsidR="00860FA6" w:rsidRPr="000705EF">
        <w:rPr>
          <w:rFonts w:ascii="Courier" w:hAnsi="Courier" w:cs="Courier New"/>
          <w:sz w:val="22"/>
          <w:szCs w:val="22"/>
        </w:rPr>
        <w:t xml:space="preserve"> 3 </w:t>
      </w:r>
      <w:r>
        <w:rPr>
          <w:rFonts w:ascii="Courier" w:hAnsi="Courier" w:cs="Courier New"/>
          <w:sz w:val="22"/>
          <w:szCs w:val="22"/>
        </w:rPr>
        <w:t>de l’</w:t>
      </w:r>
      <w:r w:rsidR="00860FA6" w:rsidRPr="000705EF">
        <w:rPr>
          <w:rFonts w:ascii="Courier" w:hAnsi="Courier" w:cs="Courier New"/>
          <w:sz w:val="22"/>
          <w:szCs w:val="22"/>
        </w:rPr>
        <w:t xml:space="preserve">article 24 </w:t>
      </w:r>
      <w:r>
        <w:rPr>
          <w:rFonts w:ascii="Courier" w:hAnsi="Courier" w:cs="Courier New"/>
          <w:sz w:val="22"/>
          <w:szCs w:val="22"/>
        </w:rPr>
        <w:t>de la</w:t>
      </w:r>
      <w:r w:rsidR="00860FA6" w:rsidRPr="000705EF">
        <w:rPr>
          <w:rFonts w:ascii="Courier" w:hAnsi="Courier" w:cs="Courier New"/>
          <w:sz w:val="22"/>
          <w:szCs w:val="22"/>
        </w:rPr>
        <w:t xml:space="preserve"> </w:t>
      </w:r>
      <w:r w:rsidR="00853624" w:rsidRPr="000705EF">
        <w:rPr>
          <w:rFonts w:ascii="Courier" w:hAnsi="Courier" w:cs="Courier New"/>
          <w:sz w:val="22"/>
          <w:szCs w:val="22"/>
        </w:rPr>
        <w:t>Convention</w:t>
      </w:r>
      <w:r w:rsidR="00860FA6" w:rsidRPr="000705EF">
        <w:rPr>
          <w:rFonts w:ascii="Courier" w:hAnsi="Courier" w:cs="Courier New"/>
          <w:sz w:val="22"/>
          <w:szCs w:val="22"/>
        </w:rPr>
        <w:t xml:space="preserve">, </w:t>
      </w:r>
      <w:r w:rsidRPr="00CE4B6E">
        <w:rPr>
          <w:rFonts w:ascii="Courier" w:hAnsi="Courier" w:cs="Courier New"/>
          <w:sz w:val="22"/>
          <w:szCs w:val="22"/>
        </w:rPr>
        <w:t>l'intéressé est tenu de présenter à l'organisme compétent un certificat relatif aux enfants ayant leur résidence sur le territoire de l</w:t>
      </w:r>
      <w:r w:rsidR="0021090F">
        <w:rPr>
          <w:rFonts w:ascii="Courier" w:hAnsi="Courier" w:cs="Courier New"/>
          <w:sz w:val="22"/>
          <w:szCs w:val="22"/>
        </w:rPr>
        <w:t>a Partie</w:t>
      </w:r>
      <w:r w:rsidRPr="00CE4B6E">
        <w:rPr>
          <w:rFonts w:ascii="Courier" w:hAnsi="Courier" w:cs="Courier New"/>
          <w:sz w:val="22"/>
          <w:szCs w:val="22"/>
        </w:rPr>
        <w:t xml:space="preserve"> contractant</w:t>
      </w:r>
      <w:r w:rsidR="0021090F">
        <w:rPr>
          <w:rFonts w:ascii="Courier" w:hAnsi="Courier" w:cs="Courier New"/>
          <w:sz w:val="22"/>
          <w:szCs w:val="22"/>
        </w:rPr>
        <w:t>e</w:t>
      </w:r>
      <w:r w:rsidRPr="00CE4B6E">
        <w:rPr>
          <w:rFonts w:ascii="Courier" w:hAnsi="Courier" w:cs="Courier New"/>
          <w:sz w:val="22"/>
          <w:szCs w:val="22"/>
        </w:rPr>
        <w:t xml:space="preserve"> autre que cel</w:t>
      </w:r>
      <w:r w:rsidR="0021090F">
        <w:rPr>
          <w:rFonts w:ascii="Courier" w:hAnsi="Courier" w:cs="Courier New"/>
          <w:sz w:val="22"/>
          <w:szCs w:val="22"/>
        </w:rPr>
        <w:t>le</w:t>
      </w:r>
      <w:r w:rsidRPr="00CE4B6E">
        <w:rPr>
          <w:rFonts w:ascii="Courier" w:hAnsi="Courier" w:cs="Courier New"/>
          <w:sz w:val="22"/>
          <w:szCs w:val="22"/>
        </w:rPr>
        <w:t xml:space="preserve"> où se trouve l'organisme compétent. Ce certificat est délivré par les autorités comp</w:t>
      </w:r>
      <w:r w:rsidR="0021090F">
        <w:rPr>
          <w:rFonts w:ascii="Courier" w:hAnsi="Courier" w:cs="Courier New"/>
          <w:sz w:val="22"/>
          <w:szCs w:val="22"/>
        </w:rPr>
        <w:t>étentes en matière d'é</w:t>
      </w:r>
      <w:r w:rsidRPr="00CE4B6E">
        <w:rPr>
          <w:rFonts w:ascii="Courier" w:hAnsi="Courier" w:cs="Courier New"/>
          <w:sz w:val="22"/>
          <w:szCs w:val="22"/>
        </w:rPr>
        <w:t>tat civil d</w:t>
      </w:r>
      <w:r w:rsidR="0021090F">
        <w:rPr>
          <w:rFonts w:ascii="Courier" w:hAnsi="Courier" w:cs="Courier New"/>
          <w:sz w:val="22"/>
          <w:szCs w:val="22"/>
        </w:rPr>
        <w:t>e la Partie</w:t>
      </w:r>
      <w:r w:rsidRPr="00CE4B6E">
        <w:rPr>
          <w:rFonts w:ascii="Courier" w:hAnsi="Courier" w:cs="Courier New"/>
          <w:sz w:val="22"/>
          <w:szCs w:val="22"/>
        </w:rPr>
        <w:t xml:space="preserve"> de résidence des enfants.</w:t>
      </w:r>
    </w:p>
    <w:p w:rsidR="00B607D0" w:rsidRPr="000705EF" w:rsidRDefault="00B607D0" w:rsidP="00BE6281">
      <w:pPr>
        <w:spacing w:line="360" w:lineRule="auto"/>
        <w:rPr>
          <w:rFonts w:ascii="Courier" w:hAnsi="Courier" w:cs="Courier New"/>
          <w:sz w:val="22"/>
          <w:szCs w:val="22"/>
        </w:rPr>
      </w:pPr>
    </w:p>
    <w:p w:rsidR="00B607D0" w:rsidRPr="000705EF" w:rsidRDefault="00B607D0" w:rsidP="00BE6281">
      <w:pPr>
        <w:spacing w:line="360" w:lineRule="auto"/>
        <w:rPr>
          <w:rFonts w:ascii="Courier" w:hAnsi="Courier" w:cs="Courier New"/>
          <w:sz w:val="22"/>
          <w:szCs w:val="22"/>
        </w:rPr>
      </w:pPr>
    </w:p>
    <w:p w:rsidR="00B607D0" w:rsidRPr="000705EF" w:rsidRDefault="00B607D0" w:rsidP="00BE6281">
      <w:pPr>
        <w:spacing w:line="360" w:lineRule="auto"/>
        <w:rPr>
          <w:rFonts w:ascii="Courier" w:hAnsi="Courier" w:cs="Courier New"/>
          <w:sz w:val="22"/>
          <w:szCs w:val="22"/>
        </w:rPr>
      </w:pPr>
    </w:p>
    <w:p w:rsidR="00B607D0" w:rsidRPr="000705EF" w:rsidRDefault="00B607D0" w:rsidP="00BE6281">
      <w:pPr>
        <w:spacing w:line="360" w:lineRule="auto"/>
        <w:rPr>
          <w:rFonts w:ascii="Courier" w:hAnsi="Courier" w:cs="Courier New"/>
          <w:b/>
          <w:sz w:val="24"/>
          <w:szCs w:val="24"/>
        </w:rPr>
      </w:pPr>
      <w:r w:rsidRPr="000705EF">
        <w:rPr>
          <w:rFonts w:ascii="Courier" w:hAnsi="Courier" w:cs="Courier New"/>
          <w:sz w:val="22"/>
          <w:szCs w:val="22"/>
        </w:rPr>
        <w:br w:type="page"/>
      </w:r>
    </w:p>
    <w:p w:rsidR="00B607D0" w:rsidRPr="000705EF" w:rsidRDefault="0021090F" w:rsidP="00BE6281">
      <w:pPr>
        <w:spacing w:line="360" w:lineRule="auto"/>
        <w:jc w:val="center"/>
        <w:rPr>
          <w:rFonts w:ascii="Courier" w:hAnsi="Courier" w:cs="Courier New"/>
          <w:b/>
          <w:sz w:val="24"/>
          <w:szCs w:val="24"/>
        </w:rPr>
      </w:pPr>
      <w:r>
        <w:rPr>
          <w:rFonts w:ascii="Courier" w:hAnsi="Courier" w:cs="Courier New"/>
          <w:b/>
          <w:sz w:val="24"/>
          <w:szCs w:val="24"/>
        </w:rPr>
        <w:lastRenderedPageBreak/>
        <w:t>TITRE</w:t>
      </w:r>
      <w:r w:rsidR="00B607D0" w:rsidRPr="000705EF">
        <w:rPr>
          <w:rFonts w:ascii="Courier" w:hAnsi="Courier" w:cs="Courier New"/>
          <w:b/>
          <w:sz w:val="24"/>
          <w:szCs w:val="24"/>
        </w:rPr>
        <w:t xml:space="preserve"> IV</w:t>
      </w:r>
    </w:p>
    <w:p w:rsidR="00B607D0" w:rsidRPr="000705EF" w:rsidRDefault="0021090F" w:rsidP="00BE6281">
      <w:pPr>
        <w:spacing w:line="360" w:lineRule="auto"/>
        <w:jc w:val="center"/>
        <w:rPr>
          <w:rFonts w:ascii="Courier" w:hAnsi="Courier" w:cs="Courier New"/>
          <w:b/>
          <w:sz w:val="24"/>
          <w:szCs w:val="24"/>
        </w:rPr>
      </w:pPr>
      <w:r w:rsidRPr="0021090F">
        <w:rPr>
          <w:rFonts w:ascii="Courier" w:hAnsi="Courier" w:cs="Courier New"/>
          <w:b/>
          <w:sz w:val="24"/>
          <w:szCs w:val="24"/>
        </w:rPr>
        <w:t>DISPOSITIONS DIVERSES</w:t>
      </w:r>
    </w:p>
    <w:p w:rsidR="00B607D0" w:rsidRPr="000705EF" w:rsidRDefault="00B607D0" w:rsidP="00BE6281">
      <w:pPr>
        <w:spacing w:line="360" w:lineRule="auto"/>
        <w:jc w:val="center"/>
        <w:rPr>
          <w:rFonts w:ascii="Courier" w:hAnsi="Courier" w:cs="Courier New"/>
          <w:sz w:val="22"/>
          <w:szCs w:val="22"/>
        </w:rPr>
      </w:pPr>
    </w:p>
    <w:p w:rsidR="00B607D0" w:rsidRPr="000705EF" w:rsidRDefault="00543964" w:rsidP="00BE6281">
      <w:pPr>
        <w:spacing w:line="360" w:lineRule="auto"/>
        <w:jc w:val="center"/>
        <w:rPr>
          <w:rFonts w:ascii="Courier" w:hAnsi="Courier" w:cs="Courier New"/>
          <w:b/>
          <w:sz w:val="22"/>
          <w:szCs w:val="22"/>
        </w:rPr>
      </w:pPr>
      <w:r w:rsidRPr="000705EF">
        <w:rPr>
          <w:rFonts w:ascii="Courier" w:hAnsi="Courier" w:cs="Courier New"/>
          <w:b/>
          <w:sz w:val="22"/>
          <w:szCs w:val="22"/>
        </w:rPr>
        <w:t>Article</w:t>
      </w:r>
      <w:r w:rsidR="00B607D0" w:rsidRPr="000705EF">
        <w:rPr>
          <w:rFonts w:ascii="Courier" w:hAnsi="Courier" w:cs="Courier New"/>
          <w:b/>
          <w:sz w:val="22"/>
          <w:szCs w:val="22"/>
        </w:rPr>
        <w:t xml:space="preserve"> </w:t>
      </w:r>
      <w:r w:rsidR="00B52604" w:rsidRPr="000705EF">
        <w:rPr>
          <w:rFonts w:ascii="Courier" w:hAnsi="Courier" w:cs="Courier New"/>
          <w:b/>
          <w:sz w:val="22"/>
          <w:szCs w:val="22"/>
        </w:rPr>
        <w:t>18</w:t>
      </w:r>
    </w:p>
    <w:p w:rsidR="00B607D0" w:rsidRPr="000705EF" w:rsidRDefault="00B607D0" w:rsidP="00BE6281">
      <w:pPr>
        <w:spacing w:line="360" w:lineRule="auto"/>
        <w:rPr>
          <w:rFonts w:ascii="Courier" w:hAnsi="Courier" w:cs="Courier New"/>
          <w:sz w:val="22"/>
          <w:szCs w:val="22"/>
          <w:u w:val="single"/>
        </w:rPr>
      </w:pPr>
    </w:p>
    <w:p w:rsidR="00B607D0" w:rsidRPr="000705EF" w:rsidRDefault="003B1056" w:rsidP="00BE6281">
      <w:pPr>
        <w:pStyle w:val="Plattetekst3"/>
        <w:spacing w:line="360" w:lineRule="auto"/>
        <w:rPr>
          <w:rFonts w:ascii="Courier" w:hAnsi="Courier" w:cs="Courier New"/>
          <w:sz w:val="22"/>
          <w:szCs w:val="22"/>
        </w:rPr>
      </w:pPr>
      <w:r w:rsidRPr="003B1056">
        <w:rPr>
          <w:rFonts w:ascii="Courier" w:hAnsi="Courier" w:cs="Courier New"/>
          <w:sz w:val="22"/>
          <w:szCs w:val="22"/>
        </w:rPr>
        <w:t>Le modèle des certificats, attestations ou formul</w:t>
      </w:r>
      <w:r>
        <w:rPr>
          <w:rFonts w:ascii="Courier" w:hAnsi="Courier" w:cs="Courier New"/>
          <w:sz w:val="22"/>
          <w:szCs w:val="22"/>
        </w:rPr>
        <w:t>air</w:t>
      </w:r>
      <w:r w:rsidRPr="003B1056">
        <w:rPr>
          <w:rFonts w:ascii="Courier" w:hAnsi="Courier" w:cs="Courier New"/>
          <w:sz w:val="22"/>
          <w:szCs w:val="22"/>
        </w:rPr>
        <w:t xml:space="preserve">es nécessaires en vue de l'exécution de la Convention et de l'Arrangement est arrêté, </w:t>
      </w:r>
      <w:r w:rsidR="006554B6">
        <w:rPr>
          <w:rFonts w:ascii="Courier" w:hAnsi="Courier" w:cs="Courier New"/>
          <w:sz w:val="22"/>
          <w:szCs w:val="22"/>
        </w:rPr>
        <w:t>d’un commun accord</w:t>
      </w:r>
      <w:r w:rsidRPr="003B1056">
        <w:rPr>
          <w:rFonts w:ascii="Courier" w:hAnsi="Courier" w:cs="Courier New"/>
          <w:sz w:val="22"/>
          <w:szCs w:val="22"/>
        </w:rPr>
        <w:t xml:space="preserve">, par les organismes de liaison des deux </w:t>
      </w:r>
      <w:r w:rsidRPr="000705EF">
        <w:rPr>
          <w:rFonts w:ascii="Courier" w:hAnsi="Courier" w:cs="Courier New"/>
          <w:sz w:val="22"/>
          <w:szCs w:val="22"/>
        </w:rPr>
        <w:t>Parties</w:t>
      </w:r>
      <w:r w:rsidRPr="003B1056">
        <w:rPr>
          <w:rFonts w:ascii="Courier" w:hAnsi="Courier" w:cs="Courier New"/>
          <w:sz w:val="22"/>
          <w:szCs w:val="22"/>
        </w:rPr>
        <w:t xml:space="preserve"> contractant</w:t>
      </w:r>
      <w:r>
        <w:rPr>
          <w:rFonts w:ascii="Courier" w:hAnsi="Courier" w:cs="Courier New"/>
          <w:sz w:val="22"/>
          <w:szCs w:val="22"/>
        </w:rPr>
        <w:t>e</w:t>
      </w:r>
      <w:r w:rsidRPr="003B1056">
        <w:rPr>
          <w:rFonts w:ascii="Courier" w:hAnsi="Courier" w:cs="Courier New"/>
          <w:sz w:val="22"/>
          <w:szCs w:val="22"/>
        </w:rPr>
        <w:t>s, et en ce qui concerne l'organisme de liaison belge, moyennant l'approbation de l'autorité compétente belge</w:t>
      </w:r>
      <w:r w:rsidR="00D7324F" w:rsidRPr="000705EF">
        <w:rPr>
          <w:rFonts w:ascii="Courier" w:hAnsi="Courier" w:cs="Courier New"/>
          <w:sz w:val="22"/>
          <w:szCs w:val="22"/>
        </w:rPr>
        <w:t>.</w:t>
      </w:r>
    </w:p>
    <w:p w:rsidR="00B607D0" w:rsidRPr="000705EF" w:rsidRDefault="00B607D0" w:rsidP="00BE6281">
      <w:pPr>
        <w:spacing w:line="360" w:lineRule="auto"/>
        <w:rPr>
          <w:rFonts w:ascii="Courier" w:hAnsi="Courier" w:cs="Courier New"/>
          <w:sz w:val="22"/>
          <w:szCs w:val="22"/>
          <w:u w:val="single"/>
        </w:rPr>
      </w:pPr>
    </w:p>
    <w:p w:rsidR="005840F7" w:rsidRPr="000705EF" w:rsidRDefault="005840F7" w:rsidP="00BE6281">
      <w:pPr>
        <w:spacing w:line="360" w:lineRule="auto"/>
        <w:rPr>
          <w:rFonts w:ascii="Courier" w:hAnsi="Courier" w:cs="Courier New"/>
          <w:sz w:val="22"/>
          <w:szCs w:val="22"/>
          <w:u w:val="single"/>
        </w:rPr>
      </w:pPr>
    </w:p>
    <w:p w:rsidR="00B607D0" w:rsidRPr="000705EF" w:rsidRDefault="00C05BAF" w:rsidP="00BE6281">
      <w:pPr>
        <w:spacing w:line="360" w:lineRule="auto"/>
        <w:jc w:val="center"/>
        <w:rPr>
          <w:rFonts w:ascii="Courier" w:hAnsi="Courier" w:cs="Courier New"/>
          <w:sz w:val="22"/>
          <w:szCs w:val="22"/>
        </w:rPr>
      </w:pPr>
      <w:r w:rsidRPr="000705EF">
        <w:rPr>
          <w:rFonts w:ascii="Courier" w:hAnsi="Courier" w:cs="Courier New"/>
          <w:b/>
          <w:sz w:val="22"/>
          <w:szCs w:val="22"/>
        </w:rPr>
        <w:t>Article</w:t>
      </w:r>
      <w:r w:rsidR="00B607D0" w:rsidRPr="000705EF">
        <w:rPr>
          <w:rFonts w:ascii="Courier" w:hAnsi="Courier" w:cs="Courier New"/>
          <w:b/>
          <w:sz w:val="22"/>
          <w:szCs w:val="22"/>
        </w:rPr>
        <w:t xml:space="preserve"> </w:t>
      </w:r>
      <w:r w:rsidR="00B52604" w:rsidRPr="000705EF">
        <w:rPr>
          <w:rFonts w:ascii="Courier" w:hAnsi="Courier" w:cs="Courier New"/>
          <w:b/>
          <w:sz w:val="22"/>
          <w:szCs w:val="22"/>
        </w:rPr>
        <w:t>19</w:t>
      </w:r>
    </w:p>
    <w:p w:rsidR="00B607D0" w:rsidRPr="000705EF" w:rsidRDefault="00B607D0" w:rsidP="00BE6281">
      <w:pPr>
        <w:spacing w:line="360" w:lineRule="auto"/>
        <w:rPr>
          <w:rFonts w:ascii="Courier" w:hAnsi="Courier" w:cs="Courier New"/>
          <w:sz w:val="22"/>
          <w:szCs w:val="22"/>
          <w:u w:val="single"/>
        </w:rPr>
      </w:pPr>
    </w:p>
    <w:p w:rsidR="001A7193" w:rsidRPr="000705EF" w:rsidRDefault="003B1056" w:rsidP="00BE6281">
      <w:pPr>
        <w:spacing w:line="360" w:lineRule="auto"/>
        <w:rPr>
          <w:rFonts w:ascii="Courier" w:hAnsi="Courier" w:cs="Courier New"/>
          <w:sz w:val="22"/>
          <w:szCs w:val="22"/>
        </w:rPr>
      </w:pPr>
      <w:r w:rsidRPr="003B1056">
        <w:rPr>
          <w:rFonts w:ascii="Courier" w:hAnsi="Courier" w:cs="Courier New"/>
          <w:sz w:val="22"/>
          <w:szCs w:val="22"/>
        </w:rPr>
        <w:t>Le présent Arrangement entrera en vigueur à la même date que la Convention et aura la même dur</w:t>
      </w:r>
      <w:r>
        <w:rPr>
          <w:rFonts w:ascii="Courier" w:hAnsi="Courier" w:cs="Courier New"/>
          <w:sz w:val="22"/>
          <w:szCs w:val="22"/>
        </w:rPr>
        <w:t>ée</w:t>
      </w:r>
      <w:r w:rsidR="001A7193" w:rsidRPr="000705EF">
        <w:rPr>
          <w:rFonts w:ascii="Courier" w:hAnsi="Courier" w:cs="Courier New"/>
          <w:sz w:val="22"/>
          <w:szCs w:val="22"/>
        </w:rPr>
        <w:t>.</w:t>
      </w:r>
    </w:p>
    <w:p w:rsidR="001A7193" w:rsidRPr="000705EF" w:rsidRDefault="001A7193" w:rsidP="00BE6281">
      <w:pPr>
        <w:spacing w:line="360" w:lineRule="auto"/>
        <w:rPr>
          <w:rFonts w:ascii="Courier" w:hAnsi="Courier" w:cs="Courier New"/>
          <w:sz w:val="22"/>
          <w:szCs w:val="22"/>
        </w:rPr>
      </w:pPr>
    </w:p>
    <w:p w:rsidR="001A7193" w:rsidRPr="000705EF" w:rsidRDefault="003B1056" w:rsidP="00BE6281">
      <w:pPr>
        <w:spacing w:line="360" w:lineRule="auto"/>
        <w:rPr>
          <w:rFonts w:ascii="Courier" w:hAnsi="Courier" w:cs="Courier New"/>
          <w:sz w:val="22"/>
          <w:szCs w:val="22"/>
        </w:rPr>
      </w:pPr>
      <w:r>
        <w:rPr>
          <w:rFonts w:ascii="Courier" w:hAnsi="Courier" w:cs="Courier New"/>
          <w:sz w:val="22"/>
          <w:szCs w:val="22"/>
        </w:rPr>
        <w:t>Fait</w:t>
      </w:r>
      <w:r w:rsidR="00024B62" w:rsidRPr="000705EF">
        <w:rPr>
          <w:rFonts w:ascii="Courier" w:hAnsi="Courier" w:cs="Courier New"/>
          <w:sz w:val="22"/>
          <w:szCs w:val="22"/>
        </w:rPr>
        <w:t xml:space="preserve"> </w:t>
      </w:r>
      <w:r>
        <w:rPr>
          <w:rFonts w:ascii="Courier" w:hAnsi="Courier" w:cs="Courier New"/>
          <w:sz w:val="22"/>
          <w:szCs w:val="22"/>
        </w:rPr>
        <w:t>à</w:t>
      </w:r>
      <w:r w:rsidR="00205A17" w:rsidRPr="000705EF">
        <w:rPr>
          <w:rFonts w:ascii="Courier" w:hAnsi="Courier" w:cs="Courier New"/>
          <w:sz w:val="22"/>
          <w:szCs w:val="22"/>
        </w:rPr>
        <w:t xml:space="preserve"> </w:t>
      </w:r>
      <w:r w:rsidR="00DB39E0">
        <w:rPr>
          <w:rFonts w:ascii="Courier" w:hAnsi="Courier" w:cs="Courier New"/>
          <w:sz w:val="22"/>
          <w:szCs w:val="22"/>
        </w:rPr>
        <w:t>Jérusalem</w:t>
      </w:r>
      <w:r w:rsidR="001A7193" w:rsidRPr="000705EF">
        <w:rPr>
          <w:rFonts w:ascii="Courier" w:hAnsi="Courier" w:cs="Courier New"/>
          <w:sz w:val="22"/>
          <w:szCs w:val="22"/>
        </w:rPr>
        <w:t>,</w:t>
      </w:r>
      <w:r w:rsidR="00024B62" w:rsidRPr="000705EF">
        <w:rPr>
          <w:rFonts w:ascii="Courier" w:hAnsi="Courier" w:cs="Courier New"/>
          <w:sz w:val="22"/>
          <w:szCs w:val="22"/>
        </w:rPr>
        <w:t xml:space="preserve"> </w:t>
      </w:r>
      <w:r>
        <w:rPr>
          <w:rFonts w:ascii="Courier" w:hAnsi="Courier" w:cs="Courier New"/>
          <w:sz w:val="22"/>
          <w:szCs w:val="22"/>
        </w:rPr>
        <w:t>le</w:t>
      </w:r>
      <w:r w:rsidR="00205A17" w:rsidRPr="000705EF">
        <w:rPr>
          <w:rFonts w:ascii="Courier" w:hAnsi="Courier" w:cs="Courier New"/>
          <w:sz w:val="22"/>
          <w:szCs w:val="22"/>
        </w:rPr>
        <w:t xml:space="preserve"> </w:t>
      </w:r>
      <w:r w:rsidR="00DB39E0">
        <w:rPr>
          <w:rFonts w:ascii="Courier" w:hAnsi="Courier" w:cs="Courier New"/>
          <w:sz w:val="22"/>
          <w:szCs w:val="22"/>
        </w:rPr>
        <w:t>9 Avril 2018</w:t>
      </w:r>
    </w:p>
    <w:p w:rsidR="009E646C" w:rsidRPr="000705EF" w:rsidRDefault="003B1056" w:rsidP="003B1056">
      <w:pPr>
        <w:spacing w:line="360" w:lineRule="auto"/>
        <w:rPr>
          <w:rFonts w:ascii="Courier" w:hAnsi="Courier" w:cs="Courier New"/>
          <w:sz w:val="22"/>
          <w:szCs w:val="22"/>
        </w:rPr>
      </w:pPr>
      <w:r w:rsidRPr="003B1056">
        <w:rPr>
          <w:rFonts w:ascii="Courier" w:hAnsi="Courier" w:cs="Courier New"/>
          <w:sz w:val="22"/>
          <w:szCs w:val="22"/>
        </w:rPr>
        <w:t xml:space="preserve">en double exemplaire, en </w:t>
      </w:r>
      <w:r>
        <w:rPr>
          <w:rFonts w:ascii="Courier" w:hAnsi="Courier" w:cs="Courier New"/>
          <w:sz w:val="22"/>
          <w:szCs w:val="22"/>
        </w:rPr>
        <w:t>langues anglaise, française, néerlandaise et</w:t>
      </w:r>
      <w:r w:rsidR="00024B62" w:rsidRPr="000705EF">
        <w:rPr>
          <w:rFonts w:ascii="Courier" w:hAnsi="Courier" w:cs="Courier New"/>
          <w:sz w:val="22"/>
          <w:szCs w:val="22"/>
        </w:rPr>
        <w:t xml:space="preserve"> </w:t>
      </w:r>
      <w:r>
        <w:rPr>
          <w:rFonts w:ascii="Courier" w:hAnsi="Courier" w:cs="Courier New"/>
          <w:sz w:val="22"/>
          <w:szCs w:val="22"/>
        </w:rPr>
        <w:t>hébraïque</w:t>
      </w:r>
      <w:r w:rsidR="00232391" w:rsidRPr="000705EF">
        <w:rPr>
          <w:rFonts w:ascii="Courier" w:hAnsi="Courier" w:cs="Courier New"/>
          <w:sz w:val="22"/>
          <w:szCs w:val="22"/>
        </w:rPr>
        <w:t>.</w:t>
      </w:r>
      <w:r w:rsidR="009E646C" w:rsidRPr="000705EF">
        <w:rPr>
          <w:rFonts w:ascii="Courier" w:hAnsi="Courier"/>
          <w:spacing w:val="-3"/>
          <w:sz w:val="22"/>
          <w:szCs w:val="22"/>
          <w:lang w:eastAsia="en-US"/>
        </w:rPr>
        <w:t xml:space="preserve"> </w:t>
      </w:r>
      <w:r w:rsidRPr="003B1056">
        <w:rPr>
          <w:rFonts w:ascii="Courier" w:hAnsi="Courier"/>
          <w:spacing w:val="-3"/>
          <w:sz w:val="22"/>
          <w:szCs w:val="22"/>
          <w:lang w:eastAsia="en-US"/>
        </w:rPr>
        <w:t>En cas de conflit d'interprétation, la version anglaise fera autorité</w:t>
      </w:r>
      <w:r w:rsidR="009E646C" w:rsidRPr="000705EF">
        <w:rPr>
          <w:rFonts w:ascii="Courier" w:hAnsi="Courier" w:cs="Courier New"/>
          <w:sz w:val="22"/>
          <w:szCs w:val="22"/>
        </w:rPr>
        <w:t>.</w:t>
      </w:r>
    </w:p>
    <w:p w:rsidR="00B607D0" w:rsidRPr="000705EF" w:rsidRDefault="00B607D0" w:rsidP="00BE6281">
      <w:pPr>
        <w:spacing w:line="360" w:lineRule="auto"/>
        <w:rPr>
          <w:rFonts w:ascii="Courier" w:hAnsi="Courier" w:cs="Courier New"/>
          <w:sz w:val="22"/>
          <w:szCs w:val="22"/>
        </w:rPr>
      </w:pPr>
    </w:p>
    <w:p w:rsidR="00B607D0" w:rsidRDefault="00B607D0" w:rsidP="00BE6281">
      <w:pPr>
        <w:spacing w:line="360" w:lineRule="auto"/>
        <w:rPr>
          <w:rFonts w:ascii="Courier" w:hAnsi="Courier" w:cs="Courier New"/>
          <w:sz w:val="22"/>
          <w:szCs w:val="22"/>
        </w:rPr>
      </w:pPr>
    </w:p>
    <w:tbl>
      <w:tblPr>
        <w:tblStyle w:val="Tabelraster"/>
        <w:tblW w:w="0" w:type="auto"/>
        <w:tblLook w:val="04A0" w:firstRow="1" w:lastRow="0" w:firstColumn="1" w:lastColumn="0" w:noHBand="0" w:noVBand="1"/>
      </w:tblPr>
      <w:tblGrid>
        <w:gridCol w:w="4536"/>
        <w:gridCol w:w="4536"/>
      </w:tblGrid>
      <w:tr w:rsidR="00542E9A" w:rsidRPr="00DB39E0" w:rsidTr="00542E9A">
        <w:tc>
          <w:tcPr>
            <w:tcW w:w="4644" w:type="dxa"/>
            <w:tcBorders>
              <w:top w:val="nil"/>
              <w:left w:val="nil"/>
              <w:bottom w:val="nil"/>
              <w:right w:val="nil"/>
            </w:tcBorders>
          </w:tcPr>
          <w:p w:rsidR="00542E9A" w:rsidRDefault="00542E9A" w:rsidP="00542E9A">
            <w:pPr>
              <w:spacing w:line="360" w:lineRule="auto"/>
              <w:rPr>
                <w:rFonts w:ascii="Courier" w:hAnsi="Courier" w:cs="Courier New"/>
                <w:sz w:val="22"/>
                <w:szCs w:val="22"/>
              </w:rPr>
            </w:pPr>
            <w:r>
              <w:rPr>
                <w:rFonts w:ascii="Courier" w:hAnsi="Courier" w:cs="Courier New"/>
                <w:sz w:val="22"/>
                <w:szCs w:val="22"/>
              </w:rPr>
              <w:t>Pour l’autorité compé</w:t>
            </w:r>
            <w:r w:rsidRPr="000705EF">
              <w:rPr>
                <w:rFonts w:ascii="Courier" w:hAnsi="Courier" w:cs="Courier New"/>
                <w:sz w:val="22"/>
                <w:szCs w:val="22"/>
              </w:rPr>
              <w:t>tent</w:t>
            </w:r>
            <w:r>
              <w:rPr>
                <w:rFonts w:ascii="Courier" w:hAnsi="Courier" w:cs="Courier New"/>
                <w:sz w:val="22"/>
                <w:szCs w:val="22"/>
              </w:rPr>
              <w:t>e belge,</w:t>
            </w:r>
          </w:p>
          <w:p w:rsidR="00542E9A" w:rsidRDefault="00542E9A" w:rsidP="00542E9A">
            <w:pPr>
              <w:spacing w:line="360" w:lineRule="auto"/>
              <w:rPr>
                <w:rFonts w:ascii="Courier" w:hAnsi="Courier" w:cs="Courier New"/>
                <w:sz w:val="22"/>
                <w:szCs w:val="22"/>
              </w:rPr>
            </w:pPr>
          </w:p>
          <w:p w:rsidR="00542E9A" w:rsidRDefault="00542E9A" w:rsidP="00542E9A">
            <w:pPr>
              <w:spacing w:line="360" w:lineRule="auto"/>
              <w:rPr>
                <w:rFonts w:ascii="Courier" w:hAnsi="Courier" w:cs="Courier New"/>
                <w:sz w:val="22"/>
                <w:szCs w:val="22"/>
              </w:rPr>
            </w:pPr>
          </w:p>
          <w:p w:rsidR="00DB39E0" w:rsidRPr="007651AF" w:rsidRDefault="00DB39E0" w:rsidP="00DB39E0">
            <w:pPr>
              <w:spacing w:line="360" w:lineRule="auto"/>
              <w:rPr>
                <w:rFonts w:ascii="Courier" w:hAnsi="Courier" w:cs="Courier New"/>
                <w:sz w:val="22"/>
                <w:szCs w:val="22"/>
              </w:rPr>
            </w:pPr>
            <w:r w:rsidRPr="007651AF">
              <w:rPr>
                <w:rFonts w:ascii="Courier" w:hAnsi="Courier" w:cs="Courier New"/>
                <w:sz w:val="22"/>
                <w:szCs w:val="22"/>
              </w:rPr>
              <w:t>Olivier BELLE</w:t>
            </w:r>
          </w:p>
          <w:p w:rsidR="00DB39E0" w:rsidRPr="007651AF" w:rsidRDefault="00DB39E0" w:rsidP="00DB39E0">
            <w:pPr>
              <w:spacing w:line="360" w:lineRule="auto"/>
              <w:rPr>
                <w:rFonts w:ascii="Courier" w:hAnsi="Courier" w:cs="Courier New"/>
                <w:sz w:val="22"/>
                <w:szCs w:val="22"/>
              </w:rPr>
            </w:pPr>
            <w:r w:rsidRPr="007651AF">
              <w:rPr>
                <w:rFonts w:ascii="Courier" w:hAnsi="Courier" w:cs="Courier New"/>
                <w:sz w:val="22"/>
                <w:szCs w:val="22"/>
              </w:rPr>
              <w:t>Ambassadeur</w:t>
            </w:r>
          </w:p>
          <w:p w:rsidR="00542E9A" w:rsidRDefault="00542E9A" w:rsidP="00542E9A">
            <w:pPr>
              <w:spacing w:line="360" w:lineRule="auto"/>
              <w:rPr>
                <w:rFonts w:ascii="Courier" w:hAnsi="Courier" w:cs="Courier New"/>
                <w:sz w:val="22"/>
                <w:szCs w:val="22"/>
              </w:rPr>
            </w:pPr>
          </w:p>
          <w:p w:rsidR="00542E9A" w:rsidRDefault="00542E9A" w:rsidP="00542E9A">
            <w:pPr>
              <w:spacing w:line="360" w:lineRule="auto"/>
              <w:rPr>
                <w:rFonts w:ascii="Courier" w:hAnsi="Courier" w:cs="Courier New"/>
                <w:sz w:val="22"/>
                <w:szCs w:val="22"/>
              </w:rPr>
            </w:pPr>
          </w:p>
          <w:p w:rsidR="00542E9A" w:rsidRDefault="00542E9A" w:rsidP="00542E9A">
            <w:pPr>
              <w:spacing w:line="360" w:lineRule="auto"/>
              <w:rPr>
                <w:rFonts w:ascii="Courier" w:hAnsi="Courier" w:cs="Courier New"/>
                <w:sz w:val="22"/>
                <w:szCs w:val="22"/>
              </w:rPr>
            </w:pPr>
          </w:p>
          <w:p w:rsidR="00542E9A" w:rsidRPr="00235065" w:rsidRDefault="00542E9A" w:rsidP="00542E9A">
            <w:pPr>
              <w:spacing w:line="360" w:lineRule="auto"/>
              <w:rPr>
                <w:rFonts w:ascii="Courier" w:hAnsi="Courier" w:cs="Courier New"/>
                <w:b/>
                <w:sz w:val="22"/>
                <w:szCs w:val="22"/>
              </w:rPr>
            </w:pPr>
            <w:r w:rsidRPr="00235065">
              <w:rPr>
                <w:rFonts w:ascii="Courier" w:hAnsi="Courier" w:cs="Courier New"/>
                <w:b/>
                <w:iCs/>
                <w:sz w:val="22"/>
                <w:szCs w:val="22"/>
              </w:rPr>
              <w:t>Cette signature engage également la Communauté française, la Communauté flamande, la Communauté germanophone et la</w:t>
            </w:r>
            <w:r w:rsidRPr="00235065">
              <w:rPr>
                <w:rFonts w:ascii="Courier" w:hAnsi="Courier" w:cs="Courier New"/>
                <w:b/>
                <w:iCs/>
                <w:sz w:val="22"/>
                <w:szCs w:val="22"/>
                <w:lang w:val="fr-BE"/>
              </w:rPr>
              <w:t xml:space="preserve"> Région wallonne</w:t>
            </w:r>
          </w:p>
          <w:p w:rsidR="00542E9A" w:rsidRPr="00542E9A" w:rsidRDefault="00542E9A" w:rsidP="00542E9A">
            <w:pPr>
              <w:spacing w:line="360" w:lineRule="auto"/>
              <w:rPr>
                <w:rFonts w:ascii="Courier" w:hAnsi="Courier" w:cs="Courier New"/>
                <w:sz w:val="22"/>
                <w:szCs w:val="22"/>
              </w:rPr>
            </w:pPr>
          </w:p>
        </w:tc>
        <w:tc>
          <w:tcPr>
            <w:tcW w:w="4644" w:type="dxa"/>
            <w:tcBorders>
              <w:top w:val="nil"/>
              <w:left w:val="nil"/>
              <w:bottom w:val="nil"/>
              <w:right w:val="nil"/>
            </w:tcBorders>
          </w:tcPr>
          <w:p w:rsidR="00542E9A" w:rsidRDefault="00542E9A" w:rsidP="00542E9A">
            <w:pPr>
              <w:spacing w:line="360" w:lineRule="auto"/>
              <w:rPr>
                <w:rFonts w:ascii="Courier" w:hAnsi="Courier" w:cs="Courier New"/>
                <w:spacing w:val="-3"/>
                <w:sz w:val="22"/>
                <w:szCs w:val="22"/>
              </w:rPr>
            </w:pPr>
            <w:r>
              <w:rPr>
                <w:rFonts w:ascii="Courier" w:hAnsi="Courier" w:cs="Courier New"/>
                <w:sz w:val="22"/>
                <w:szCs w:val="22"/>
              </w:rPr>
              <w:t>Pour l’autorité compé</w:t>
            </w:r>
            <w:r w:rsidRPr="000705EF">
              <w:rPr>
                <w:rFonts w:ascii="Courier" w:hAnsi="Courier" w:cs="Courier New"/>
                <w:sz w:val="22"/>
                <w:szCs w:val="22"/>
              </w:rPr>
              <w:t>tent</w:t>
            </w:r>
            <w:r>
              <w:rPr>
                <w:rFonts w:ascii="Courier" w:hAnsi="Courier" w:cs="Courier New"/>
                <w:sz w:val="22"/>
                <w:szCs w:val="22"/>
              </w:rPr>
              <w:t>e israélienne</w:t>
            </w:r>
            <w:r w:rsidRPr="000705EF">
              <w:rPr>
                <w:rFonts w:ascii="Courier" w:hAnsi="Courier" w:cs="Courier New"/>
                <w:spacing w:val="-3"/>
                <w:sz w:val="22"/>
                <w:szCs w:val="22"/>
              </w:rPr>
              <w:t>,</w:t>
            </w:r>
          </w:p>
          <w:p w:rsidR="00DB39E0" w:rsidRDefault="00DB39E0" w:rsidP="00542E9A">
            <w:pPr>
              <w:spacing w:line="360" w:lineRule="auto"/>
              <w:rPr>
                <w:rFonts w:ascii="Courier" w:hAnsi="Courier" w:cs="Courier New"/>
                <w:spacing w:val="-3"/>
                <w:sz w:val="22"/>
                <w:szCs w:val="22"/>
              </w:rPr>
            </w:pPr>
          </w:p>
          <w:p w:rsidR="00DB39E0" w:rsidRPr="007651AF" w:rsidRDefault="00DB39E0" w:rsidP="00DB39E0">
            <w:pPr>
              <w:spacing w:line="360" w:lineRule="auto"/>
              <w:rPr>
                <w:rFonts w:ascii="Courier" w:hAnsi="Courier" w:cs="Courier New"/>
                <w:sz w:val="22"/>
                <w:szCs w:val="22"/>
              </w:rPr>
            </w:pPr>
            <w:proofErr w:type="spellStart"/>
            <w:r w:rsidRPr="007651AF">
              <w:rPr>
                <w:rFonts w:ascii="Courier" w:hAnsi="Courier" w:cs="Courier New"/>
                <w:sz w:val="22"/>
                <w:szCs w:val="22"/>
              </w:rPr>
              <w:t>Haim</w:t>
            </w:r>
            <w:proofErr w:type="spellEnd"/>
            <w:r w:rsidRPr="007651AF">
              <w:rPr>
                <w:rFonts w:ascii="Courier" w:hAnsi="Courier" w:cs="Courier New"/>
                <w:sz w:val="22"/>
                <w:szCs w:val="22"/>
              </w:rPr>
              <w:t xml:space="preserve"> KATZ</w:t>
            </w:r>
          </w:p>
          <w:p w:rsidR="00DB39E0" w:rsidRPr="00DB39E0" w:rsidRDefault="00DB39E0" w:rsidP="00DB39E0">
            <w:pPr>
              <w:spacing w:line="360" w:lineRule="auto"/>
              <w:rPr>
                <w:rFonts w:ascii="Courier" w:hAnsi="Courier" w:cs="Courier New"/>
                <w:sz w:val="22"/>
                <w:szCs w:val="22"/>
              </w:rPr>
            </w:pPr>
            <w:r w:rsidRPr="00DB39E0">
              <w:rPr>
                <w:rFonts w:ascii="Courier" w:hAnsi="Courier" w:cs="Courier New"/>
                <w:sz w:val="22"/>
                <w:szCs w:val="22"/>
              </w:rPr>
              <w:t>Ministre pour le bien-être et les Services Sociau</w:t>
            </w:r>
            <w:r>
              <w:rPr>
                <w:rFonts w:ascii="Courier" w:hAnsi="Courier" w:cs="Courier New"/>
                <w:sz w:val="22"/>
                <w:szCs w:val="22"/>
              </w:rPr>
              <w:t>x</w:t>
            </w:r>
          </w:p>
          <w:p w:rsidR="00DB39E0" w:rsidRPr="00DB39E0" w:rsidRDefault="00DB39E0" w:rsidP="00542E9A">
            <w:pPr>
              <w:spacing w:line="360" w:lineRule="auto"/>
              <w:rPr>
                <w:rFonts w:ascii="Courier" w:hAnsi="Courier" w:cs="Courier New"/>
                <w:sz w:val="22"/>
                <w:szCs w:val="22"/>
              </w:rPr>
            </w:pPr>
          </w:p>
        </w:tc>
      </w:tr>
    </w:tbl>
    <w:p w:rsidR="00235065" w:rsidRPr="00DB39E0" w:rsidRDefault="00235065" w:rsidP="00D03D0C">
      <w:pPr>
        <w:spacing w:line="360" w:lineRule="auto"/>
        <w:ind w:left="426" w:hanging="426"/>
        <w:rPr>
          <w:rFonts w:ascii="Courier" w:hAnsi="Courier" w:cs="Courier New"/>
          <w:sz w:val="22"/>
          <w:szCs w:val="22"/>
        </w:rPr>
      </w:pPr>
    </w:p>
    <w:sectPr w:rsidR="00235065" w:rsidRPr="00DB39E0" w:rsidSect="00EC140D">
      <w:headerReference w:type="default" r:id="rId8"/>
      <w:footerReference w:type="default" r:id="rId9"/>
      <w:headerReference w:type="first" r:id="rId10"/>
      <w:footerReference w:type="first" r:id="rId11"/>
      <w:pgSz w:w="11907" w:h="16834" w:code="9"/>
      <w:pgMar w:top="1140" w:right="1417" w:bottom="777" w:left="1418" w:header="1140" w:footer="56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5D8" w:rsidRDefault="00B115D8">
      <w:r>
        <w:separator/>
      </w:r>
    </w:p>
  </w:endnote>
  <w:endnote w:type="continuationSeparator" w:id="0">
    <w:p w:rsidR="00B115D8" w:rsidRDefault="00B1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A65" w:rsidRPr="007E085D" w:rsidRDefault="00405A65" w:rsidP="00EE07F4">
    <w:pPr>
      <w:pStyle w:val="Voettekst"/>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A65" w:rsidRPr="007E085D" w:rsidRDefault="00405A65">
    <w:pPr>
      <w:pStyle w:val="Voettekst"/>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5D8" w:rsidRDefault="00B115D8">
      <w:r>
        <w:separator/>
      </w:r>
    </w:p>
  </w:footnote>
  <w:footnote w:type="continuationSeparator" w:id="0">
    <w:p w:rsidR="00B115D8" w:rsidRDefault="00B1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A65" w:rsidRDefault="00405A65" w:rsidP="005840F7">
    <w:pPr>
      <w:pStyle w:val="Koptekst"/>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A65" w:rsidRPr="005840F7" w:rsidRDefault="00405A65">
    <w:pPr>
      <w:pStyle w:val="Koptekst"/>
      <w:rPr>
        <w:b/>
        <w:sz w:val="24"/>
        <w:szCs w:val="24"/>
        <w:lang w:val="nl-BE"/>
      </w:rPr>
    </w:pPr>
    <w:r>
      <w:rPr>
        <w:lang w:val="nl-BE"/>
      </w:rPr>
      <w:tab/>
    </w:r>
    <w:r>
      <w:rPr>
        <w:lang w:val="nl-BE"/>
      </w:rPr>
      <w:tab/>
    </w:r>
  </w:p>
  <w:p w:rsidR="00405A65" w:rsidRPr="0072394F" w:rsidRDefault="00405A65">
    <w:pPr>
      <w:pStyle w:val="Koptekst"/>
      <w:rPr>
        <w:b/>
        <w:lang w:val="nl-BE"/>
      </w:rPr>
    </w:pPr>
    <w:r>
      <w:rPr>
        <w:lang w:val="nl-BE"/>
      </w:rPr>
      <w:tab/>
    </w:r>
    <w:r>
      <w:rPr>
        <w:lang w:val="nl-BE"/>
      </w:rPr>
      <w:tab/>
    </w:r>
    <w:r>
      <w:rPr>
        <w:lang w:val="nl-BE"/>
      </w:rPr>
      <w:tab/>
    </w:r>
    <w:r>
      <w:rPr>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A9B"/>
    <w:multiLevelType w:val="singleLevel"/>
    <w:tmpl w:val="253822E6"/>
    <w:lvl w:ilvl="0">
      <w:start w:val="1"/>
      <w:numFmt w:val="decimal"/>
      <w:lvlText w:val="%1."/>
      <w:lvlJc w:val="left"/>
      <w:pPr>
        <w:tabs>
          <w:tab w:val="num" w:pos="786"/>
        </w:tabs>
        <w:ind w:left="786" w:hanging="360"/>
      </w:pPr>
      <w:rPr>
        <w:rFonts w:hint="default"/>
        <w:b w:val="0"/>
      </w:rPr>
    </w:lvl>
  </w:abstractNum>
  <w:abstractNum w:abstractNumId="1" w15:restartNumberingAfterBreak="0">
    <w:nsid w:val="04612F62"/>
    <w:multiLevelType w:val="hybridMultilevel"/>
    <w:tmpl w:val="058E6094"/>
    <w:lvl w:ilvl="0" w:tplc="1988B97C">
      <w:start w:val="1"/>
      <w:numFmt w:val="bullet"/>
      <w:lvlText w:val=""/>
      <w:lvlJc w:val="left"/>
      <w:pPr>
        <w:tabs>
          <w:tab w:val="num" w:pos="645"/>
        </w:tabs>
        <w:ind w:left="645"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1904D3"/>
    <w:multiLevelType w:val="hybridMultilevel"/>
    <w:tmpl w:val="7ED29DB6"/>
    <w:lvl w:ilvl="0" w:tplc="6EB8142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233E30"/>
    <w:multiLevelType w:val="hybridMultilevel"/>
    <w:tmpl w:val="93D25444"/>
    <w:lvl w:ilvl="0" w:tplc="7ADCCE4E">
      <w:start w:val="1"/>
      <w:numFmt w:val="decimal"/>
      <w:lvlText w:val="%1."/>
      <w:lvlJc w:val="left"/>
      <w:pPr>
        <w:tabs>
          <w:tab w:val="num" w:pos="786"/>
        </w:tabs>
        <w:ind w:left="786" w:hanging="360"/>
      </w:pPr>
      <w:rPr>
        <w:rFonts w:hint="default"/>
      </w:rPr>
    </w:lvl>
    <w:lvl w:ilvl="1" w:tplc="EC18E792">
      <w:start w:val="2"/>
      <w:numFmt w:val="lowerLetter"/>
      <w:lvlText w:val="%2)"/>
      <w:lvlJc w:val="left"/>
      <w:pPr>
        <w:tabs>
          <w:tab w:val="num" w:pos="1506"/>
        </w:tabs>
        <w:ind w:left="1506" w:hanging="360"/>
      </w:pPr>
      <w:rPr>
        <w:rFonts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4" w15:restartNumberingAfterBreak="0">
    <w:nsid w:val="0BA02F46"/>
    <w:multiLevelType w:val="hybridMultilevel"/>
    <w:tmpl w:val="7E865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918F3"/>
    <w:multiLevelType w:val="multilevel"/>
    <w:tmpl w:val="7186C27E"/>
    <w:lvl w:ilvl="0">
      <w:start w:val="1"/>
      <w:numFmt w:val="decimal"/>
      <w:lvlText w:val="%1."/>
      <w:lvlJc w:val="left"/>
      <w:pPr>
        <w:tabs>
          <w:tab w:val="num" w:pos="645"/>
        </w:tabs>
        <w:ind w:left="645" w:hanging="360"/>
      </w:pPr>
      <w:rPr>
        <w:rFonts w:hint="default"/>
        <w:b/>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6" w15:restartNumberingAfterBreak="0">
    <w:nsid w:val="16CC5495"/>
    <w:multiLevelType w:val="hybridMultilevel"/>
    <w:tmpl w:val="5652FA32"/>
    <w:lvl w:ilvl="0" w:tplc="8D02223E">
      <w:start w:val="1"/>
      <w:numFmt w:val="lowerLetter"/>
      <w:lvlText w:val="%1)"/>
      <w:lvlJc w:val="left"/>
      <w:pPr>
        <w:tabs>
          <w:tab w:val="num" w:pos="786"/>
        </w:tabs>
        <w:ind w:left="786" w:hanging="360"/>
      </w:pPr>
      <w:rPr>
        <w:rFonts w:hint="default"/>
      </w:rPr>
    </w:lvl>
    <w:lvl w:ilvl="1" w:tplc="03FE6342">
      <w:start w:val="4"/>
      <w:numFmt w:val="decimal"/>
      <w:lvlText w:val="%2."/>
      <w:lvlJc w:val="left"/>
      <w:pPr>
        <w:tabs>
          <w:tab w:val="num" w:pos="1506"/>
        </w:tabs>
        <w:ind w:left="1506" w:hanging="360"/>
      </w:pPr>
      <w:rPr>
        <w:rFonts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7" w15:restartNumberingAfterBreak="0">
    <w:nsid w:val="1A6A7BEC"/>
    <w:multiLevelType w:val="multilevel"/>
    <w:tmpl w:val="CE64626E"/>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rPr>
        <w:rFonts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15:restartNumberingAfterBreak="0">
    <w:nsid w:val="1C800516"/>
    <w:multiLevelType w:val="singleLevel"/>
    <w:tmpl w:val="921A7730"/>
    <w:lvl w:ilvl="0">
      <w:start w:val="1"/>
      <w:numFmt w:val="lowerRoman"/>
      <w:lvlText w:val="%1)"/>
      <w:lvlJc w:val="left"/>
      <w:pPr>
        <w:tabs>
          <w:tab w:val="num" w:pos="1425"/>
        </w:tabs>
        <w:ind w:left="1425" w:hanging="720"/>
      </w:pPr>
      <w:rPr>
        <w:rFonts w:hint="default"/>
      </w:rPr>
    </w:lvl>
  </w:abstractNum>
  <w:abstractNum w:abstractNumId="9" w15:restartNumberingAfterBreak="0">
    <w:nsid w:val="223E4A27"/>
    <w:multiLevelType w:val="hybridMultilevel"/>
    <w:tmpl w:val="7D3AB2DA"/>
    <w:lvl w:ilvl="0" w:tplc="1ACE9A34">
      <w:start w:val="1"/>
      <w:numFmt w:val="lowerLetter"/>
      <w:lvlText w:val="%1)"/>
      <w:lvlJc w:val="left"/>
      <w:pPr>
        <w:tabs>
          <w:tab w:val="num" w:pos="786"/>
        </w:tabs>
        <w:ind w:left="786" w:hanging="360"/>
      </w:pPr>
      <w:rPr>
        <w:rFonts w:hint="default"/>
      </w:rPr>
    </w:lvl>
    <w:lvl w:ilvl="1" w:tplc="C5BC5CFC">
      <w:numFmt w:val="bullet"/>
      <w:lvlText w:val="-"/>
      <w:lvlJc w:val="left"/>
      <w:pPr>
        <w:tabs>
          <w:tab w:val="num" w:pos="1506"/>
        </w:tabs>
        <w:ind w:left="1506" w:hanging="360"/>
      </w:pPr>
      <w:rPr>
        <w:rFonts w:ascii="Times New Roman" w:eastAsia="Times New Roman" w:hAnsi="Times New Roman" w:cs="Times New Roman"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0" w15:restartNumberingAfterBreak="0">
    <w:nsid w:val="2750569D"/>
    <w:multiLevelType w:val="singleLevel"/>
    <w:tmpl w:val="213EAE60"/>
    <w:lvl w:ilvl="0">
      <w:start w:val="3"/>
      <w:numFmt w:val="decimal"/>
      <w:lvlText w:val="%1."/>
      <w:lvlJc w:val="left"/>
      <w:pPr>
        <w:tabs>
          <w:tab w:val="num" w:pos="705"/>
        </w:tabs>
        <w:ind w:left="705" w:hanging="705"/>
      </w:pPr>
      <w:rPr>
        <w:rFonts w:hint="default"/>
      </w:rPr>
    </w:lvl>
  </w:abstractNum>
  <w:abstractNum w:abstractNumId="11" w15:restartNumberingAfterBreak="0">
    <w:nsid w:val="2D3B60D1"/>
    <w:multiLevelType w:val="hybridMultilevel"/>
    <w:tmpl w:val="27A422EA"/>
    <w:lvl w:ilvl="0" w:tplc="4B789F14">
      <w:start w:val="1"/>
      <w:numFmt w:val="lowerLetter"/>
      <w:lvlText w:val="%1)"/>
      <w:lvlJc w:val="left"/>
      <w:pPr>
        <w:tabs>
          <w:tab w:val="num" w:pos="928"/>
        </w:tabs>
        <w:ind w:left="928" w:hanging="360"/>
      </w:pPr>
      <w:rPr>
        <w:rFonts w:hint="default"/>
      </w:rPr>
    </w:lvl>
    <w:lvl w:ilvl="1" w:tplc="DC4AB30E">
      <w:start w:val="1"/>
      <w:numFmt w:val="decimal"/>
      <w:lvlText w:val="%2."/>
      <w:lvlJc w:val="left"/>
      <w:pPr>
        <w:tabs>
          <w:tab w:val="num" w:pos="1648"/>
        </w:tabs>
        <w:ind w:left="1648" w:hanging="360"/>
      </w:pPr>
      <w:rPr>
        <w:rFonts w:hint="default"/>
        <w:u w:val="single"/>
      </w:r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2" w15:restartNumberingAfterBreak="0">
    <w:nsid w:val="34A14CE8"/>
    <w:multiLevelType w:val="hybridMultilevel"/>
    <w:tmpl w:val="0CD23846"/>
    <w:lvl w:ilvl="0" w:tplc="F0605082">
      <w:start w:val="1"/>
      <w:numFmt w:val="bullet"/>
      <w:lvlText w:val="-"/>
      <w:lvlJc w:val="left"/>
      <w:pPr>
        <w:tabs>
          <w:tab w:val="num" w:pos="1425"/>
        </w:tabs>
        <w:ind w:left="1425" w:hanging="720"/>
      </w:pPr>
      <w:rPr>
        <w:rFonts w:ascii="Times New Roman" w:eastAsia="Times New Roman" w:hAnsi="Times New Roman" w:cs="Times New Roman"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51366EE"/>
    <w:multiLevelType w:val="singleLevel"/>
    <w:tmpl w:val="1EA4FA04"/>
    <w:lvl w:ilvl="0">
      <w:start w:val="7"/>
      <w:numFmt w:val="decimal"/>
      <w:lvlText w:val="%1."/>
      <w:lvlJc w:val="left"/>
      <w:pPr>
        <w:tabs>
          <w:tab w:val="num" w:pos="420"/>
        </w:tabs>
        <w:ind w:left="420" w:hanging="420"/>
      </w:pPr>
      <w:rPr>
        <w:rFonts w:hint="default"/>
      </w:rPr>
    </w:lvl>
  </w:abstractNum>
  <w:abstractNum w:abstractNumId="14" w15:restartNumberingAfterBreak="0">
    <w:nsid w:val="3EC964BB"/>
    <w:multiLevelType w:val="singleLevel"/>
    <w:tmpl w:val="4E4ACA7E"/>
    <w:lvl w:ilvl="0">
      <w:start w:val="1"/>
      <w:numFmt w:val="decimal"/>
      <w:lvlText w:val="%1."/>
      <w:legacy w:legacy="1" w:legacySpace="0" w:legacyIndent="283"/>
      <w:lvlJc w:val="left"/>
      <w:pPr>
        <w:ind w:left="283" w:hanging="283"/>
      </w:pPr>
    </w:lvl>
  </w:abstractNum>
  <w:abstractNum w:abstractNumId="15" w15:restartNumberingAfterBreak="0">
    <w:nsid w:val="451A3AE7"/>
    <w:multiLevelType w:val="hybridMultilevel"/>
    <w:tmpl w:val="7186C27E"/>
    <w:lvl w:ilvl="0" w:tplc="088078A8">
      <w:start w:val="1"/>
      <w:numFmt w:val="decimal"/>
      <w:lvlText w:val="%1."/>
      <w:lvlJc w:val="left"/>
      <w:pPr>
        <w:tabs>
          <w:tab w:val="num" w:pos="645"/>
        </w:tabs>
        <w:ind w:left="645" w:hanging="360"/>
      </w:pPr>
      <w:rPr>
        <w:rFonts w:hint="default"/>
        <w:b/>
      </w:rPr>
    </w:lvl>
    <w:lvl w:ilvl="1" w:tplc="08090019" w:tentative="1">
      <w:start w:val="1"/>
      <w:numFmt w:val="lowerLetter"/>
      <w:lvlText w:val="%2."/>
      <w:lvlJc w:val="left"/>
      <w:pPr>
        <w:tabs>
          <w:tab w:val="num" w:pos="1365"/>
        </w:tabs>
        <w:ind w:left="1365" w:hanging="360"/>
      </w:pPr>
    </w:lvl>
    <w:lvl w:ilvl="2" w:tplc="0809001B" w:tentative="1">
      <w:start w:val="1"/>
      <w:numFmt w:val="lowerRoman"/>
      <w:lvlText w:val="%3."/>
      <w:lvlJc w:val="right"/>
      <w:pPr>
        <w:tabs>
          <w:tab w:val="num" w:pos="2085"/>
        </w:tabs>
        <w:ind w:left="2085" w:hanging="180"/>
      </w:pPr>
    </w:lvl>
    <w:lvl w:ilvl="3" w:tplc="0809000F" w:tentative="1">
      <w:start w:val="1"/>
      <w:numFmt w:val="decimal"/>
      <w:lvlText w:val="%4."/>
      <w:lvlJc w:val="left"/>
      <w:pPr>
        <w:tabs>
          <w:tab w:val="num" w:pos="2805"/>
        </w:tabs>
        <w:ind w:left="2805" w:hanging="360"/>
      </w:pPr>
    </w:lvl>
    <w:lvl w:ilvl="4" w:tplc="08090019" w:tentative="1">
      <w:start w:val="1"/>
      <w:numFmt w:val="lowerLetter"/>
      <w:lvlText w:val="%5."/>
      <w:lvlJc w:val="left"/>
      <w:pPr>
        <w:tabs>
          <w:tab w:val="num" w:pos="3525"/>
        </w:tabs>
        <w:ind w:left="3525" w:hanging="360"/>
      </w:pPr>
    </w:lvl>
    <w:lvl w:ilvl="5" w:tplc="0809001B" w:tentative="1">
      <w:start w:val="1"/>
      <w:numFmt w:val="lowerRoman"/>
      <w:lvlText w:val="%6."/>
      <w:lvlJc w:val="right"/>
      <w:pPr>
        <w:tabs>
          <w:tab w:val="num" w:pos="4245"/>
        </w:tabs>
        <w:ind w:left="4245" w:hanging="180"/>
      </w:pPr>
    </w:lvl>
    <w:lvl w:ilvl="6" w:tplc="0809000F" w:tentative="1">
      <w:start w:val="1"/>
      <w:numFmt w:val="decimal"/>
      <w:lvlText w:val="%7."/>
      <w:lvlJc w:val="left"/>
      <w:pPr>
        <w:tabs>
          <w:tab w:val="num" w:pos="4965"/>
        </w:tabs>
        <w:ind w:left="4965" w:hanging="360"/>
      </w:pPr>
    </w:lvl>
    <w:lvl w:ilvl="7" w:tplc="08090019" w:tentative="1">
      <w:start w:val="1"/>
      <w:numFmt w:val="lowerLetter"/>
      <w:lvlText w:val="%8."/>
      <w:lvlJc w:val="left"/>
      <w:pPr>
        <w:tabs>
          <w:tab w:val="num" w:pos="5685"/>
        </w:tabs>
        <w:ind w:left="5685" w:hanging="360"/>
      </w:pPr>
    </w:lvl>
    <w:lvl w:ilvl="8" w:tplc="0809001B" w:tentative="1">
      <w:start w:val="1"/>
      <w:numFmt w:val="lowerRoman"/>
      <w:lvlText w:val="%9."/>
      <w:lvlJc w:val="right"/>
      <w:pPr>
        <w:tabs>
          <w:tab w:val="num" w:pos="6405"/>
        </w:tabs>
        <w:ind w:left="6405" w:hanging="180"/>
      </w:pPr>
    </w:lvl>
  </w:abstractNum>
  <w:abstractNum w:abstractNumId="16" w15:restartNumberingAfterBreak="0">
    <w:nsid w:val="46032EB4"/>
    <w:multiLevelType w:val="multilevel"/>
    <w:tmpl w:val="5652FA32"/>
    <w:lvl w:ilvl="0">
      <w:start w:val="1"/>
      <w:numFmt w:val="lowerLetter"/>
      <w:lvlText w:val="%1)"/>
      <w:lvlJc w:val="left"/>
      <w:pPr>
        <w:tabs>
          <w:tab w:val="num" w:pos="786"/>
        </w:tabs>
        <w:ind w:left="786" w:hanging="360"/>
      </w:pPr>
      <w:rPr>
        <w:rFonts w:hint="default"/>
      </w:rPr>
    </w:lvl>
    <w:lvl w:ilvl="1">
      <w:start w:val="4"/>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7" w15:restartNumberingAfterBreak="0">
    <w:nsid w:val="494A64D4"/>
    <w:multiLevelType w:val="hybridMultilevel"/>
    <w:tmpl w:val="EE389632"/>
    <w:lvl w:ilvl="0" w:tplc="7E32D7F8">
      <w:start w:val="1"/>
      <w:numFmt w:val="decimal"/>
      <w:lvlText w:val="(%1)"/>
      <w:lvlJc w:val="left"/>
      <w:pPr>
        <w:tabs>
          <w:tab w:val="num" w:pos="1069"/>
        </w:tabs>
        <w:ind w:left="1069" w:hanging="360"/>
      </w:pPr>
      <w:rPr>
        <w:rFonts w:hint="default"/>
      </w:rPr>
    </w:lvl>
    <w:lvl w:ilvl="1" w:tplc="6E2E7108">
      <w:start w:val="1"/>
      <w:numFmt w:val="lowerLetter"/>
      <w:lvlText w:val="%2)"/>
      <w:lvlJc w:val="left"/>
      <w:pPr>
        <w:tabs>
          <w:tab w:val="num" w:pos="1789"/>
        </w:tabs>
        <w:ind w:left="1789" w:hanging="360"/>
      </w:pPr>
      <w:rPr>
        <w:rFonts w:hint="default"/>
      </w:rPr>
    </w:lvl>
    <w:lvl w:ilvl="2" w:tplc="86CEF672">
      <w:start w:val="1"/>
      <w:numFmt w:val="bullet"/>
      <w:lvlText w:val="-"/>
      <w:lvlJc w:val="left"/>
      <w:pPr>
        <w:ind w:left="2689" w:hanging="360"/>
      </w:pPr>
      <w:rPr>
        <w:rFonts w:ascii="Courier New" w:eastAsia="Times New Roman" w:hAnsi="Courier New" w:cs="Courier New" w:hint="default"/>
      </w:r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8" w15:restartNumberingAfterBreak="0">
    <w:nsid w:val="4B9713EF"/>
    <w:multiLevelType w:val="singleLevel"/>
    <w:tmpl w:val="F17251F4"/>
    <w:lvl w:ilvl="0">
      <w:start w:val="1"/>
      <w:numFmt w:val="decimal"/>
      <w:lvlText w:val="%1."/>
      <w:legacy w:legacy="1" w:legacySpace="0" w:legacyIndent="283"/>
      <w:lvlJc w:val="left"/>
      <w:pPr>
        <w:ind w:left="283" w:hanging="283"/>
      </w:pPr>
    </w:lvl>
  </w:abstractNum>
  <w:abstractNum w:abstractNumId="19" w15:restartNumberingAfterBreak="0">
    <w:nsid w:val="5A2E58A7"/>
    <w:multiLevelType w:val="singleLevel"/>
    <w:tmpl w:val="9EA2180C"/>
    <w:lvl w:ilvl="0">
      <w:start w:val="2"/>
      <w:numFmt w:val="lowerLetter"/>
      <w:lvlText w:val="%1)"/>
      <w:lvlJc w:val="left"/>
      <w:pPr>
        <w:tabs>
          <w:tab w:val="num" w:pos="1140"/>
        </w:tabs>
        <w:ind w:left="1140" w:hanging="570"/>
      </w:pPr>
      <w:rPr>
        <w:rFonts w:hint="default"/>
      </w:rPr>
    </w:lvl>
  </w:abstractNum>
  <w:abstractNum w:abstractNumId="20" w15:restartNumberingAfterBreak="0">
    <w:nsid w:val="614145B0"/>
    <w:multiLevelType w:val="hybridMultilevel"/>
    <w:tmpl w:val="76B2EE74"/>
    <w:lvl w:ilvl="0" w:tplc="6E2E7108">
      <w:start w:val="1"/>
      <w:numFmt w:val="lowerLetter"/>
      <w:lvlText w:val="%1)"/>
      <w:lvlJc w:val="left"/>
      <w:pPr>
        <w:tabs>
          <w:tab w:val="num" w:pos="1789"/>
        </w:tabs>
        <w:ind w:left="1789"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1332BA"/>
    <w:multiLevelType w:val="singleLevel"/>
    <w:tmpl w:val="6988E236"/>
    <w:lvl w:ilvl="0">
      <w:start w:val="3"/>
      <w:numFmt w:val="decimal"/>
      <w:lvlText w:val="%1."/>
      <w:lvlJc w:val="left"/>
      <w:pPr>
        <w:tabs>
          <w:tab w:val="num" w:pos="420"/>
        </w:tabs>
        <w:ind w:left="420" w:hanging="420"/>
      </w:pPr>
      <w:rPr>
        <w:rFonts w:hint="default"/>
      </w:rPr>
    </w:lvl>
  </w:abstractNum>
  <w:abstractNum w:abstractNumId="22" w15:restartNumberingAfterBreak="0">
    <w:nsid w:val="62633580"/>
    <w:multiLevelType w:val="hybridMultilevel"/>
    <w:tmpl w:val="45CC2E44"/>
    <w:lvl w:ilvl="0" w:tplc="B79A12F2">
      <w:start w:val="1"/>
      <w:numFmt w:val="lowerLetter"/>
      <w:lvlText w:val="%1)"/>
      <w:lvlJc w:val="left"/>
      <w:pPr>
        <w:tabs>
          <w:tab w:val="num" w:pos="1354"/>
        </w:tabs>
        <w:ind w:left="1354" w:hanging="360"/>
      </w:pPr>
      <w:rPr>
        <w:rFonts w:hint="default"/>
      </w:rPr>
    </w:lvl>
    <w:lvl w:ilvl="1" w:tplc="08090019" w:tentative="1">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23" w15:restartNumberingAfterBreak="0">
    <w:nsid w:val="636E4FF9"/>
    <w:multiLevelType w:val="singleLevel"/>
    <w:tmpl w:val="0413000F"/>
    <w:lvl w:ilvl="0">
      <w:start w:val="1"/>
      <w:numFmt w:val="decimal"/>
      <w:lvlText w:val="%1."/>
      <w:lvlJc w:val="left"/>
      <w:pPr>
        <w:tabs>
          <w:tab w:val="num" w:pos="360"/>
        </w:tabs>
        <w:ind w:left="360" w:hanging="360"/>
      </w:pPr>
    </w:lvl>
  </w:abstractNum>
  <w:abstractNum w:abstractNumId="24" w15:restartNumberingAfterBreak="0">
    <w:nsid w:val="696E7766"/>
    <w:multiLevelType w:val="singleLevel"/>
    <w:tmpl w:val="B0B4611E"/>
    <w:lvl w:ilvl="0">
      <w:start w:val="1"/>
      <w:numFmt w:val="lowerLetter"/>
      <w:lvlText w:val="%1)"/>
      <w:lvlJc w:val="left"/>
      <w:pPr>
        <w:tabs>
          <w:tab w:val="num" w:pos="1069"/>
        </w:tabs>
        <w:ind w:left="1069" w:hanging="360"/>
      </w:pPr>
      <w:rPr>
        <w:rFonts w:hint="default"/>
      </w:rPr>
    </w:lvl>
  </w:abstractNum>
  <w:abstractNum w:abstractNumId="25" w15:restartNumberingAfterBreak="0">
    <w:nsid w:val="6AE070DE"/>
    <w:multiLevelType w:val="hybridMultilevel"/>
    <w:tmpl w:val="771851A0"/>
    <w:lvl w:ilvl="0" w:tplc="088078A8">
      <w:start w:val="1"/>
      <w:numFmt w:val="decimal"/>
      <w:lvlText w:val="%1."/>
      <w:lvlJc w:val="left"/>
      <w:pPr>
        <w:tabs>
          <w:tab w:val="num" w:pos="645"/>
        </w:tabs>
        <w:ind w:left="645"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C792A63"/>
    <w:multiLevelType w:val="singleLevel"/>
    <w:tmpl w:val="8F900050"/>
    <w:lvl w:ilvl="0">
      <w:start w:val="2"/>
      <w:numFmt w:val="decimal"/>
      <w:lvlText w:val="%1."/>
      <w:lvlJc w:val="left"/>
      <w:pPr>
        <w:tabs>
          <w:tab w:val="num" w:pos="420"/>
        </w:tabs>
        <w:ind w:left="420" w:hanging="420"/>
      </w:pPr>
      <w:rPr>
        <w:rFonts w:hint="default"/>
      </w:rPr>
    </w:lvl>
  </w:abstractNum>
  <w:abstractNum w:abstractNumId="27" w15:restartNumberingAfterBreak="0">
    <w:nsid w:val="6DF81688"/>
    <w:multiLevelType w:val="hybridMultilevel"/>
    <w:tmpl w:val="C6A89C22"/>
    <w:lvl w:ilvl="0" w:tplc="8436A848">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0B51A37"/>
    <w:multiLevelType w:val="hybridMultilevel"/>
    <w:tmpl w:val="7F9CFEC0"/>
    <w:lvl w:ilvl="0" w:tplc="6F544C80">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9" w15:restartNumberingAfterBreak="0">
    <w:nsid w:val="747752BC"/>
    <w:multiLevelType w:val="singleLevel"/>
    <w:tmpl w:val="92B6C9BC"/>
    <w:lvl w:ilvl="0">
      <w:start w:val="1"/>
      <w:numFmt w:val="lowerRoman"/>
      <w:lvlText w:val="%1)"/>
      <w:lvlJc w:val="left"/>
      <w:pPr>
        <w:tabs>
          <w:tab w:val="num" w:pos="1714"/>
        </w:tabs>
        <w:ind w:left="1714" w:hanging="720"/>
      </w:pPr>
      <w:rPr>
        <w:rFonts w:hint="default"/>
      </w:rPr>
    </w:lvl>
  </w:abstractNum>
  <w:abstractNum w:abstractNumId="30" w15:restartNumberingAfterBreak="0">
    <w:nsid w:val="75946F16"/>
    <w:multiLevelType w:val="hybridMultilevel"/>
    <w:tmpl w:val="E334D5B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8"/>
  </w:num>
  <w:num w:numId="2">
    <w:abstractNumId w:val="18"/>
    <w:lvlOverride w:ilvl="0">
      <w:lvl w:ilvl="0">
        <w:start w:val="1"/>
        <w:numFmt w:val="decimal"/>
        <w:lvlText w:val="%1."/>
        <w:legacy w:legacy="1" w:legacySpace="0" w:legacyIndent="283"/>
        <w:lvlJc w:val="left"/>
        <w:pPr>
          <w:ind w:left="283" w:hanging="283"/>
        </w:pPr>
      </w:lvl>
    </w:lvlOverride>
  </w:num>
  <w:num w:numId="3">
    <w:abstractNumId w:val="18"/>
    <w:lvlOverride w:ilvl="0">
      <w:lvl w:ilvl="0">
        <w:start w:val="1"/>
        <w:numFmt w:val="decimal"/>
        <w:lvlText w:val="%1."/>
        <w:legacy w:legacy="1" w:legacySpace="0" w:legacyIndent="283"/>
        <w:lvlJc w:val="left"/>
        <w:pPr>
          <w:ind w:left="283" w:hanging="283"/>
        </w:pPr>
      </w:lvl>
    </w:lvlOverride>
  </w:num>
  <w:num w:numId="4">
    <w:abstractNumId w:val="18"/>
    <w:lvlOverride w:ilvl="0">
      <w:lvl w:ilvl="0">
        <w:start w:val="1"/>
        <w:numFmt w:val="decimal"/>
        <w:lvlText w:val="%1."/>
        <w:legacy w:legacy="1" w:legacySpace="0" w:legacyIndent="283"/>
        <w:lvlJc w:val="left"/>
        <w:pPr>
          <w:ind w:left="283" w:hanging="283"/>
        </w:pPr>
      </w:lvl>
    </w:lvlOverride>
  </w:num>
  <w:num w:numId="5">
    <w:abstractNumId w:val="18"/>
    <w:lvlOverride w:ilvl="0">
      <w:lvl w:ilvl="0">
        <w:start w:val="1"/>
        <w:numFmt w:val="decimal"/>
        <w:lvlText w:val="%1."/>
        <w:legacy w:legacy="1" w:legacySpace="0" w:legacyIndent="283"/>
        <w:lvlJc w:val="left"/>
        <w:pPr>
          <w:ind w:left="283" w:hanging="283"/>
        </w:pPr>
      </w:lvl>
    </w:lvlOverride>
  </w:num>
  <w:num w:numId="6">
    <w:abstractNumId w:val="18"/>
    <w:lvlOverride w:ilvl="0">
      <w:lvl w:ilvl="0">
        <w:start w:val="1"/>
        <w:numFmt w:val="decimal"/>
        <w:lvlText w:val="%1."/>
        <w:legacy w:legacy="1" w:legacySpace="0" w:legacyIndent="283"/>
        <w:lvlJc w:val="left"/>
        <w:pPr>
          <w:ind w:left="283" w:hanging="283"/>
        </w:pPr>
      </w:lvl>
    </w:lvlOverride>
  </w:num>
  <w:num w:numId="7">
    <w:abstractNumId w:val="18"/>
    <w:lvlOverride w:ilvl="0">
      <w:lvl w:ilvl="0">
        <w:start w:val="1"/>
        <w:numFmt w:val="decimal"/>
        <w:lvlText w:val="%1."/>
        <w:legacy w:legacy="1" w:legacySpace="0" w:legacyIndent="283"/>
        <w:lvlJc w:val="left"/>
        <w:pPr>
          <w:ind w:left="283" w:hanging="283"/>
        </w:pPr>
      </w:lvl>
    </w:lvlOverride>
  </w:num>
  <w:num w:numId="8">
    <w:abstractNumId w:val="14"/>
  </w:num>
  <w:num w:numId="9">
    <w:abstractNumId w:val="14"/>
    <w:lvlOverride w:ilvl="0">
      <w:lvl w:ilvl="0">
        <w:start w:val="1"/>
        <w:numFmt w:val="decimal"/>
        <w:lvlText w:val="%1."/>
        <w:legacy w:legacy="1" w:legacySpace="0" w:legacyIndent="283"/>
        <w:lvlJc w:val="left"/>
        <w:pPr>
          <w:ind w:left="283" w:hanging="283"/>
        </w:pPr>
      </w:lvl>
    </w:lvlOverride>
  </w:num>
  <w:num w:numId="10">
    <w:abstractNumId w:val="21"/>
  </w:num>
  <w:num w:numId="11">
    <w:abstractNumId w:val="26"/>
  </w:num>
  <w:num w:numId="12">
    <w:abstractNumId w:val="13"/>
  </w:num>
  <w:num w:numId="13">
    <w:abstractNumId w:val="19"/>
  </w:num>
  <w:num w:numId="14">
    <w:abstractNumId w:val="23"/>
  </w:num>
  <w:num w:numId="15">
    <w:abstractNumId w:val="24"/>
  </w:num>
  <w:num w:numId="16">
    <w:abstractNumId w:val="8"/>
  </w:num>
  <w:num w:numId="17">
    <w:abstractNumId w:val="29"/>
  </w:num>
  <w:num w:numId="18">
    <w:abstractNumId w:val="0"/>
  </w:num>
  <w:num w:numId="19">
    <w:abstractNumId w:val="10"/>
  </w:num>
  <w:num w:numId="20">
    <w:abstractNumId w:val="4"/>
  </w:num>
  <w:num w:numId="21">
    <w:abstractNumId w:val="3"/>
  </w:num>
  <w:num w:numId="22">
    <w:abstractNumId w:val="9"/>
  </w:num>
  <w:num w:numId="23">
    <w:abstractNumId w:val="6"/>
  </w:num>
  <w:num w:numId="24">
    <w:abstractNumId w:val="11"/>
  </w:num>
  <w:num w:numId="25">
    <w:abstractNumId w:val="16"/>
  </w:num>
  <w:num w:numId="26">
    <w:abstractNumId w:val="27"/>
  </w:num>
  <w:num w:numId="27">
    <w:abstractNumId w:val="30"/>
  </w:num>
  <w:num w:numId="28">
    <w:abstractNumId w:val="2"/>
  </w:num>
  <w:num w:numId="29">
    <w:abstractNumId w:val="17"/>
  </w:num>
  <w:num w:numId="30">
    <w:abstractNumId w:val="22"/>
  </w:num>
  <w:num w:numId="31">
    <w:abstractNumId w:val="28"/>
  </w:num>
  <w:num w:numId="32">
    <w:abstractNumId w:val="12"/>
  </w:num>
  <w:num w:numId="33">
    <w:abstractNumId w:val="15"/>
  </w:num>
  <w:num w:numId="34">
    <w:abstractNumId w:val="7"/>
  </w:num>
  <w:num w:numId="35">
    <w:abstractNumId w:val="20"/>
  </w:num>
  <w:num w:numId="36">
    <w:abstractNumId w:val="5"/>
  </w:num>
  <w:num w:numId="37">
    <w:abstractNumId w:val="2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14"/>
    <w:rsid w:val="00002FA6"/>
    <w:rsid w:val="000030E7"/>
    <w:rsid w:val="00005D85"/>
    <w:rsid w:val="000130A9"/>
    <w:rsid w:val="000134EE"/>
    <w:rsid w:val="0001483E"/>
    <w:rsid w:val="000170B9"/>
    <w:rsid w:val="000202C8"/>
    <w:rsid w:val="000205B1"/>
    <w:rsid w:val="00024B62"/>
    <w:rsid w:val="0003167E"/>
    <w:rsid w:val="0003725C"/>
    <w:rsid w:val="000416DB"/>
    <w:rsid w:val="000428A9"/>
    <w:rsid w:val="00042B78"/>
    <w:rsid w:val="000432CC"/>
    <w:rsid w:val="00043B80"/>
    <w:rsid w:val="0005729F"/>
    <w:rsid w:val="00063323"/>
    <w:rsid w:val="00065710"/>
    <w:rsid w:val="00067FA4"/>
    <w:rsid w:val="000705EF"/>
    <w:rsid w:val="000714D5"/>
    <w:rsid w:val="00071727"/>
    <w:rsid w:val="00073A45"/>
    <w:rsid w:val="00076428"/>
    <w:rsid w:val="00077EE0"/>
    <w:rsid w:val="00081B57"/>
    <w:rsid w:val="000826C3"/>
    <w:rsid w:val="00087DD8"/>
    <w:rsid w:val="000917E0"/>
    <w:rsid w:val="000A1ADF"/>
    <w:rsid w:val="000A79F8"/>
    <w:rsid w:val="000B2410"/>
    <w:rsid w:val="000B657A"/>
    <w:rsid w:val="000B7430"/>
    <w:rsid w:val="000C4C12"/>
    <w:rsid w:val="000D00A8"/>
    <w:rsid w:val="000D0E04"/>
    <w:rsid w:val="000D2342"/>
    <w:rsid w:val="000D4879"/>
    <w:rsid w:val="000E1853"/>
    <w:rsid w:val="000E1C1B"/>
    <w:rsid w:val="000E258A"/>
    <w:rsid w:val="000E570E"/>
    <w:rsid w:val="000E5761"/>
    <w:rsid w:val="000E79E4"/>
    <w:rsid w:val="000F025C"/>
    <w:rsid w:val="000F0925"/>
    <w:rsid w:val="000F1645"/>
    <w:rsid w:val="000F1A74"/>
    <w:rsid w:val="000F4707"/>
    <w:rsid w:val="000F7975"/>
    <w:rsid w:val="00103960"/>
    <w:rsid w:val="00104636"/>
    <w:rsid w:val="001060BF"/>
    <w:rsid w:val="00112A46"/>
    <w:rsid w:val="00112E2F"/>
    <w:rsid w:val="0011347C"/>
    <w:rsid w:val="00114932"/>
    <w:rsid w:val="00116EC0"/>
    <w:rsid w:val="00120184"/>
    <w:rsid w:val="0012183B"/>
    <w:rsid w:val="00122FF6"/>
    <w:rsid w:val="00124D5E"/>
    <w:rsid w:val="00124FD5"/>
    <w:rsid w:val="001277D0"/>
    <w:rsid w:val="00134A30"/>
    <w:rsid w:val="00135281"/>
    <w:rsid w:val="00137B79"/>
    <w:rsid w:val="00143D9B"/>
    <w:rsid w:val="00145BF2"/>
    <w:rsid w:val="001468BA"/>
    <w:rsid w:val="001535C5"/>
    <w:rsid w:val="00153A1D"/>
    <w:rsid w:val="0015600D"/>
    <w:rsid w:val="001608FE"/>
    <w:rsid w:val="00161DDD"/>
    <w:rsid w:val="001622C9"/>
    <w:rsid w:val="001637F8"/>
    <w:rsid w:val="00164407"/>
    <w:rsid w:val="001726C6"/>
    <w:rsid w:val="001729B8"/>
    <w:rsid w:val="0017757B"/>
    <w:rsid w:val="00180ADB"/>
    <w:rsid w:val="001813D9"/>
    <w:rsid w:val="00182CF3"/>
    <w:rsid w:val="00184567"/>
    <w:rsid w:val="00184D4D"/>
    <w:rsid w:val="001906D2"/>
    <w:rsid w:val="00192191"/>
    <w:rsid w:val="00195081"/>
    <w:rsid w:val="001A7193"/>
    <w:rsid w:val="001B05B5"/>
    <w:rsid w:val="001B2045"/>
    <w:rsid w:val="001B7C32"/>
    <w:rsid w:val="001B7D7D"/>
    <w:rsid w:val="001D02BF"/>
    <w:rsid w:val="001D66D1"/>
    <w:rsid w:val="001D67B0"/>
    <w:rsid w:val="001E1596"/>
    <w:rsid w:val="001E298D"/>
    <w:rsid w:val="001E3CE1"/>
    <w:rsid w:val="001E447A"/>
    <w:rsid w:val="001E5064"/>
    <w:rsid w:val="001E5742"/>
    <w:rsid w:val="001E59E2"/>
    <w:rsid w:val="001F09D5"/>
    <w:rsid w:val="001F3C46"/>
    <w:rsid w:val="001F40CC"/>
    <w:rsid w:val="001F52F8"/>
    <w:rsid w:val="001F6AE8"/>
    <w:rsid w:val="001F7A59"/>
    <w:rsid w:val="002039A4"/>
    <w:rsid w:val="00204E47"/>
    <w:rsid w:val="002056C6"/>
    <w:rsid w:val="00205A17"/>
    <w:rsid w:val="0020773C"/>
    <w:rsid w:val="0021090F"/>
    <w:rsid w:val="0021370E"/>
    <w:rsid w:val="0022288E"/>
    <w:rsid w:val="00223BFD"/>
    <w:rsid w:val="002269ED"/>
    <w:rsid w:val="00227589"/>
    <w:rsid w:val="00231248"/>
    <w:rsid w:val="00232185"/>
    <w:rsid w:val="00232391"/>
    <w:rsid w:val="00233D0B"/>
    <w:rsid w:val="00235065"/>
    <w:rsid w:val="0024341B"/>
    <w:rsid w:val="00245DAD"/>
    <w:rsid w:val="00251265"/>
    <w:rsid w:val="002524C2"/>
    <w:rsid w:val="00253D33"/>
    <w:rsid w:val="00262292"/>
    <w:rsid w:val="00271033"/>
    <w:rsid w:val="00275ABB"/>
    <w:rsid w:val="00277D6B"/>
    <w:rsid w:val="00281539"/>
    <w:rsid w:val="00283474"/>
    <w:rsid w:val="00286809"/>
    <w:rsid w:val="002909A2"/>
    <w:rsid w:val="00294412"/>
    <w:rsid w:val="002A1A4A"/>
    <w:rsid w:val="002A69BB"/>
    <w:rsid w:val="002A7D48"/>
    <w:rsid w:val="002B01DB"/>
    <w:rsid w:val="002B0414"/>
    <w:rsid w:val="002B23E5"/>
    <w:rsid w:val="002B3ED1"/>
    <w:rsid w:val="002B6728"/>
    <w:rsid w:val="002D3EDC"/>
    <w:rsid w:val="002E2830"/>
    <w:rsid w:val="002E5DFE"/>
    <w:rsid w:val="002F25EA"/>
    <w:rsid w:val="002F2E09"/>
    <w:rsid w:val="002F328F"/>
    <w:rsid w:val="002F3415"/>
    <w:rsid w:val="00301B73"/>
    <w:rsid w:val="00307E1A"/>
    <w:rsid w:val="00313A3D"/>
    <w:rsid w:val="00313F2D"/>
    <w:rsid w:val="0032193F"/>
    <w:rsid w:val="00322336"/>
    <w:rsid w:val="0032600A"/>
    <w:rsid w:val="00327B4D"/>
    <w:rsid w:val="00332E95"/>
    <w:rsid w:val="00333498"/>
    <w:rsid w:val="00335307"/>
    <w:rsid w:val="00336625"/>
    <w:rsid w:val="003407EF"/>
    <w:rsid w:val="00343163"/>
    <w:rsid w:val="00344B19"/>
    <w:rsid w:val="003452F2"/>
    <w:rsid w:val="00345C59"/>
    <w:rsid w:val="003560AE"/>
    <w:rsid w:val="0036246C"/>
    <w:rsid w:val="0036410E"/>
    <w:rsid w:val="003672BE"/>
    <w:rsid w:val="003760F6"/>
    <w:rsid w:val="0037667E"/>
    <w:rsid w:val="00377ACE"/>
    <w:rsid w:val="0038402D"/>
    <w:rsid w:val="00386058"/>
    <w:rsid w:val="00387DDA"/>
    <w:rsid w:val="00391279"/>
    <w:rsid w:val="00396B2D"/>
    <w:rsid w:val="003A2345"/>
    <w:rsid w:val="003A30C6"/>
    <w:rsid w:val="003A3283"/>
    <w:rsid w:val="003A4C67"/>
    <w:rsid w:val="003A5BE0"/>
    <w:rsid w:val="003A6A0F"/>
    <w:rsid w:val="003A7C34"/>
    <w:rsid w:val="003B1056"/>
    <w:rsid w:val="003B191C"/>
    <w:rsid w:val="003B1CE3"/>
    <w:rsid w:val="003B646E"/>
    <w:rsid w:val="003B683A"/>
    <w:rsid w:val="003C5ABB"/>
    <w:rsid w:val="003C624C"/>
    <w:rsid w:val="003C71A1"/>
    <w:rsid w:val="003D2D4D"/>
    <w:rsid w:val="003D2FD9"/>
    <w:rsid w:val="003E1E0E"/>
    <w:rsid w:val="003E40A5"/>
    <w:rsid w:val="003E51D3"/>
    <w:rsid w:val="003F2345"/>
    <w:rsid w:val="003F246D"/>
    <w:rsid w:val="003F61A0"/>
    <w:rsid w:val="004000DA"/>
    <w:rsid w:val="00403F54"/>
    <w:rsid w:val="00405281"/>
    <w:rsid w:val="00405A65"/>
    <w:rsid w:val="0040608C"/>
    <w:rsid w:val="004110D7"/>
    <w:rsid w:val="00415C8E"/>
    <w:rsid w:val="004165FA"/>
    <w:rsid w:val="00417629"/>
    <w:rsid w:val="004211EC"/>
    <w:rsid w:val="004227CB"/>
    <w:rsid w:val="00427D68"/>
    <w:rsid w:val="00432982"/>
    <w:rsid w:val="00433E09"/>
    <w:rsid w:val="004351A2"/>
    <w:rsid w:val="004374A8"/>
    <w:rsid w:val="00441802"/>
    <w:rsid w:val="004500CA"/>
    <w:rsid w:val="004558CD"/>
    <w:rsid w:val="00456DD2"/>
    <w:rsid w:val="00462928"/>
    <w:rsid w:val="004633A4"/>
    <w:rsid w:val="00463ABD"/>
    <w:rsid w:val="00465B0F"/>
    <w:rsid w:val="0046629F"/>
    <w:rsid w:val="0046788B"/>
    <w:rsid w:val="00470019"/>
    <w:rsid w:val="00470620"/>
    <w:rsid w:val="00470C90"/>
    <w:rsid w:val="004740B7"/>
    <w:rsid w:val="00474EF9"/>
    <w:rsid w:val="004751CF"/>
    <w:rsid w:val="004756F9"/>
    <w:rsid w:val="00476D1F"/>
    <w:rsid w:val="004847DD"/>
    <w:rsid w:val="00496485"/>
    <w:rsid w:val="004A2B20"/>
    <w:rsid w:val="004A4F2A"/>
    <w:rsid w:val="004A51F9"/>
    <w:rsid w:val="004A59DC"/>
    <w:rsid w:val="004A7A35"/>
    <w:rsid w:val="004B23CD"/>
    <w:rsid w:val="004B64A5"/>
    <w:rsid w:val="004B778C"/>
    <w:rsid w:val="004C0C40"/>
    <w:rsid w:val="004C21ED"/>
    <w:rsid w:val="004C4649"/>
    <w:rsid w:val="004C6028"/>
    <w:rsid w:val="004C730D"/>
    <w:rsid w:val="004C7723"/>
    <w:rsid w:val="004D1FC5"/>
    <w:rsid w:val="004D3D22"/>
    <w:rsid w:val="004D5BC7"/>
    <w:rsid w:val="004D6933"/>
    <w:rsid w:val="004E6FA9"/>
    <w:rsid w:val="004E70E8"/>
    <w:rsid w:val="004E7316"/>
    <w:rsid w:val="004F2DE3"/>
    <w:rsid w:val="004F322F"/>
    <w:rsid w:val="00500BE6"/>
    <w:rsid w:val="00507F6B"/>
    <w:rsid w:val="00511112"/>
    <w:rsid w:val="00511260"/>
    <w:rsid w:val="00515603"/>
    <w:rsid w:val="005176D2"/>
    <w:rsid w:val="0052208F"/>
    <w:rsid w:val="00522934"/>
    <w:rsid w:val="00530CAD"/>
    <w:rsid w:val="00531B50"/>
    <w:rsid w:val="00532305"/>
    <w:rsid w:val="00532D76"/>
    <w:rsid w:val="005334F0"/>
    <w:rsid w:val="00535BCA"/>
    <w:rsid w:val="00542E9A"/>
    <w:rsid w:val="00543964"/>
    <w:rsid w:val="00543EAC"/>
    <w:rsid w:val="005443BF"/>
    <w:rsid w:val="005443DC"/>
    <w:rsid w:val="005445C0"/>
    <w:rsid w:val="00545CCC"/>
    <w:rsid w:val="00554E49"/>
    <w:rsid w:val="00556615"/>
    <w:rsid w:val="00556C25"/>
    <w:rsid w:val="0055753A"/>
    <w:rsid w:val="00562AE8"/>
    <w:rsid w:val="00562CCB"/>
    <w:rsid w:val="00563C78"/>
    <w:rsid w:val="00566004"/>
    <w:rsid w:val="005719F2"/>
    <w:rsid w:val="00573DCF"/>
    <w:rsid w:val="00576A5F"/>
    <w:rsid w:val="005840F7"/>
    <w:rsid w:val="0059088A"/>
    <w:rsid w:val="005916EF"/>
    <w:rsid w:val="00596381"/>
    <w:rsid w:val="005A39FD"/>
    <w:rsid w:val="005A5680"/>
    <w:rsid w:val="005A6BA7"/>
    <w:rsid w:val="005B0643"/>
    <w:rsid w:val="005C0B8A"/>
    <w:rsid w:val="005C14F1"/>
    <w:rsid w:val="005C2E92"/>
    <w:rsid w:val="005C39EF"/>
    <w:rsid w:val="005D7CF6"/>
    <w:rsid w:val="005E01C6"/>
    <w:rsid w:val="005E1C59"/>
    <w:rsid w:val="005E2A40"/>
    <w:rsid w:val="005E5A18"/>
    <w:rsid w:val="005F1ED0"/>
    <w:rsid w:val="005F356A"/>
    <w:rsid w:val="00616BB4"/>
    <w:rsid w:val="00617881"/>
    <w:rsid w:val="006210B7"/>
    <w:rsid w:val="006244F5"/>
    <w:rsid w:val="006332F8"/>
    <w:rsid w:val="0064095F"/>
    <w:rsid w:val="00642E3B"/>
    <w:rsid w:val="006439E4"/>
    <w:rsid w:val="00651059"/>
    <w:rsid w:val="00655188"/>
    <w:rsid w:val="006554B6"/>
    <w:rsid w:val="00656726"/>
    <w:rsid w:val="00656C45"/>
    <w:rsid w:val="006602DB"/>
    <w:rsid w:val="00661ADA"/>
    <w:rsid w:val="00665261"/>
    <w:rsid w:val="00671397"/>
    <w:rsid w:val="006733A0"/>
    <w:rsid w:val="00675291"/>
    <w:rsid w:val="006765E4"/>
    <w:rsid w:val="0068412F"/>
    <w:rsid w:val="0068764C"/>
    <w:rsid w:val="0069326D"/>
    <w:rsid w:val="00694C44"/>
    <w:rsid w:val="0069724F"/>
    <w:rsid w:val="006A596D"/>
    <w:rsid w:val="006B13D4"/>
    <w:rsid w:val="006B7EF5"/>
    <w:rsid w:val="006C09C1"/>
    <w:rsid w:val="006C4021"/>
    <w:rsid w:val="006C461D"/>
    <w:rsid w:val="006C5B02"/>
    <w:rsid w:val="006D3070"/>
    <w:rsid w:val="006D4475"/>
    <w:rsid w:val="006D551B"/>
    <w:rsid w:val="006D56CA"/>
    <w:rsid w:val="006E5C98"/>
    <w:rsid w:val="006F2647"/>
    <w:rsid w:val="006F2736"/>
    <w:rsid w:val="006F46F0"/>
    <w:rsid w:val="006F5579"/>
    <w:rsid w:val="006F7E43"/>
    <w:rsid w:val="007010E7"/>
    <w:rsid w:val="00701DFB"/>
    <w:rsid w:val="007052A2"/>
    <w:rsid w:val="007060C6"/>
    <w:rsid w:val="00706A9E"/>
    <w:rsid w:val="007070AC"/>
    <w:rsid w:val="00710062"/>
    <w:rsid w:val="00713E18"/>
    <w:rsid w:val="007141AC"/>
    <w:rsid w:val="00716E33"/>
    <w:rsid w:val="00720885"/>
    <w:rsid w:val="00723366"/>
    <w:rsid w:val="00723396"/>
    <w:rsid w:val="0072394F"/>
    <w:rsid w:val="00727FDC"/>
    <w:rsid w:val="00731226"/>
    <w:rsid w:val="007317EA"/>
    <w:rsid w:val="007342AE"/>
    <w:rsid w:val="00737B99"/>
    <w:rsid w:val="00741733"/>
    <w:rsid w:val="007427E8"/>
    <w:rsid w:val="00745106"/>
    <w:rsid w:val="00747066"/>
    <w:rsid w:val="0075694E"/>
    <w:rsid w:val="007651AF"/>
    <w:rsid w:val="007652A5"/>
    <w:rsid w:val="00772ABD"/>
    <w:rsid w:val="007773DD"/>
    <w:rsid w:val="0078194D"/>
    <w:rsid w:val="007824D1"/>
    <w:rsid w:val="00784767"/>
    <w:rsid w:val="0078717E"/>
    <w:rsid w:val="00787BB0"/>
    <w:rsid w:val="007939F2"/>
    <w:rsid w:val="00793B00"/>
    <w:rsid w:val="00794021"/>
    <w:rsid w:val="00797F37"/>
    <w:rsid w:val="007A34BE"/>
    <w:rsid w:val="007A42D3"/>
    <w:rsid w:val="007A6D83"/>
    <w:rsid w:val="007B1251"/>
    <w:rsid w:val="007B2355"/>
    <w:rsid w:val="007B2C6C"/>
    <w:rsid w:val="007B77EA"/>
    <w:rsid w:val="007C5509"/>
    <w:rsid w:val="007C79FD"/>
    <w:rsid w:val="007D5D81"/>
    <w:rsid w:val="007D790C"/>
    <w:rsid w:val="007E085D"/>
    <w:rsid w:val="007E7697"/>
    <w:rsid w:val="007F4837"/>
    <w:rsid w:val="007F5952"/>
    <w:rsid w:val="007F6CDF"/>
    <w:rsid w:val="008009B8"/>
    <w:rsid w:val="00802F30"/>
    <w:rsid w:val="0080395F"/>
    <w:rsid w:val="00807A68"/>
    <w:rsid w:val="00811035"/>
    <w:rsid w:val="00811650"/>
    <w:rsid w:val="00817BD2"/>
    <w:rsid w:val="008213AC"/>
    <w:rsid w:val="00823A67"/>
    <w:rsid w:val="00826423"/>
    <w:rsid w:val="0083582F"/>
    <w:rsid w:val="00836334"/>
    <w:rsid w:val="00836C87"/>
    <w:rsid w:val="0084120A"/>
    <w:rsid w:val="008425BC"/>
    <w:rsid w:val="008512E0"/>
    <w:rsid w:val="00852221"/>
    <w:rsid w:val="00853624"/>
    <w:rsid w:val="00854B9C"/>
    <w:rsid w:val="00860ADD"/>
    <w:rsid w:val="00860FA6"/>
    <w:rsid w:val="0086546D"/>
    <w:rsid w:val="00865B9F"/>
    <w:rsid w:val="00865C66"/>
    <w:rsid w:val="00874AAB"/>
    <w:rsid w:val="00874C80"/>
    <w:rsid w:val="00874D67"/>
    <w:rsid w:val="008813C2"/>
    <w:rsid w:val="00882259"/>
    <w:rsid w:val="00884A45"/>
    <w:rsid w:val="00884FBA"/>
    <w:rsid w:val="00885193"/>
    <w:rsid w:val="00885CDC"/>
    <w:rsid w:val="00890ED6"/>
    <w:rsid w:val="00891574"/>
    <w:rsid w:val="0089183F"/>
    <w:rsid w:val="00895A0C"/>
    <w:rsid w:val="00896BA8"/>
    <w:rsid w:val="00896DB7"/>
    <w:rsid w:val="0089709B"/>
    <w:rsid w:val="008A0A28"/>
    <w:rsid w:val="008B2245"/>
    <w:rsid w:val="008B2963"/>
    <w:rsid w:val="008B3C36"/>
    <w:rsid w:val="008B471A"/>
    <w:rsid w:val="008B6D69"/>
    <w:rsid w:val="008B7A40"/>
    <w:rsid w:val="008C12A9"/>
    <w:rsid w:val="008D343F"/>
    <w:rsid w:val="008D5584"/>
    <w:rsid w:val="008E0A68"/>
    <w:rsid w:val="008E5FF0"/>
    <w:rsid w:val="008E7624"/>
    <w:rsid w:val="008E7F09"/>
    <w:rsid w:val="0090398E"/>
    <w:rsid w:val="00907A98"/>
    <w:rsid w:val="009131FF"/>
    <w:rsid w:val="0091324B"/>
    <w:rsid w:val="00916A94"/>
    <w:rsid w:val="00916BC9"/>
    <w:rsid w:val="009179B1"/>
    <w:rsid w:val="0092172D"/>
    <w:rsid w:val="00923EDA"/>
    <w:rsid w:val="00924AF9"/>
    <w:rsid w:val="009258BE"/>
    <w:rsid w:val="00930449"/>
    <w:rsid w:val="00930A85"/>
    <w:rsid w:val="00930F67"/>
    <w:rsid w:val="009401D1"/>
    <w:rsid w:val="009404CA"/>
    <w:rsid w:val="00944624"/>
    <w:rsid w:val="00945F3D"/>
    <w:rsid w:val="00952F38"/>
    <w:rsid w:val="00956F3D"/>
    <w:rsid w:val="00961C81"/>
    <w:rsid w:val="0096504E"/>
    <w:rsid w:val="00971176"/>
    <w:rsid w:val="009823FA"/>
    <w:rsid w:val="00984D10"/>
    <w:rsid w:val="0098577E"/>
    <w:rsid w:val="00987AEA"/>
    <w:rsid w:val="009974DB"/>
    <w:rsid w:val="009A06D0"/>
    <w:rsid w:val="009A5A8F"/>
    <w:rsid w:val="009B1F46"/>
    <w:rsid w:val="009B41ED"/>
    <w:rsid w:val="009B68AF"/>
    <w:rsid w:val="009B6C1A"/>
    <w:rsid w:val="009C0E9B"/>
    <w:rsid w:val="009D1BB9"/>
    <w:rsid w:val="009D255B"/>
    <w:rsid w:val="009D6829"/>
    <w:rsid w:val="009D7220"/>
    <w:rsid w:val="009E3131"/>
    <w:rsid w:val="009E4362"/>
    <w:rsid w:val="009E4AFC"/>
    <w:rsid w:val="009E646C"/>
    <w:rsid w:val="00A0103F"/>
    <w:rsid w:val="00A01112"/>
    <w:rsid w:val="00A03383"/>
    <w:rsid w:val="00A07D5A"/>
    <w:rsid w:val="00A12BC2"/>
    <w:rsid w:val="00A13D39"/>
    <w:rsid w:val="00A16D21"/>
    <w:rsid w:val="00A22687"/>
    <w:rsid w:val="00A226B2"/>
    <w:rsid w:val="00A23DBC"/>
    <w:rsid w:val="00A26B51"/>
    <w:rsid w:val="00A27A21"/>
    <w:rsid w:val="00A27B3D"/>
    <w:rsid w:val="00A32158"/>
    <w:rsid w:val="00A43BF4"/>
    <w:rsid w:val="00A63CB9"/>
    <w:rsid w:val="00A74287"/>
    <w:rsid w:val="00A827F0"/>
    <w:rsid w:val="00A847C6"/>
    <w:rsid w:val="00A848D5"/>
    <w:rsid w:val="00A852E7"/>
    <w:rsid w:val="00A87A59"/>
    <w:rsid w:val="00A94150"/>
    <w:rsid w:val="00AA03F5"/>
    <w:rsid w:val="00AA10EB"/>
    <w:rsid w:val="00AA35E1"/>
    <w:rsid w:val="00AA4E46"/>
    <w:rsid w:val="00AA553E"/>
    <w:rsid w:val="00AA5D63"/>
    <w:rsid w:val="00AA7BA4"/>
    <w:rsid w:val="00AB0A54"/>
    <w:rsid w:val="00AB2BCD"/>
    <w:rsid w:val="00AB2F55"/>
    <w:rsid w:val="00AB5075"/>
    <w:rsid w:val="00AB5E79"/>
    <w:rsid w:val="00AB67D8"/>
    <w:rsid w:val="00AC12EB"/>
    <w:rsid w:val="00AC3946"/>
    <w:rsid w:val="00AD3198"/>
    <w:rsid w:val="00AD7372"/>
    <w:rsid w:val="00AE07F3"/>
    <w:rsid w:val="00AE19C7"/>
    <w:rsid w:val="00AE1F25"/>
    <w:rsid w:val="00AE4212"/>
    <w:rsid w:val="00AE5463"/>
    <w:rsid w:val="00AE7AFF"/>
    <w:rsid w:val="00AF3A22"/>
    <w:rsid w:val="00AF3B0B"/>
    <w:rsid w:val="00B02295"/>
    <w:rsid w:val="00B03E72"/>
    <w:rsid w:val="00B04B2B"/>
    <w:rsid w:val="00B04DD4"/>
    <w:rsid w:val="00B068E8"/>
    <w:rsid w:val="00B073F0"/>
    <w:rsid w:val="00B115D8"/>
    <w:rsid w:val="00B1439E"/>
    <w:rsid w:val="00B154F6"/>
    <w:rsid w:val="00B17790"/>
    <w:rsid w:val="00B17B5D"/>
    <w:rsid w:val="00B20B69"/>
    <w:rsid w:val="00B271C3"/>
    <w:rsid w:val="00B30FC2"/>
    <w:rsid w:val="00B34604"/>
    <w:rsid w:val="00B35E5A"/>
    <w:rsid w:val="00B43A5D"/>
    <w:rsid w:val="00B43FB1"/>
    <w:rsid w:val="00B47914"/>
    <w:rsid w:val="00B479B3"/>
    <w:rsid w:val="00B51B0B"/>
    <w:rsid w:val="00B52604"/>
    <w:rsid w:val="00B53A3C"/>
    <w:rsid w:val="00B56DFB"/>
    <w:rsid w:val="00B57D15"/>
    <w:rsid w:val="00B607D0"/>
    <w:rsid w:val="00B62D2F"/>
    <w:rsid w:val="00B63B45"/>
    <w:rsid w:val="00B770BC"/>
    <w:rsid w:val="00B811CE"/>
    <w:rsid w:val="00B81443"/>
    <w:rsid w:val="00B82274"/>
    <w:rsid w:val="00B8782D"/>
    <w:rsid w:val="00B9753F"/>
    <w:rsid w:val="00BA135F"/>
    <w:rsid w:val="00BA2ADD"/>
    <w:rsid w:val="00BA3541"/>
    <w:rsid w:val="00BA6661"/>
    <w:rsid w:val="00BB587C"/>
    <w:rsid w:val="00BB5A07"/>
    <w:rsid w:val="00BC2C18"/>
    <w:rsid w:val="00BC3865"/>
    <w:rsid w:val="00BE2C03"/>
    <w:rsid w:val="00BE569E"/>
    <w:rsid w:val="00BE6281"/>
    <w:rsid w:val="00BE78E1"/>
    <w:rsid w:val="00BE7D91"/>
    <w:rsid w:val="00BF6C1A"/>
    <w:rsid w:val="00BF7FB9"/>
    <w:rsid w:val="00BF7FC9"/>
    <w:rsid w:val="00C006A8"/>
    <w:rsid w:val="00C0530A"/>
    <w:rsid w:val="00C05BAF"/>
    <w:rsid w:val="00C1257D"/>
    <w:rsid w:val="00C141AD"/>
    <w:rsid w:val="00C170A9"/>
    <w:rsid w:val="00C2398C"/>
    <w:rsid w:val="00C2400C"/>
    <w:rsid w:val="00C24F60"/>
    <w:rsid w:val="00C250E4"/>
    <w:rsid w:val="00C250F5"/>
    <w:rsid w:val="00C26D9E"/>
    <w:rsid w:val="00C27CF2"/>
    <w:rsid w:val="00C33C94"/>
    <w:rsid w:val="00C37E7F"/>
    <w:rsid w:val="00C44A3E"/>
    <w:rsid w:val="00C47B4A"/>
    <w:rsid w:val="00C5007F"/>
    <w:rsid w:val="00C51196"/>
    <w:rsid w:val="00C53CA6"/>
    <w:rsid w:val="00C6063F"/>
    <w:rsid w:val="00C60A9B"/>
    <w:rsid w:val="00C62D80"/>
    <w:rsid w:val="00C72D15"/>
    <w:rsid w:val="00C73269"/>
    <w:rsid w:val="00C8229E"/>
    <w:rsid w:val="00C83AAE"/>
    <w:rsid w:val="00C868FF"/>
    <w:rsid w:val="00C871DD"/>
    <w:rsid w:val="00C87D17"/>
    <w:rsid w:val="00C87ED3"/>
    <w:rsid w:val="00C90096"/>
    <w:rsid w:val="00C9143A"/>
    <w:rsid w:val="00C93A40"/>
    <w:rsid w:val="00CA15DD"/>
    <w:rsid w:val="00CA2D46"/>
    <w:rsid w:val="00CA2D5B"/>
    <w:rsid w:val="00CA3532"/>
    <w:rsid w:val="00CA5C5F"/>
    <w:rsid w:val="00CA5FB2"/>
    <w:rsid w:val="00CA7569"/>
    <w:rsid w:val="00CB1BF0"/>
    <w:rsid w:val="00CB1DAB"/>
    <w:rsid w:val="00CB1DD0"/>
    <w:rsid w:val="00CB7716"/>
    <w:rsid w:val="00CB7EB1"/>
    <w:rsid w:val="00CD0CA7"/>
    <w:rsid w:val="00CD38C1"/>
    <w:rsid w:val="00CD4875"/>
    <w:rsid w:val="00CD56A5"/>
    <w:rsid w:val="00CD66C2"/>
    <w:rsid w:val="00CD71F6"/>
    <w:rsid w:val="00CE169B"/>
    <w:rsid w:val="00CE4B6E"/>
    <w:rsid w:val="00CE4ED6"/>
    <w:rsid w:val="00CE545C"/>
    <w:rsid w:val="00CE7095"/>
    <w:rsid w:val="00CE74F3"/>
    <w:rsid w:val="00CF126A"/>
    <w:rsid w:val="00CF378B"/>
    <w:rsid w:val="00CF3978"/>
    <w:rsid w:val="00CF483A"/>
    <w:rsid w:val="00D00A12"/>
    <w:rsid w:val="00D03D0C"/>
    <w:rsid w:val="00D048DD"/>
    <w:rsid w:val="00D10D16"/>
    <w:rsid w:val="00D11EA3"/>
    <w:rsid w:val="00D13300"/>
    <w:rsid w:val="00D14131"/>
    <w:rsid w:val="00D143B2"/>
    <w:rsid w:val="00D17445"/>
    <w:rsid w:val="00D207A5"/>
    <w:rsid w:val="00D2205D"/>
    <w:rsid w:val="00D260EC"/>
    <w:rsid w:val="00D32562"/>
    <w:rsid w:val="00D350BE"/>
    <w:rsid w:val="00D36C46"/>
    <w:rsid w:val="00D403F0"/>
    <w:rsid w:val="00D47D3A"/>
    <w:rsid w:val="00D50CE0"/>
    <w:rsid w:val="00D529A4"/>
    <w:rsid w:val="00D56515"/>
    <w:rsid w:val="00D57973"/>
    <w:rsid w:val="00D57F91"/>
    <w:rsid w:val="00D6535A"/>
    <w:rsid w:val="00D67915"/>
    <w:rsid w:val="00D7324F"/>
    <w:rsid w:val="00D73C6E"/>
    <w:rsid w:val="00D77D39"/>
    <w:rsid w:val="00D805DE"/>
    <w:rsid w:val="00D81247"/>
    <w:rsid w:val="00D83B2B"/>
    <w:rsid w:val="00D9065A"/>
    <w:rsid w:val="00D90A20"/>
    <w:rsid w:val="00D91929"/>
    <w:rsid w:val="00D91B89"/>
    <w:rsid w:val="00D9262E"/>
    <w:rsid w:val="00DA0372"/>
    <w:rsid w:val="00DA3029"/>
    <w:rsid w:val="00DA47ED"/>
    <w:rsid w:val="00DA4C69"/>
    <w:rsid w:val="00DA6FEE"/>
    <w:rsid w:val="00DA779F"/>
    <w:rsid w:val="00DA7FD4"/>
    <w:rsid w:val="00DB2DA8"/>
    <w:rsid w:val="00DB39E0"/>
    <w:rsid w:val="00DB534B"/>
    <w:rsid w:val="00DC141D"/>
    <w:rsid w:val="00DC25FB"/>
    <w:rsid w:val="00DC2DDA"/>
    <w:rsid w:val="00DC373E"/>
    <w:rsid w:val="00DC38E2"/>
    <w:rsid w:val="00DC4F5E"/>
    <w:rsid w:val="00DC60BB"/>
    <w:rsid w:val="00DC7166"/>
    <w:rsid w:val="00DD00CB"/>
    <w:rsid w:val="00DD24F5"/>
    <w:rsid w:val="00DD39E8"/>
    <w:rsid w:val="00DD7FC0"/>
    <w:rsid w:val="00DE01FA"/>
    <w:rsid w:val="00DE3753"/>
    <w:rsid w:val="00DE3C90"/>
    <w:rsid w:val="00DE41CE"/>
    <w:rsid w:val="00DE73E2"/>
    <w:rsid w:val="00DF2B25"/>
    <w:rsid w:val="00DF559B"/>
    <w:rsid w:val="00DF5BC9"/>
    <w:rsid w:val="00E101C4"/>
    <w:rsid w:val="00E11B90"/>
    <w:rsid w:val="00E13297"/>
    <w:rsid w:val="00E17C2B"/>
    <w:rsid w:val="00E25BE9"/>
    <w:rsid w:val="00E302B1"/>
    <w:rsid w:val="00E34C6A"/>
    <w:rsid w:val="00E358BE"/>
    <w:rsid w:val="00E36825"/>
    <w:rsid w:val="00E375E6"/>
    <w:rsid w:val="00E40902"/>
    <w:rsid w:val="00E45FA6"/>
    <w:rsid w:val="00E5034A"/>
    <w:rsid w:val="00E52BF3"/>
    <w:rsid w:val="00E54FB3"/>
    <w:rsid w:val="00E572B8"/>
    <w:rsid w:val="00E61F5E"/>
    <w:rsid w:val="00E6311C"/>
    <w:rsid w:val="00E64C8B"/>
    <w:rsid w:val="00E7071F"/>
    <w:rsid w:val="00E8664B"/>
    <w:rsid w:val="00E8736B"/>
    <w:rsid w:val="00E87CB2"/>
    <w:rsid w:val="00E901B8"/>
    <w:rsid w:val="00E910ED"/>
    <w:rsid w:val="00E920FC"/>
    <w:rsid w:val="00E92FCC"/>
    <w:rsid w:val="00E953B4"/>
    <w:rsid w:val="00E9542D"/>
    <w:rsid w:val="00E9578A"/>
    <w:rsid w:val="00EA184C"/>
    <w:rsid w:val="00EA1A0D"/>
    <w:rsid w:val="00EA5B76"/>
    <w:rsid w:val="00EC140D"/>
    <w:rsid w:val="00EC4333"/>
    <w:rsid w:val="00EC48AF"/>
    <w:rsid w:val="00EC6B35"/>
    <w:rsid w:val="00ED31D7"/>
    <w:rsid w:val="00ED4A86"/>
    <w:rsid w:val="00ED7608"/>
    <w:rsid w:val="00EE07F4"/>
    <w:rsid w:val="00EE126C"/>
    <w:rsid w:val="00EE1859"/>
    <w:rsid w:val="00EE33A4"/>
    <w:rsid w:val="00EE3E39"/>
    <w:rsid w:val="00EE47FF"/>
    <w:rsid w:val="00EE79E4"/>
    <w:rsid w:val="00EF1E41"/>
    <w:rsid w:val="00EF1EF5"/>
    <w:rsid w:val="00EF3FB3"/>
    <w:rsid w:val="00EF442C"/>
    <w:rsid w:val="00EF6FD6"/>
    <w:rsid w:val="00F02C41"/>
    <w:rsid w:val="00F05CEE"/>
    <w:rsid w:val="00F16312"/>
    <w:rsid w:val="00F16D36"/>
    <w:rsid w:val="00F17210"/>
    <w:rsid w:val="00F178D2"/>
    <w:rsid w:val="00F214F6"/>
    <w:rsid w:val="00F217FA"/>
    <w:rsid w:val="00F23346"/>
    <w:rsid w:val="00F24A4A"/>
    <w:rsid w:val="00F24DDA"/>
    <w:rsid w:val="00F259E6"/>
    <w:rsid w:val="00F2782B"/>
    <w:rsid w:val="00F27C74"/>
    <w:rsid w:val="00F3015E"/>
    <w:rsid w:val="00F354DA"/>
    <w:rsid w:val="00F35D9F"/>
    <w:rsid w:val="00F442F1"/>
    <w:rsid w:val="00F452ED"/>
    <w:rsid w:val="00F47DB3"/>
    <w:rsid w:val="00F557B3"/>
    <w:rsid w:val="00F56E7E"/>
    <w:rsid w:val="00F60D6A"/>
    <w:rsid w:val="00F644BE"/>
    <w:rsid w:val="00F64D74"/>
    <w:rsid w:val="00F65649"/>
    <w:rsid w:val="00F71552"/>
    <w:rsid w:val="00F7308F"/>
    <w:rsid w:val="00F734EE"/>
    <w:rsid w:val="00F761C3"/>
    <w:rsid w:val="00F9404F"/>
    <w:rsid w:val="00F96899"/>
    <w:rsid w:val="00F97E20"/>
    <w:rsid w:val="00FA07A8"/>
    <w:rsid w:val="00FA0949"/>
    <w:rsid w:val="00FA301E"/>
    <w:rsid w:val="00FA574B"/>
    <w:rsid w:val="00FA64CB"/>
    <w:rsid w:val="00FA7AA4"/>
    <w:rsid w:val="00FB1425"/>
    <w:rsid w:val="00FB7C9B"/>
    <w:rsid w:val="00FB7CD2"/>
    <w:rsid w:val="00FC79D2"/>
    <w:rsid w:val="00FD3106"/>
    <w:rsid w:val="00FD5FF1"/>
    <w:rsid w:val="00FD6229"/>
    <w:rsid w:val="00FD7289"/>
    <w:rsid w:val="00FE1FF2"/>
    <w:rsid w:val="00FE28FD"/>
    <w:rsid w:val="00FE682B"/>
    <w:rsid w:val="00FE7244"/>
    <w:rsid w:val="00FE7B56"/>
    <w:rsid w:val="00FF2247"/>
    <w:rsid w:val="00FF3C88"/>
    <w:rsid w:val="00FF47F4"/>
    <w:rsid w:val="00FF4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4695FFE"/>
  <w15:docId w15:val="{EEB59C51-B90A-4BCA-80DF-99C00418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847C6"/>
    <w:rPr>
      <w:lang w:val="fr-FR" w:eastAsia="nl-NL"/>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ind w:left="708"/>
      <w:jc w:val="both"/>
      <w:outlineLvl w:val="1"/>
    </w:pPr>
    <w:rPr>
      <w:sz w:val="24"/>
    </w:rPr>
  </w:style>
  <w:style w:type="paragraph" w:styleId="Kop3">
    <w:name w:val="heading 3"/>
    <w:basedOn w:val="Standaard"/>
    <w:next w:val="Standaard"/>
    <w:qFormat/>
    <w:pPr>
      <w:keepNext/>
      <w:outlineLvl w:val="2"/>
    </w:pPr>
    <w:rPr>
      <w:b/>
      <w:sz w:val="24"/>
    </w:rPr>
  </w:style>
  <w:style w:type="paragraph" w:styleId="Kop4">
    <w:name w:val="heading 4"/>
    <w:basedOn w:val="Standaard"/>
    <w:next w:val="Standaard"/>
    <w:qFormat/>
    <w:pPr>
      <w:keepNext/>
      <w:jc w:val="center"/>
      <w:outlineLvl w:val="3"/>
    </w:pPr>
    <w:rPr>
      <w:sz w:val="24"/>
    </w:rPr>
  </w:style>
  <w:style w:type="paragraph" w:styleId="Kop5">
    <w:name w:val="heading 5"/>
    <w:basedOn w:val="Standaard"/>
    <w:next w:val="Standaard"/>
    <w:qFormat/>
    <w:pPr>
      <w:keepNext/>
      <w:tabs>
        <w:tab w:val="left" w:pos="709"/>
      </w:tabs>
      <w:jc w:val="center"/>
      <w:outlineLvl w:val="4"/>
    </w:pPr>
    <w:rPr>
      <w:b/>
      <w:sz w:val="24"/>
      <w:u w:val="single"/>
    </w:rPr>
  </w:style>
  <w:style w:type="paragraph" w:styleId="Kop6">
    <w:name w:val="heading 6"/>
    <w:basedOn w:val="Standaard"/>
    <w:next w:val="Standaard"/>
    <w:qFormat/>
    <w:pPr>
      <w:keepNext/>
      <w:tabs>
        <w:tab w:val="left" w:pos="3828"/>
      </w:tabs>
      <w:ind w:left="426"/>
      <w:jc w:val="both"/>
      <w:outlineLvl w:val="5"/>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mniPage1036">
    <w:name w:val="OmniPage #1036"/>
    <w:basedOn w:val="Standaard"/>
    <w:pPr>
      <w:tabs>
        <w:tab w:val="left" w:pos="50"/>
        <w:tab w:val="right" w:pos="8166"/>
      </w:tabs>
      <w:spacing w:line="232" w:lineRule="exact"/>
      <w:ind w:left="50" w:right="466"/>
    </w:pPr>
    <w:rPr>
      <w:lang w:val="nl-NL"/>
    </w:rPr>
  </w:style>
  <w:style w:type="paragraph" w:customStyle="1" w:styleId="OmniPage1037">
    <w:name w:val="OmniPage #1037"/>
    <w:basedOn w:val="Standaard"/>
    <w:pPr>
      <w:tabs>
        <w:tab w:val="left" w:pos="3754"/>
        <w:tab w:val="right" w:pos="8582"/>
      </w:tabs>
      <w:spacing w:line="255" w:lineRule="exact"/>
      <w:ind w:left="3754" w:right="50"/>
    </w:pPr>
    <w:rPr>
      <w:lang w:val="nl-NL"/>
    </w:rPr>
  </w:style>
  <w:style w:type="paragraph" w:customStyle="1" w:styleId="OmniPage1038">
    <w:name w:val="OmniPage #1038"/>
    <w:basedOn w:val="Standaard"/>
    <w:pPr>
      <w:tabs>
        <w:tab w:val="left" w:pos="50"/>
        <w:tab w:val="left" w:pos="402"/>
        <w:tab w:val="left" w:pos="3798"/>
        <w:tab w:val="right" w:pos="8997"/>
      </w:tabs>
      <w:spacing w:line="399" w:lineRule="exact"/>
      <w:ind w:left="50" w:right="50"/>
    </w:pPr>
    <w:rPr>
      <w:lang w:val="nl-NL"/>
    </w:rPr>
  </w:style>
  <w:style w:type="paragraph" w:customStyle="1" w:styleId="OmniPage1039">
    <w:name w:val="OmniPage #1039"/>
    <w:basedOn w:val="Standaard"/>
    <w:pPr>
      <w:tabs>
        <w:tab w:val="left" w:pos="3750"/>
        <w:tab w:val="right" w:pos="8465"/>
      </w:tabs>
      <w:spacing w:line="380" w:lineRule="exact"/>
      <w:ind w:left="957" w:right="582"/>
    </w:pPr>
    <w:rPr>
      <w:lang w:val="nl-NL"/>
    </w:rPr>
  </w:style>
  <w:style w:type="paragraph" w:customStyle="1" w:styleId="OmniPage1040">
    <w:name w:val="OmniPage #1040"/>
    <w:basedOn w:val="Standaard"/>
    <w:pPr>
      <w:tabs>
        <w:tab w:val="left" w:pos="956"/>
        <w:tab w:val="right" w:pos="6571"/>
      </w:tabs>
      <w:spacing w:line="232" w:lineRule="exact"/>
      <w:ind w:left="956" w:right="2476"/>
    </w:pPr>
    <w:rPr>
      <w:lang w:val="nl-NL"/>
    </w:rPr>
  </w:style>
  <w:style w:type="paragraph" w:customStyle="1" w:styleId="OmniPage1041">
    <w:name w:val="OmniPage #1041"/>
    <w:basedOn w:val="Standaard"/>
    <w:pPr>
      <w:tabs>
        <w:tab w:val="left" w:pos="286"/>
        <w:tab w:val="right" w:pos="8845"/>
      </w:tabs>
      <w:spacing w:line="231" w:lineRule="exact"/>
      <w:ind w:left="286" w:right="202" w:firstLine="2512"/>
    </w:pPr>
    <w:rPr>
      <w:lang w:val="nl-NL"/>
    </w:rPr>
  </w:style>
  <w:style w:type="paragraph" w:customStyle="1" w:styleId="OmniPage1546">
    <w:name w:val="OmniPage #1546"/>
    <w:basedOn w:val="Standaard"/>
    <w:pPr>
      <w:tabs>
        <w:tab w:val="left" w:pos="50"/>
        <w:tab w:val="right" w:pos="3435"/>
      </w:tabs>
      <w:spacing w:line="232" w:lineRule="exact"/>
      <w:ind w:left="50" w:right="50"/>
    </w:pPr>
    <w:rPr>
      <w:lang w:val="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Lijst2">
    <w:name w:val="List 2"/>
    <w:basedOn w:val="Standaard"/>
    <w:pPr>
      <w:ind w:left="566" w:hanging="283"/>
    </w:pPr>
  </w:style>
  <w:style w:type="paragraph" w:styleId="Lijst">
    <w:name w:val="List"/>
    <w:basedOn w:val="Standaard"/>
    <w:pPr>
      <w:ind w:left="283" w:hanging="283"/>
    </w:pPr>
  </w:style>
  <w:style w:type="paragraph" w:styleId="Plattetekstinspringen">
    <w:name w:val="Body Text Indent"/>
    <w:basedOn w:val="Standaard"/>
    <w:pPr>
      <w:spacing w:after="120"/>
      <w:ind w:left="283"/>
    </w:pPr>
  </w:style>
  <w:style w:type="paragraph" w:styleId="Voetnoottekst">
    <w:name w:val="footnote text"/>
    <w:basedOn w:val="Standaard"/>
    <w:semiHidden/>
    <w:rPr>
      <w:rFonts w:ascii="Arial" w:hAnsi="Arial"/>
    </w:rPr>
  </w:style>
  <w:style w:type="character" w:styleId="Voetnootmarkering">
    <w:name w:val="footnote reference"/>
    <w:semiHidden/>
    <w:rPr>
      <w:vertAlign w:val="superscript"/>
    </w:rPr>
  </w:style>
  <w:style w:type="paragraph" w:styleId="Bloktekst">
    <w:name w:val="Block Text"/>
    <w:basedOn w:val="Standaard"/>
    <w:pPr>
      <w:tabs>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pacing w:line="312" w:lineRule="auto"/>
      <w:ind w:left="567" w:right="567" w:hanging="567"/>
      <w:jc w:val="both"/>
    </w:pPr>
    <w:rPr>
      <w:spacing w:val="-3"/>
    </w:rPr>
  </w:style>
  <w:style w:type="paragraph" w:styleId="Plattetekst">
    <w:name w:val="Body Text"/>
    <w:basedOn w:val="Standaard"/>
    <w:pPr>
      <w:spacing w:after="120"/>
    </w:pPr>
  </w:style>
  <w:style w:type="paragraph" w:styleId="Titel">
    <w:name w:val="Title"/>
    <w:basedOn w:val="Standaard"/>
    <w:qFormat/>
    <w:pPr>
      <w:jc w:val="center"/>
    </w:pPr>
    <w:rPr>
      <w:b/>
      <w:sz w:val="24"/>
    </w:rPr>
  </w:style>
  <w:style w:type="paragraph" w:styleId="Plattetekst2">
    <w:name w:val="Body Text 2"/>
    <w:basedOn w:val="Standaard"/>
    <w:rPr>
      <w:sz w:val="24"/>
    </w:rPr>
  </w:style>
  <w:style w:type="paragraph" w:styleId="Plattetekstinspringen2">
    <w:name w:val="Body Text Indent 2"/>
    <w:basedOn w:val="Standaard"/>
    <w:pPr>
      <w:ind w:left="3540" w:hanging="3114"/>
      <w:jc w:val="both"/>
    </w:pPr>
    <w:rPr>
      <w:sz w:val="24"/>
    </w:rPr>
  </w:style>
  <w:style w:type="paragraph" w:styleId="Plattetekstinspringen3">
    <w:name w:val="Body Text Indent 3"/>
    <w:basedOn w:val="Standaard"/>
    <w:pPr>
      <w:ind w:left="3828" w:hanging="3402"/>
    </w:pPr>
    <w:rPr>
      <w:sz w:val="24"/>
    </w:rPr>
  </w:style>
  <w:style w:type="paragraph" w:styleId="Plattetekst3">
    <w:name w:val="Body Text 3"/>
    <w:basedOn w:val="Standaard"/>
    <w:pPr>
      <w:jc w:val="both"/>
    </w:pPr>
    <w:rPr>
      <w:sz w:val="24"/>
    </w:rPr>
  </w:style>
  <w:style w:type="paragraph" w:styleId="Ondertitel">
    <w:name w:val="Subtitle"/>
    <w:basedOn w:val="Standaard"/>
    <w:qFormat/>
    <w:pPr>
      <w:jc w:val="right"/>
    </w:pPr>
    <w:rPr>
      <w:b/>
      <w:sz w:val="24"/>
    </w:rPr>
  </w:style>
  <w:style w:type="paragraph" w:styleId="Ballontekst">
    <w:name w:val="Balloon Text"/>
    <w:basedOn w:val="Standaard"/>
    <w:semiHidden/>
    <w:rsid w:val="00E17C2B"/>
    <w:rPr>
      <w:rFonts w:ascii="Tahoma" w:hAnsi="Tahoma" w:cs="Tahoma"/>
      <w:sz w:val="16"/>
      <w:szCs w:val="16"/>
    </w:rPr>
  </w:style>
  <w:style w:type="paragraph" w:styleId="Normaalweb">
    <w:name w:val="Normal (Web)"/>
    <w:basedOn w:val="Standaard"/>
    <w:rsid w:val="00344B19"/>
    <w:rPr>
      <w:sz w:val="24"/>
      <w:szCs w:val="24"/>
    </w:rPr>
  </w:style>
  <w:style w:type="paragraph" w:styleId="Documentstructuur">
    <w:name w:val="Document Map"/>
    <w:basedOn w:val="Standaard"/>
    <w:semiHidden/>
    <w:rsid w:val="00AB5E79"/>
    <w:pPr>
      <w:shd w:val="clear" w:color="auto" w:fill="000080"/>
    </w:pPr>
    <w:rPr>
      <w:rFonts w:ascii="Tahoma" w:hAnsi="Tahoma" w:cs="Tahoma"/>
    </w:rPr>
  </w:style>
  <w:style w:type="character" w:styleId="Verwijzingopmerking">
    <w:name w:val="annotation reference"/>
    <w:semiHidden/>
    <w:rsid w:val="00500BE6"/>
    <w:rPr>
      <w:sz w:val="16"/>
      <w:szCs w:val="16"/>
    </w:rPr>
  </w:style>
  <w:style w:type="paragraph" w:styleId="Tekstopmerking">
    <w:name w:val="annotation text"/>
    <w:basedOn w:val="Standaard"/>
    <w:semiHidden/>
    <w:rsid w:val="00500BE6"/>
  </w:style>
  <w:style w:type="paragraph" w:styleId="Onderwerpvanopmerking">
    <w:name w:val="annotation subject"/>
    <w:basedOn w:val="Tekstopmerking"/>
    <w:next w:val="Tekstopmerking"/>
    <w:semiHidden/>
    <w:rsid w:val="00500BE6"/>
    <w:rPr>
      <w:b/>
      <w:bCs/>
    </w:rPr>
  </w:style>
  <w:style w:type="paragraph" w:customStyle="1" w:styleId="Default">
    <w:name w:val="Default"/>
    <w:rsid w:val="00DA6FEE"/>
    <w:pPr>
      <w:autoSpaceDE w:val="0"/>
      <w:autoSpaceDN w:val="0"/>
      <w:adjustRightInd w:val="0"/>
    </w:pPr>
    <w:rPr>
      <w:color w:val="000000"/>
      <w:sz w:val="24"/>
      <w:szCs w:val="24"/>
    </w:rPr>
  </w:style>
  <w:style w:type="character" w:customStyle="1" w:styleId="VoettekstChar">
    <w:name w:val="Voettekst Char"/>
    <w:link w:val="Voettekst"/>
    <w:uiPriority w:val="99"/>
    <w:rsid w:val="005840F7"/>
    <w:rPr>
      <w:lang w:val="fr-FR" w:eastAsia="nl-NL"/>
    </w:rPr>
  </w:style>
  <w:style w:type="table" w:styleId="Tabelraster">
    <w:name w:val="Table Grid"/>
    <w:basedOn w:val="Standaardtabel"/>
    <w:rsid w:val="0054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DEF35-CD0C-4A93-AC3F-8E45A94F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3061</Words>
  <Characters>18011</Characters>
  <Application>Microsoft Office Word</Application>
  <DocSecurity>0</DocSecurity>
  <Lines>150</Lines>
  <Paragraphs>42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AVANT PROJET</vt:lpstr>
      <vt:lpstr>AVANT PROJET</vt:lpstr>
      <vt:lpstr>AVANT PROJET</vt:lpstr>
    </vt:vector>
  </TitlesOfParts>
  <Company>MASSPE</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 PROJET</dc:title>
  <dc:creator>Inconnu</dc:creator>
  <cp:lastModifiedBy>Hermans Hendrik</cp:lastModifiedBy>
  <cp:revision>3</cp:revision>
  <cp:lastPrinted>2009-12-08T09:37:00Z</cp:lastPrinted>
  <dcterms:created xsi:type="dcterms:W3CDTF">2018-04-26T07:18:00Z</dcterms:created>
  <dcterms:modified xsi:type="dcterms:W3CDTF">2018-04-26T07:23:00Z</dcterms:modified>
</cp:coreProperties>
</file>