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C0C" w:rsidRDefault="00CB1BF0" w:rsidP="00A76C0C">
      <w:pPr>
        <w:spacing w:line="360" w:lineRule="auto"/>
        <w:jc w:val="center"/>
        <w:rPr>
          <w:rFonts w:ascii="Verdana" w:hAnsi="Verdana" w:cs="Arial"/>
          <w:b/>
          <w:color w:val="7030A0"/>
          <w:sz w:val="28"/>
          <w:szCs w:val="28"/>
          <w:lang w:val="nl-BE"/>
        </w:rPr>
      </w:pPr>
      <w:r w:rsidRPr="00A76C0C">
        <w:rPr>
          <w:rFonts w:ascii="Verdana" w:hAnsi="Verdana" w:cs="Arial"/>
          <w:b/>
          <w:color w:val="7030A0"/>
          <w:sz w:val="28"/>
          <w:szCs w:val="28"/>
          <w:lang w:val="nl-BE"/>
        </w:rPr>
        <w:t>ADMINISTRATI</w:t>
      </w:r>
      <w:r w:rsidR="006B38D6" w:rsidRPr="00A76C0C">
        <w:rPr>
          <w:rFonts w:ascii="Verdana" w:hAnsi="Verdana" w:cs="Arial"/>
          <w:b/>
          <w:color w:val="7030A0"/>
          <w:sz w:val="28"/>
          <w:szCs w:val="28"/>
          <w:lang w:val="nl-BE"/>
        </w:rPr>
        <w:t>E</w:t>
      </w:r>
      <w:r w:rsidR="00BE6281" w:rsidRPr="00A76C0C">
        <w:rPr>
          <w:rFonts w:ascii="Verdana" w:hAnsi="Verdana" w:cs="Arial"/>
          <w:b/>
          <w:color w:val="7030A0"/>
          <w:sz w:val="28"/>
          <w:szCs w:val="28"/>
          <w:lang w:val="nl-BE"/>
        </w:rPr>
        <w:t xml:space="preserve">VE </w:t>
      </w:r>
      <w:r w:rsidR="006B38D6" w:rsidRPr="00A76C0C">
        <w:rPr>
          <w:rFonts w:ascii="Verdana" w:hAnsi="Verdana" w:cs="Arial"/>
          <w:b/>
          <w:color w:val="7030A0"/>
          <w:sz w:val="28"/>
          <w:szCs w:val="28"/>
          <w:lang w:val="nl-BE"/>
        </w:rPr>
        <w:t>SCHIKKING</w:t>
      </w:r>
    </w:p>
    <w:p w:rsidR="006B38D6" w:rsidRPr="00A76C0C" w:rsidRDefault="00A76C0C" w:rsidP="00A76C0C">
      <w:pPr>
        <w:spacing w:line="360" w:lineRule="auto"/>
        <w:jc w:val="center"/>
        <w:rPr>
          <w:rFonts w:ascii="Verdana" w:hAnsi="Verdana" w:cs="Arial"/>
          <w:b/>
          <w:color w:val="7030A0"/>
          <w:sz w:val="28"/>
          <w:szCs w:val="28"/>
          <w:lang w:val="nl-BE"/>
        </w:rPr>
      </w:pPr>
      <w:r w:rsidRPr="00A76C0C">
        <w:rPr>
          <w:rFonts w:ascii="Verdana" w:hAnsi="Verdana" w:cs="Arial"/>
          <w:b/>
          <w:color w:val="7030A0"/>
          <w:sz w:val="28"/>
          <w:szCs w:val="28"/>
          <w:lang w:val="nl-BE"/>
        </w:rPr>
        <w:t xml:space="preserve"> </w:t>
      </w:r>
      <w:r w:rsidR="006B38D6" w:rsidRPr="00A76C0C">
        <w:rPr>
          <w:rFonts w:ascii="Verdana" w:hAnsi="Verdana" w:cs="Arial"/>
          <w:b/>
          <w:color w:val="7030A0"/>
          <w:sz w:val="28"/>
          <w:szCs w:val="28"/>
          <w:lang w:val="nl-BE"/>
        </w:rPr>
        <w:t xml:space="preserve">betreffende de toepassing van de Overeenkomst betreffende de sociale zekerheid tussen het Koninkrijk België en de Staat Israël </w:t>
      </w:r>
    </w:p>
    <w:p w:rsidR="00E1041A" w:rsidRPr="00373358" w:rsidRDefault="00E1041A" w:rsidP="00E1041A">
      <w:pPr>
        <w:tabs>
          <w:tab w:val="left" w:pos="510"/>
          <w:tab w:val="left" w:pos="1077"/>
          <w:tab w:val="left" w:pos="1644"/>
          <w:tab w:val="left" w:pos="2211"/>
        </w:tabs>
        <w:rPr>
          <w:rFonts w:ascii="Verdana" w:hAnsi="Verdana"/>
          <w:sz w:val="22"/>
          <w:szCs w:val="22"/>
          <w:lang w:val="nl-BE"/>
        </w:rPr>
      </w:pPr>
      <w:r w:rsidRPr="00373358">
        <w:rPr>
          <w:rFonts w:ascii="Verdana" w:hAnsi="Verdana"/>
          <w:sz w:val="22"/>
          <w:szCs w:val="22"/>
          <w:lang w:val="nl-BE"/>
        </w:rPr>
        <w:t>(Inwerking getreden op</w:t>
      </w:r>
      <w:r>
        <w:rPr>
          <w:rFonts w:ascii="Verdana" w:hAnsi="Verdana"/>
          <w:sz w:val="22"/>
          <w:szCs w:val="22"/>
          <w:lang w:val="nl-BE"/>
        </w:rPr>
        <w:t xml:space="preserve"> 01 juni 2017</w:t>
      </w:r>
      <w:r w:rsidRPr="00373358">
        <w:rPr>
          <w:rFonts w:ascii="Verdana" w:hAnsi="Verdana"/>
          <w:sz w:val="22"/>
          <w:szCs w:val="22"/>
          <w:lang w:val="nl-BE"/>
        </w:rPr>
        <w:t xml:space="preserve">  – Belgisch Staatsblad:</w:t>
      </w:r>
      <w:r w:rsidR="00A76C0C">
        <w:rPr>
          <w:rFonts w:ascii="Verdana" w:hAnsi="Verdana"/>
          <w:sz w:val="22"/>
          <w:szCs w:val="22"/>
          <w:lang w:val="nl-BE"/>
        </w:rPr>
        <w:t xml:space="preserve"> 23 april 2018</w:t>
      </w:r>
      <w:r w:rsidRPr="00373358">
        <w:rPr>
          <w:rFonts w:ascii="Verdana" w:hAnsi="Verdana"/>
          <w:sz w:val="22"/>
          <w:szCs w:val="22"/>
          <w:lang w:val="nl-BE"/>
        </w:rPr>
        <w:t xml:space="preserve"> )</w:t>
      </w:r>
    </w:p>
    <w:p w:rsidR="00B607D0" w:rsidRPr="00CE400C" w:rsidRDefault="00B607D0" w:rsidP="00BE6281">
      <w:pPr>
        <w:spacing w:line="360" w:lineRule="auto"/>
        <w:ind w:right="-7"/>
        <w:jc w:val="center"/>
        <w:rPr>
          <w:rFonts w:ascii="Arial" w:hAnsi="Arial" w:cs="Arial"/>
          <w:b/>
          <w:sz w:val="40"/>
          <w:szCs w:val="40"/>
          <w:lang w:val="nl-BE"/>
        </w:rPr>
      </w:pPr>
    </w:p>
    <w:p w:rsidR="00B607D0" w:rsidRPr="00CE400C" w:rsidRDefault="00B607D0" w:rsidP="00BE6281">
      <w:pPr>
        <w:spacing w:line="360" w:lineRule="auto"/>
        <w:ind w:right="1552"/>
        <w:jc w:val="both"/>
        <w:rPr>
          <w:rFonts w:ascii="Courier New" w:hAnsi="Courier New" w:cs="Courier New"/>
          <w:b/>
          <w:sz w:val="52"/>
          <w:lang w:val="nl-BE"/>
        </w:rPr>
      </w:pPr>
    </w:p>
    <w:p w:rsidR="00B607D0" w:rsidRPr="00CE400C" w:rsidRDefault="00B607D0" w:rsidP="00BE6281">
      <w:pPr>
        <w:spacing w:line="360" w:lineRule="auto"/>
        <w:ind w:right="1552"/>
        <w:jc w:val="both"/>
        <w:rPr>
          <w:rFonts w:ascii="Courier New" w:hAnsi="Courier New" w:cs="Courier New"/>
          <w:b/>
          <w:sz w:val="52"/>
          <w:lang w:val="nl-BE"/>
        </w:rPr>
      </w:pPr>
    </w:p>
    <w:p w:rsidR="00B607D0" w:rsidRPr="00CE400C" w:rsidRDefault="00B607D0" w:rsidP="00BE6281">
      <w:pPr>
        <w:spacing w:line="360" w:lineRule="auto"/>
        <w:ind w:right="1552"/>
        <w:jc w:val="both"/>
        <w:rPr>
          <w:rFonts w:ascii="Courier New" w:hAnsi="Courier New" w:cs="Courier New"/>
          <w:b/>
          <w:sz w:val="24"/>
          <w:lang w:val="nl-BE"/>
        </w:rPr>
      </w:pPr>
    </w:p>
    <w:p w:rsidR="00B607D0" w:rsidRPr="00CE400C" w:rsidRDefault="00B607D0" w:rsidP="00BE6281">
      <w:pPr>
        <w:spacing w:line="360" w:lineRule="auto"/>
        <w:ind w:right="1552"/>
        <w:jc w:val="both"/>
        <w:rPr>
          <w:rFonts w:ascii="Courier New" w:hAnsi="Courier New" w:cs="Courier New"/>
          <w:b/>
          <w:sz w:val="24"/>
          <w:lang w:val="nl-BE"/>
        </w:rPr>
      </w:pPr>
    </w:p>
    <w:p w:rsidR="00B607D0" w:rsidRPr="00CE400C" w:rsidRDefault="00B607D0" w:rsidP="00BE6281">
      <w:pPr>
        <w:spacing w:line="360" w:lineRule="auto"/>
        <w:ind w:right="1552"/>
        <w:jc w:val="both"/>
        <w:rPr>
          <w:rFonts w:ascii="Courier New" w:hAnsi="Courier New" w:cs="Courier New"/>
          <w:b/>
          <w:sz w:val="24"/>
          <w:lang w:val="nl-BE"/>
        </w:rPr>
      </w:pPr>
    </w:p>
    <w:p w:rsidR="00B607D0" w:rsidRPr="00CE400C" w:rsidRDefault="005A5576" w:rsidP="00BE6281">
      <w:pPr>
        <w:spacing w:line="360" w:lineRule="auto"/>
        <w:jc w:val="both"/>
        <w:rPr>
          <w:rFonts w:ascii="Courier" w:hAnsi="Courier" w:cs="Courier New"/>
          <w:sz w:val="22"/>
          <w:szCs w:val="22"/>
          <w:lang w:val="nl-BE"/>
        </w:rPr>
      </w:pPr>
      <w:r w:rsidRPr="00CE400C">
        <w:rPr>
          <w:rFonts w:ascii="Courier" w:hAnsi="Courier" w:cs="Courier New"/>
          <w:sz w:val="22"/>
          <w:szCs w:val="22"/>
          <w:lang w:val="nl-BE"/>
        </w:rPr>
        <w:t>Bij toepassing van artikel 25 van de Overeenkomst betreffende de sociale Zekerheid tussen het Koninkrijk België en de Staat Israël, hebben de bevoegde autoriteiten van België en Israël de volgende bepalingen in gemeen overleg vastgesteld</w:t>
      </w:r>
      <w:r w:rsidR="00B607D0" w:rsidRPr="00CE400C">
        <w:rPr>
          <w:rFonts w:ascii="Courier" w:hAnsi="Courier" w:cs="Courier New"/>
          <w:sz w:val="22"/>
          <w:szCs w:val="22"/>
          <w:lang w:val="nl-BE"/>
        </w:rPr>
        <w:t>:</w:t>
      </w:r>
    </w:p>
    <w:p w:rsidR="00500BE6" w:rsidRPr="00CE400C" w:rsidRDefault="00B607D0" w:rsidP="00BE6281">
      <w:pPr>
        <w:spacing w:line="360" w:lineRule="auto"/>
        <w:jc w:val="center"/>
        <w:rPr>
          <w:rFonts w:ascii="Courier" w:hAnsi="Courier" w:cs="Courier New"/>
          <w:b/>
          <w:sz w:val="24"/>
          <w:szCs w:val="24"/>
          <w:lang w:val="nl-BE"/>
        </w:rPr>
      </w:pPr>
      <w:r w:rsidRPr="00CE400C">
        <w:rPr>
          <w:rFonts w:ascii="Courier" w:hAnsi="Courier" w:cs="Courier New"/>
          <w:sz w:val="22"/>
          <w:szCs w:val="22"/>
          <w:lang w:val="nl-BE"/>
        </w:rPr>
        <w:br w:type="page"/>
      </w:r>
      <w:r w:rsidR="005A5576" w:rsidRPr="00CE400C">
        <w:rPr>
          <w:rFonts w:ascii="Courier" w:hAnsi="Courier" w:cs="Courier New"/>
          <w:b/>
          <w:sz w:val="24"/>
          <w:szCs w:val="24"/>
          <w:lang w:val="nl-BE"/>
        </w:rPr>
        <w:lastRenderedPageBreak/>
        <w:t>DEEL</w:t>
      </w:r>
      <w:r w:rsidR="00500BE6" w:rsidRPr="00CE400C">
        <w:rPr>
          <w:rFonts w:ascii="Courier" w:hAnsi="Courier" w:cs="Courier New"/>
          <w:b/>
          <w:sz w:val="24"/>
          <w:szCs w:val="24"/>
          <w:lang w:val="nl-BE"/>
        </w:rPr>
        <w:t xml:space="preserve"> </w:t>
      </w:r>
      <w:r w:rsidRPr="00CE400C">
        <w:rPr>
          <w:rFonts w:ascii="Courier" w:hAnsi="Courier" w:cs="Courier New"/>
          <w:b/>
          <w:sz w:val="24"/>
          <w:szCs w:val="24"/>
          <w:lang w:val="nl-BE"/>
        </w:rPr>
        <w:t>I</w:t>
      </w:r>
    </w:p>
    <w:p w:rsidR="00B607D0" w:rsidRPr="00CE400C" w:rsidRDefault="005A5576" w:rsidP="00BE6281">
      <w:pPr>
        <w:spacing w:line="360" w:lineRule="auto"/>
        <w:jc w:val="center"/>
        <w:rPr>
          <w:rFonts w:ascii="Courier" w:hAnsi="Courier" w:cs="Courier New"/>
          <w:b/>
          <w:sz w:val="24"/>
          <w:szCs w:val="24"/>
          <w:lang w:val="nl-BE"/>
        </w:rPr>
      </w:pPr>
      <w:r w:rsidRPr="00CE400C">
        <w:rPr>
          <w:rFonts w:ascii="Courier" w:hAnsi="Courier" w:cs="Courier New"/>
          <w:b/>
          <w:sz w:val="24"/>
          <w:szCs w:val="24"/>
          <w:lang w:val="nl-BE"/>
        </w:rPr>
        <w:t>ALGEMENE BEPALINGEN</w:t>
      </w:r>
    </w:p>
    <w:p w:rsidR="00B607D0" w:rsidRPr="00CE400C" w:rsidRDefault="00B607D0" w:rsidP="00BE6281">
      <w:pPr>
        <w:spacing w:line="360" w:lineRule="auto"/>
        <w:jc w:val="both"/>
        <w:rPr>
          <w:rFonts w:ascii="Courier" w:hAnsi="Courier" w:cs="Courier New"/>
          <w:sz w:val="22"/>
          <w:szCs w:val="22"/>
          <w:lang w:val="nl-BE"/>
        </w:rPr>
      </w:pPr>
    </w:p>
    <w:p w:rsidR="00B607D0" w:rsidRPr="00CE400C" w:rsidRDefault="005A5576" w:rsidP="00BE6281">
      <w:pPr>
        <w:pStyle w:val="Kop5"/>
        <w:spacing w:line="360" w:lineRule="auto"/>
        <w:rPr>
          <w:rFonts w:ascii="Courier" w:hAnsi="Courier" w:cs="Courier New"/>
          <w:sz w:val="22"/>
          <w:szCs w:val="22"/>
          <w:u w:val="none"/>
          <w:lang w:val="nl-BE"/>
        </w:rPr>
      </w:pPr>
      <w:r w:rsidRPr="00CE400C">
        <w:rPr>
          <w:rFonts w:ascii="Courier" w:hAnsi="Courier" w:cs="Courier New"/>
          <w:sz w:val="22"/>
          <w:szCs w:val="22"/>
          <w:u w:val="none"/>
          <w:lang w:val="nl-BE"/>
        </w:rPr>
        <w:t>Artikel</w:t>
      </w:r>
      <w:r w:rsidR="00B607D0" w:rsidRPr="00CE400C">
        <w:rPr>
          <w:rFonts w:ascii="Courier" w:hAnsi="Courier" w:cs="Courier New"/>
          <w:sz w:val="22"/>
          <w:szCs w:val="22"/>
          <w:u w:val="none"/>
          <w:lang w:val="nl-BE"/>
        </w:rPr>
        <w:t xml:space="preserve"> 1</w:t>
      </w:r>
    </w:p>
    <w:p w:rsidR="00B607D0" w:rsidRPr="00CE400C" w:rsidRDefault="00B607D0" w:rsidP="00BE6281">
      <w:pPr>
        <w:pStyle w:val="Kop4"/>
        <w:spacing w:line="360" w:lineRule="auto"/>
        <w:rPr>
          <w:rFonts w:ascii="Courier" w:hAnsi="Courier" w:cs="Courier New"/>
          <w:sz w:val="22"/>
          <w:szCs w:val="22"/>
          <w:u w:val="single"/>
          <w:lang w:val="nl-BE"/>
        </w:rPr>
      </w:pPr>
      <w:r w:rsidRPr="00CE400C">
        <w:rPr>
          <w:rFonts w:ascii="Courier" w:hAnsi="Courier" w:cs="Courier New"/>
          <w:sz w:val="22"/>
          <w:szCs w:val="22"/>
          <w:u w:val="single"/>
          <w:lang w:val="nl-BE"/>
        </w:rPr>
        <w:t>D</w:t>
      </w:r>
      <w:r w:rsidR="00B17790" w:rsidRPr="00CE400C">
        <w:rPr>
          <w:rFonts w:ascii="Courier" w:hAnsi="Courier" w:cs="Courier New"/>
          <w:sz w:val="22"/>
          <w:szCs w:val="22"/>
          <w:u w:val="single"/>
          <w:lang w:val="nl-BE"/>
        </w:rPr>
        <w:t>efiniti</w:t>
      </w:r>
      <w:r w:rsidR="005A5576" w:rsidRPr="00CE400C">
        <w:rPr>
          <w:rFonts w:ascii="Courier" w:hAnsi="Courier" w:cs="Courier New"/>
          <w:sz w:val="22"/>
          <w:szCs w:val="22"/>
          <w:u w:val="single"/>
          <w:lang w:val="nl-BE"/>
        </w:rPr>
        <w:t>e</w:t>
      </w:r>
      <w:r w:rsidR="00FA07A8" w:rsidRPr="00CE400C">
        <w:rPr>
          <w:rFonts w:ascii="Courier" w:hAnsi="Courier" w:cs="Courier New"/>
          <w:sz w:val="22"/>
          <w:szCs w:val="22"/>
          <w:u w:val="single"/>
          <w:lang w:val="nl-BE"/>
        </w:rPr>
        <w:t>s</w:t>
      </w:r>
    </w:p>
    <w:p w:rsidR="00B607D0" w:rsidRPr="00CE400C" w:rsidRDefault="00B607D0" w:rsidP="00BE6281">
      <w:pPr>
        <w:spacing w:line="360" w:lineRule="auto"/>
        <w:jc w:val="both"/>
        <w:rPr>
          <w:rFonts w:ascii="Courier" w:hAnsi="Courier" w:cs="Courier New"/>
          <w:sz w:val="22"/>
          <w:szCs w:val="22"/>
          <w:lang w:val="nl-BE"/>
        </w:rPr>
      </w:pPr>
    </w:p>
    <w:p w:rsidR="00B607D0" w:rsidRPr="00CE400C" w:rsidRDefault="00180ADB" w:rsidP="00BE6281">
      <w:pPr>
        <w:pStyle w:val="Kop1"/>
        <w:spacing w:before="0" w:after="0" w:line="360" w:lineRule="auto"/>
        <w:jc w:val="both"/>
        <w:rPr>
          <w:rFonts w:ascii="Courier" w:hAnsi="Courier" w:cs="Courier New"/>
          <w:b w:val="0"/>
          <w:sz w:val="22"/>
          <w:szCs w:val="22"/>
          <w:lang w:val="nl-BE"/>
        </w:rPr>
      </w:pPr>
      <w:r w:rsidRPr="00CE400C">
        <w:rPr>
          <w:rFonts w:ascii="Courier" w:hAnsi="Courier" w:cs="Courier New"/>
          <w:b w:val="0"/>
          <w:sz w:val="22"/>
          <w:szCs w:val="22"/>
          <w:lang w:val="nl-BE"/>
        </w:rPr>
        <w:t>1.</w:t>
      </w:r>
      <w:r w:rsidRPr="00CE400C">
        <w:rPr>
          <w:rFonts w:ascii="Courier" w:hAnsi="Courier" w:cs="Courier New"/>
          <w:b w:val="0"/>
          <w:sz w:val="22"/>
          <w:szCs w:val="22"/>
          <w:lang w:val="nl-BE"/>
        </w:rPr>
        <w:tab/>
      </w:r>
      <w:r w:rsidR="005A5576" w:rsidRPr="00CE400C">
        <w:rPr>
          <w:rFonts w:ascii="Courier" w:hAnsi="Courier" w:cs="Courier New"/>
          <w:b w:val="0"/>
          <w:sz w:val="22"/>
          <w:szCs w:val="22"/>
          <w:lang w:val="nl-BE"/>
        </w:rPr>
        <w:t>Voor de toepassing van deze Schikking</w:t>
      </w:r>
      <w:r w:rsidR="00B607D0" w:rsidRPr="00CE400C">
        <w:rPr>
          <w:rFonts w:ascii="Courier" w:hAnsi="Courier" w:cs="Courier New"/>
          <w:b w:val="0"/>
          <w:sz w:val="22"/>
          <w:szCs w:val="22"/>
          <w:lang w:val="nl-BE"/>
        </w:rPr>
        <w:t>:</w:t>
      </w:r>
    </w:p>
    <w:p w:rsidR="00B607D0" w:rsidRPr="00CE400C" w:rsidRDefault="00B607D0" w:rsidP="00BE6281">
      <w:pPr>
        <w:spacing w:line="360" w:lineRule="auto"/>
        <w:ind w:left="426"/>
        <w:jc w:val="both"/>
        <w:rPr>
          <w:rFonts w:ascii="Courier" w:hAnsi="Courier" w:cs="Courier New"/>
          <w:sz w:val="22"/>
          <w:szCs w:val="22"/>
          <w:lang w:val="nl-BE"/>
        </w:rPr>
      </w:pPr>
    </w:p>
    <w:p w:rsidR="00B607D0" w:rsidRPr="00CE400C" w:rsidRDefault="00500BE6" w:rsidP="0052208F">
      <w:pPr>
        <w:pStyle w:val="Lijst2"/>
        <w:spacing w:line="360" w:lineRule="auto"/>
        <w:ind w:left="1418" w:hanging="709"/>
        <w:jc w:val="both"/>
        <w:rPr>
          <w:rFonts w:ascii="Courier" w:hAnsi="Courier" w:cs="Courier New"/>
          <w:sz w:val="22"/>
          <w:szCs w:val="22"/>
          <w:lang w:val="nl-BE"/>
        </w:rPr>
      </w:pPr>
      <w:r w:rsidRPr="00CE400C">
        <w:rPr>
          <w:rFonts w:ascii="Courier" w:hAnsi="Courier" w:cs="Courier New"/>
          <w:sz w:val="22"/>
          <w:szCs w:val="22"/>
          <w:lang w:val="nl-BE"/>
        </w:rPr>
        <w:t>(a</w:t>
      </w:r>
      <w:r w:rsidR="00C2400C" w:rsidRPr="00CE400C">
        <w:rPr>
          <w:rFonts w:ascii="Courier" w:hAnsi="Courier" w:cs="Courier New"/>
          <w:sz w:val="22"/>
          <w:szCs w:val="22"/>
          <w:lang w:val="nl-BE"/>
        </w:rPr>
        <w:t>)</w:t>
      </w:r>
      <w:r w:rsidRPr="00CE400C">
        <w:rPr>
          <w:rFonts w:ascii="Courier" w:hAnsi="Courier" w:cs="Courier New"/>
          <w:sz w:val="22"/>
          <w:szCs w:val="22"/>
          <w:lang w:val="nl-BE"/>
        </w:rPr>
        <w:tab/>
      </w:r>
      <w:r w:rsidR="005A5576" w:rsidRPr="00CE400C">
        <w:rPr>
          <w:rFonts w:ascii="Courier" w:hAnsi="Courier" w:cs="Courier New"/>
          <w:sz w:val="22"/>
          <w:szCs w:val="22"/>
          <w:lang w:val="nl-BE"/>
        </w:rPr>
        <w:t xml:space="preserve">verstaat men onder "Overeenkomst" de Overeenkomst betreffende de sociale Zekerheid tussen het Koninkrijk België en de Staat Israël, ondertekend op </w:t>
      </w:r>
      <w:r w:rsidR="002C2FDC">
        <w:rPr>
          <w:rFonts w:ascii="Courier" w:hAnsi="Courier" w:cs="Courier New"/>
          <w:sz w:val="22"/>
          <w:szCs w:val="22"/>
          <w:lang w:val="nl-BE"/>
        </w:rPr>
        <w:t>24 maart 2014</w:t>
      </w:r>
      <w:r w:rsidR="00B607D0" w:rsidRPr="00CE400C">
        <w:rPr>
          <w:rFonts w:ascii="Courier" w:hAnsi="Courier" w:cs="Courier New"/>
          <w:sz w:val="22"/>
          <w:szCs w:val="22"/>
          <w:lang w:val="nl-BE"/>
        </w:rPr>
        <w:t>;</w:t>
      </w:r>
    </w:p>
    <w:p w:rsidR="00500BE6" w:rsidRPr="00CE400C" w:rsidRDefault="00500BE6" w:rsidP="00500BE6">
      <w:pPr>
        <w:pStyle w:val="Lijst2"/>
        <w:spacing w:line="360" w:lineRule="auto"/>
        <w:ind w:left="1418" w:hanging="709"/>
        <w:jc w:val="both"/>
        <w:rPr>
          <w:rFonts w:ascii="Courier" w:hAnsi="Courier" w:cs="Courier New"/>
          <w:sz w:val="22"/>
          <w:szCs w:val="22"/>
          <w:lang w:val="nl-BE"/>
        </w:rPr>
      </w:pPr>
    </w:p>
    <w:p w:rsidR="00B607D0" w:rsidRPr="00CE400C" w:rsidRDefault="00C2400C" w:rsidP="00500BE6">
      <w:pPr>
        <w:pStyle w:val="Lijst2"/>
        <w:spacing w:line="360" w:lineRule="auto"/>
        <w:ind w:left="1418" w:hanging="709"/>
        <w:jc w:val="both"/>
        <w:rPr>
          <w:rFonts w:ascii="Courier" w:hAnsi="Courier" w:cs="Courier New"/>
          <w:sz w:val="22"/>
          <w:szCs w:val="22"/>
          <w:lang w:val="nl-BE"/>
        </w:rPr>
      </w:pPr>
      <w:r w:rsidRPr="00CE400C">
        <w:rPr>
          <w:rFonts w:ascii="Courier" w:hAnsi="Courier" w:cs="Courier New"/>
          <w:sz w:val="22"/>
          <w:szCs w:val="22"/>
          <w:lang w:val="nl-BE"/>
        </w:rPr>
        <w:t>(</w:t>
      </w:r>
      <w:r w:rsidR="00500BE6" w:rsidRPr="00CE400C">
        <w:rPr>
          <w:rFonts w:ascii="Courier" w:hAnsi="Courier" w:cs="Courier New"/>
          <w:sz w:val="22"/>
          <w:szCs w:val="22"/>
          <w:lang w:val="nl-BE"/>
        </w:rPr>
        <w:t>b</w:t>
      </w:r>
      <w:r w:rsidR="003B683A" w:rsidRPr="00CE400C">
        <w:rPr>
          <w:rFonts w:ascii="Courier" w:hAnsi="Courier" w:cs="Courier New"/>
          <w:sz w:val="22"/>
          <w:szCs w:val="22"/>
          <w:lang w:val="nl-BE"/>
        </w:rPr>
        <w:t>)</w:t>
      </w:r>
      <w:r w:rsidR="00500BE6" w:rsidRPr="00CE400C">
        <w:rPr>
          <w:rFonts w:ascii="Courier" w:hAnsi="Courier" w:cs="Courier New"/>
          <w:sz w:val="22"/>
          <w:szCs w:val="22"/>
          <w:lang w:val="nl-BE"/>
        </w:rPr>
        <w:tab/>
      </w:r>
      <w:r w:rsidR="005A5576" w:rsidRPr="00CE400C">
        <w:rPr>
          <w:rFonts w:ascii="Courier" w:hAnsi="Courier" w:cs="Courier New"/>
          <w:sz w:val="22"/>
          <w:szCs w:val="22"/>
          <w:lang w:val="nl-BE"/>
        </w:rPr>
        <w:t>verstaat men onder "Schikking" de Administratieve Schikking betreffende de toepassing van de Overeenkomst betreffende de sociale Zekerheid tussen het Koninkrijk België en de Staat Israël</w:t>
      </w:r>
      <w:r w:rsidRPr="00CE400C">
        <w:rPr>
          <w:rFonts w:ascii="Courier" w:hAnsi="Courier" w:cs="Courier New"/>
          <w:sz w:val="22"/>
          <w:szCs w:val="22"/>
          <w:lang w:val="nl-BE"/>
        </w:rPr>
        <w:t>.</w:t>
      </w:r>
    </w:p>
    <w:p w:rsidR="00B607D0" w:rsidRPr="00CE400C" w:rsidRDefault="00B607D0" w:rsidP="00BE6281">
      <w:pPr>
        <w:spacing w:line="360" w:lineRule="auto"/>
        <w:ind w:left="141" w:firstLine="426"/>
        <w:jc w:val="both"/>
        <w:rPr>
          <w:rFonts w:ascii="Courier" w:hAnsi="Courier" w:cs="Courier New"/>
          <w:sz w:val="22"/>
          <w:szCs w:val="22"/>
          <w:lang w:val="nl-BE"/>
        </w:rPr>
      </w:pPr>
    </w:p>
    <w:p w:rsidR="00B607D0" w:rsidRPr="00CE400C" w:rsidRDefault="00B607D0" w:rsidP="00BE6281">
      <w:pPr>
        <w:pStyle w:val="Kop1"/>
        <w:spacing w:before="0" w:after="0" w:line="360" w:lineRule="auto"/>
        <w:ind w:left="709" w:hanging="709"/>
        <w:jc w:val="both"/>
        <w:rPr>
          <w:rFonts w:ascii="Courier" w:hAnsi="Courier" w:cs="Courier New"/>
          <w:b w:val="0"/>
          <w:sz w:val="22"/>
          <w:szCs w:val="22"/>
          <w:lang w:val="nl-BE"/>
        </w:rPr>
      </w:pPr>
      <w:r w:rsidRPr="00CE400C">
        <w:rPr>
          <w:rFonts w:ascii="Courier" w:hAnsi="Courier" w:cs="Courier New"/>
          <w:b w:val="0"/>
          <w:sz w:val="22"/>
          <w:szCs w:val="22"/>
          <w:lang w:val="nl-BE"/>
        </w:rPr>
        <w:t>2.</w:t>
      </w:r>
      <w:r w:rsidRPr="00CE400C">
        <w:rPr>
          <w:rFonts w:ascii="Courier" w:hAnsi="Courier" w:cs="Courier New"/>
          <w:b w:val="0"/>
          <w:sz w:val="22"/>
          <w:szCs w:val="22"/>
          <w:lang w:val="nl-BE"/>
        </w:rPr>
        <w:tab/>
      </w:r>
      <w:r w:rsidR="005A5576" w:rsidRPr="00CE400C">
        <w:rPr>
          <w:rFonts w:ascii="Courier" w:hAnsi="Courier" w:cs="Courier New"/>
          <w:b w:val="0"/>
          <w:sz w:val="22"/>
          <w:szCs w:val="22"/>
          <w:lang w:val="nl-BE"/>
        </w:rPr>
        <w:t>De in deze Schikking gebruikte termen hebben de betekenis die daaraan in artikel 1 van de Overeenkomst wordt gegeven.</w:t>
      </w:r>
    </w:p>
    <w:p w:rsidR="005840F7" w:rsidRDefault="005840F7" w:rsidP="00BE6281">
      <w:pPr>
        <w:spacing w:line="360" w:lineRule="auto"/>
        <w:rPr>
          <w:rFonts w:ascii="Courier" w:hAnsi="Courier" w:cs="Courier New"/>
          <w:sz w:val="22"/>
          <w:szCs w:val="22"/>
          <w:lang w:val="nl-BE"/>
        </w:rPr>
      </w:pPr>
    </w:p>
    <w:p w:rsidR="00A76C0C" w:rsidRPr="00CE400C" w:rsidRDefault="00A76C0C" w:rsidP="00BE6281">
      <w:pPr>
        <w:spacing w:line="360" w:lineRule="auto"/>
        <w:rPr>
          <w:rFonts w:ascii="Courier" w:hAnsi="Courier" w:cs="Courier New"/>
          <w:sz w:val="22"/>
          <w:szCs w:val="22"/>
          <w:lang w:val="nl-BE"/>
        </w:rPr>
      </w:pPr>
    </w:p>
    <w:p w:rsidR="00B607D0" w:rsidRPr="00CE400C" w:rsidRDefault="00156CD2" w:rsidP="00BE6281">
      <w:pPr>
        <w:pStyle w:val="Kop5"/>
        <w:tabs>
          <w:tab w:val="clear" w:pos="709"/>
        </w:tabs>
        <w:spacing w:line="360" w:lineRule="auto"/>
        <w:rPr>
          <w:rFonts w:ascii="Courier" w:hAnsi="Courier" w:cs="Courier New"/>
          <w:sz w:val="22"/>
          <w:szCs w:val="22"/>
          <w:u w:val="none"/>
          <w:lang w:val="nl-BE"/>
        </w:rPr>
      </w:pPr>
      <w:r w:rsidRPr="00CE400C">
        <w:rPr>
          <w:rFonts w:ascii="Courier" w:hAnsi="Courier" w:cs="Courier New"/>
          <w:sz w:val="22"/>
          <w:szCs w:val="22"/>
          <w:u w:val="none"/>
          <w:lang w:val="nl-BE"/>
        </w:rPr>
        <w:t>Artikel</w:t>
      </w:r>
      <w:r w:rsidR="000F1A74" w:rsidRPr="00CE400C">
        <w:rPr>
          <w:rFonts w:ascii="Courier" w:hAnsi="Courier" w:cs="Courier New"/>
          <w:sz w:val="22"/>
          <w:szCs w:val="22"/>
          <w:u w:val="none"/>
          <w:lang w:val="nl-BE"/>
        </w:rPr>
        <w:t xml:space="preserve"> </w:t>
      </w:r>
      <w:r w:rsidR="00B607D0" w:rsidRPr="00CE400C">
        <w:rPr>
          <w:rFonts w:ascii="Courier" w:hAnsi="Courier" w:cs="Courier New"/>
          <w:sz w:val="22"/>
          <w:szCs w:val="22"/>
          <w:u w:val="none"/>
          <w:lang w:val="nl-BE"/>
        </w:rPr>
        <w:t>2</w:t>
      </w:r>
    </w:p>
    <w:p w:rsidR="00B607D0" w:rsidRPr="00CE400C" w:rsidRDefault="00156CD2" w:rsidP="00BE6281">
      <w:pPr>
        <w:pStyle w:val="Kop5"/>
        <w:tabs>
          <w:tab w:val="clear" w:pos="709"/>
        </w:tabs>
        <w:spacing w:line="360" w:lineRule="auto"/>
        <w:rPr>
          <w:rFonts w:ascii="Courier" w:hAnsi="Courier" w:cs="Courier New"/>
          <w:b w:val="0"/>
          <w:sz w:val="22"/>
          <w:szCs w:val="22"/>
          <w:shd w:val="pct15" w:color="auto" w:fill="auto"/>
          <w:lang w:val="nl-BE"/>
        </w:rPr>
      </w:pPr>
      <w:r w:rsidRPr="00CE400C">
        <w:rPr>
          <w:rFonts w:ascii="Courier" w:hAnsi="Courier" w:cs="Courier New"/>
          <w:b w:val="0"/>
          <w:sz w:val="22"/>
          <w:szCs w:val="22"/>
          <w:lang w:val="nl-BE"/>
        </w:rPr>
        <w:t>Verbindingsinstellingen</w:t>
      </w:r>
    </w:p>
    <w:p w:rsidR="00B607D0" w:rsidRPr="00CE400C" w:rsidRDefault="00B607D0" w:rsidP="00BE6281">
      <w:pPr>
        <w:spacing w:line="360" w:lineRule="auto"/>
        <w:jc w:val="both"/>
        <w:rPr>
          <w:rFonts w:ascii="Courier" w:hAnsi="Courier" w:cs="Courier New"/>
          <w:sz w:val="22"/>
          <w:szCs w:val="22"/>
          <w:lang w:val="nl-BE"/>
        </w:rPr>
      </w:pPr>
    </w:p>
    <w:p w:rsidR="00B607D0" w:rsidRPr="00CE400C" w:rsidRDefault="00CE400C" w:rsidP="00BE6281">
      <w:pPr>
        <w:tabs>
          <w:tab w:val="left" w:pos="426"/>
        </w:tabs>
        <w:spacing w:line="360" w:lineRule="auto"/>
        <w:jc w:val="both"/>
        <w:rPr>
          <w:rFonts w:ascii="Courier" w:hAnsi="Courier" w:cs="Courier New"/>
          <w:sz w:val="22"/>
          <w:szCs w:val="22"/>
          <w:lang w:val="nl-BE"/>
        </w:rPr>
      </w:pPr>
      <w:r>
        <w:rPr>
          <w:rFonts w:ascii="Courier" w:hAnsi="Courier" w:cs="Courier New"/>
          <w:sz w:val="22"/>
          <w:szCs w:val="22"/>
          <w:lang w:val="nl-BE"/>
        </w:rPr>
        <w:t>Worden als verbindingsinstellingen</w:t>
      </w:r>
      <w:r w:rsidR="00156CD2" w:rsidRPr="00CE400C">
        <w:rPr>
          <w:rFonts w:ascii="Courier" w:hAnsi="Courier" w:cs="Courier New"/>
          <w:sz w:val="22"/>
          <w:szCs w:val="22"/>
          <w:lang w:val="nl-BE"/>
        </w:rPr>
        <w:t xml:space="preserve"> aangewezen</w:t>
      </w:r>
      <w:r w:rsidR="00B607D0" w:rsidRPr="00CE400C">
        <w:rPr>
          <w:rFonts w:ascii="Courier" w:hAnsi="Courier" w:cs="Courier New"/>
          <w:sz w:val="22"/>
          <w:szCs w:val="22"/>
          <w:lang w:val="nl-BE"/>
        </w:rPr>
        <w:t>:</w:t>
      </w:r>
    </w:p>
    <w:p w:rsidR="00B607D0" w:rsidRPr="00CE400C" w:rsidRDefault="00B607D0" w:rsidP="00BE6281">
      <w:pPr>
        <w:spacing w:line="360" w:lineRule="auto"/>
        <w:jc w:val="both"/>
        <w:rPr>
          <w:rFonts w:ascii="Courier" w:hAnsi="Courier" w:cs="Courier New"/>
          <w:sz w:val="22"/>
          <w:szCs w:val="22"/>
          <w:lang w:val="nl-BE"/>
        </w:rPr>
      </w:pPr>
    </w:p>
    <w:p w:rsidR="00B607D0" w:rsidRPr="00CE400C" w:rsidRDefault="00156CD2" w:rsidP="00EC140D">
      <w:pPr>
        <w:spacing w:line="360" w:lineRule="auto"/>
        <w:rPr>
          <w:rFonts w:ascii="Courier" w:hAnsi="Courier" w:cs="Courier New"/>
          <w:sz w:val="22"/>
          <w:szCs w:val="22"/>
          <w:lang w:val="nl-BE"/>
        </w:rPr>
      </w:pPr>
      <w:r w:rsidRPr="00CE400C">
        <w:rPr>
          <w:rFonts w:ascii="Courier" w:hAnsi="Courier" w:cs="Courier New"/>
          <w:sz w:val="22"/>
          <w:szCs w:val="22"/>
          <w:u w:val="single"/>
          <w:lang w:val="nl-BE"/>
        </w:rPr>
        <w:t>In België</w:t>
      </w:r>
      <w:r w:rsidR="00B607D0" w:rsidRPr="00CE400C">
        <w:rPr>
          <w:rFonts w:ascii="Courier" w:hAnsi="Courier" w:cs="Courier New"/>
          <w:sz w:val="22"/>
          <w:szCs w:val="22"/>
          <w:lang w:val="nl-BE"/>
        </w:rPr>
        <w:t>:</w:t>
      </w:r>
    </w:p>
    <w:p w:rsidR="00B607D0" w:rsidRPr="00CE400C" w:rsidRDefault="00B607D0" w:rsidP="00EC140D">
      <w:pPr>
        <w:spacing w:line="360" w:lineRule="auto"/>
        <w:ind w:left="426"/>
        <w:rPr>
          <w:rFonts w:ascii="Courier" w:hAnsi="Courier" w:cs="Courier New"/>
          <w:sz w:val="22"/>
          <w:szCs w:val="22"/>
          <w:lang w:val="nl-BE"/>
        </w:rPr>
      </w:pPr>
    </w:p>
    <w:p w:rsidR="00B607D0" w:rsidRPr="00CE400C" w:rsidRDefault="00EC140D" w:rsidP="00EC140D">
      <w:pPr>
        <w:pStyle w:val="Plattetekstinspringen"/>
        <w:spacing w:after="0" w:line="360" w:lineRule="auto"/>
        <w:ind w:left="426"/>
        <w:rPr>
          <w:rFonts w:ascii="Courier" w:hAnsi="Courier" w:cs="Courier New"/>
          <w:b/>
          <w:sz w:val="22"/>
          <w:szCs w:val="22"/>
          <w:lang w:val="nl-BE"/>
        </w:rPr>
      </w:pPr>
      <w:r w:rsidRPr="00CE400C">
        <w:rPr>
          <w:rFonts w:ascii="Courier" w:hAnsi="Courier" w:cs="Courier New"/>
          <w:b/>
          <w:sz w:val="22"/>
          <w:szCs w:val="22"/>
          <w:lang w:val="nl-BE"/>
        </w:rPr>
        <w:t>1</w:t>
      </w:r>
      <w:r w:rsidR="00B607D0" w:rsidRPr="00CE400C">
        <w:rPr>
          <w:rFonts w:ascii="Courier" w:hAnsi="Courier" w:cs="Courier New"/>
          <w:sz w:val="22"/>
          <w:szCs w:val="22"/>
          <w:lang w:val="nl-BE"/>
        </w:rPr>
        <w:t>.</w:t>
      </w:r>
      <w:r w:rsidR="00B607D0" w:rsidRPr="00CE400C">
        <w:rPr>
          <w:rFonts w:ascii="Courier" w:hAnsi="Courier" w:cs="Courier New"/>
          <w:b/>
          <w:sz w:val="22"/>
          <w:szCs w:val="22"/>
          <w:lang w:val="nl-BE"/>
        </w:rPr>
        <w:t xml:space="preserve"> Invalidit</w:t>
      </w:r>
      <w:r w:rsidR="00156CD2" w:rsidRPr="00CE400C">
        <w:rPr>
          <w:rFonts w:ascii="Courier" w:hAnsi="Courier" w:cs="Courier New"/>
          <w:b/>
          <w:sz w:val="22"/>
          <w:szCs w:val="22"/>
          <w:lang w:val="nl-BE"/>
        </w:rPr>
        <w:t>eit</w:t>
      </w:r>
    </w:p>
    <w:p w:rsidR="00EC140D" w:rsidRPr="00CE400C" w:rsidRDefault="00EC140D" w:rsidP="00EC140D">
      <w:pPr>
        <w:pStyle w:val="Plattetekstinspringen"/>
        <w:tabs>
          <w:tab w:val="left" w:pos="851"/>
        </w:tabs>
        <w:spacing w:after="0" w:line="360" w:lineRule="auto"/>
        <w:ind w:left="426"/>
        <w:rPr>
          <w:rFonts w:ascii="Courier" w:hAnsi="Courier" w:cs="Courier New"/>
          <w:sz w:val="22"/>
          <w:szCs w:val="22"/>
          <w:lang w:val="nl-BE"/>
        </w:rPr>
      </w:pPr>
    </w:p>
    <w:p w:rsidR="00B607D0" w:rsidRPr="00CE400C" w:rsidRDefault="00C2400C" w:rsidP="00EC140D">
      <w:pPr>
        <w:pStyle w:val="Lijst"/>
        <w:tabs>
          <w:tab w:val="left" w:pos="3828"/>
          <w:tab w:val="left" w:pos="3969"/>
          <w:tab w:val="left" w:pos="4111"/>
          <w:tab w:val="left" w:pos="4678"/>
          <w:tab w:val="left" w:pos="5245"/>
        </w:tabs>
        <w:spacing w:line="360" w:lineRule="auto"/>
        <w:ind w:left="709" w:hanging="1"/>
        <w:rPr>
          <w:rFonts w:ascii="Courier" w:hAnsi="Courier" w:cs="Courier New"/>
          <w:sz w:val="22"/>
          <w:szCs w:val="22"/>
          <w:lang w:val="nl-BE"/>
        </w:rPr>
      </w:pPr>
      <w:r w:rsidRPr="00CE400C">
        <w:rPr>
          <w:rFonts w:ascii="Courier" w:hAnsi="Courier" w:cs="Courier New"/>
          <w:sz w:val="22"/>
          <w:szCs w:val="22"/>
          <w:lang w:val="nl-BE"/>
        </w:rPr>
        <w:t>(1</w:t>
      </w:r>
      <w:r w:rsidR="00EC140D" w:rsidRPr="00CE400C">
        <w:rPr>
          <w:rFonts w:ascii="Courier" w:hAnsi="Courier" w:cs="Courier New"/>
          <w:sz w:val="22"/>
          <w:szCs w:val="22"/>
          <w:lang w:val="nl-BE"/>
        </w:rPr>
        <w:t xml:space="preserve">) </w:t>
      </w:r>
      <w:r w:rsidR="00156CD2" w:rsidRPr="00CE400C">
        <w:rPr>
          <w:rFonts w:ascii="Courier" w:hAnsi="Courier" w:cs="Courier New"/>
          <w:sz w:val="22"/>
          <w:szCs w:val="22"/>
          <w:lang w:val="nl-BE"/>
        </w:rPr>
        <w:t>in algemene regel</w:t>
      </w:r>
      <w:r w:rsidR="00E13297" w:rsidRPr="00CE400C">
        <w:rPr>
          <w:rFonts w:ascii="Courier" w:hAnsi="Courier" w:cs="Courier New"/>
          <w:sz w:val="22"/>
          <w:szCs w:val="22"/>
          <w:lang w:val="nl-BE"/>
        </w:rPr>
        <w:t>:</w:t>
      </w:r>
      <w:r w:rsidR="00EC140D" w:rsidRPr="00CE400C">
        <w:rPr>
          <w:rFonts w:ascii="Courier" w:hAnsi="Courier" w:cs="Courier New"/>
          <w:sz w:val="22"/>
          <w:szCs w:val="22"/>
          <w:lang w:val="nl-BE"/>
        </w:rPr>
        <w:t xml:space="preserve"> </w:t>
      </w:r>
      <w:r w:rsidR="00156CD2" w:rsidRPr="00CE400C">
        <w:rPr>
          <w:rFonts w:ascii="Courier" w:hAnsi="Courier" w:cs="Courier New"/>
          <w:sz w:val="22"/>
          <w:szCs w:val="22"/>
          <w:lang w:val="nl-BE"/>
        </w:rPr>
        <w:t>Rijksinstituut voor ziekte- en invaliditeitsverzekering, Brussel</w:t>
      </w:r>
    </w:p>
    <w:p w:rsidR="00B607D0" w:rsidRPr="00CE400C" w:rsidRDefault="00B607D0" w:rsidP="00EC140D">
      <w:pPr>
        <w:pStyle w:val="Lijst"/>
        <w:spacing w:line="360" w:lineRule="auto"/>
        <w:ind w:left="991"/>
        <w:rPr>
          <w:rFonts w:ascii="Courier" w:hAnsi="Courier" w:cs="Courier New"/>
          <w:sz w:val="22"/>
          <w:szCs w:val="22"/>
          <w:lang w:val="nl-BE"/>
        </w:rPr>
      </w:pPr>
    </w:p>
    <w:p w:rsidR="00B607D0" w:rsidRDefault="00C2400C" w:rsidP="00EC140D">
      <w:pPr>
        <w:pStyle w:val="Lijst"/>
        <w:tabs>
          <w:tab w:val="left" w:pos="3828"/>
          <w:tab w:val="left" w:pos="4395"/>
        </w:tabs>
        <w:spacing w:line="360" w:lineRule="auto"/>
        <w:ind w:left="709" w:hanging="1"/>
        <w:rPr>
          <w:rFonts w:ascii="Courier" w:hAnsi="Courier" w:cs="Courier New"/>
          <w:sz w:val="22"/>
          <w:szCs w:val="22"/>
          <w:lang w:val="nl-BE"/>
        </w:rPr>
      </w:pPr>
      <w:r w:rsidRPr="00CE400C">
        <w:rPr>
          <w:rFonts w:ascii="Courier" w:hAnsi="Courier" w:cs="Courier New"/>
          <w:sz w:val="22"/>
          <w:szCs w:val="22"/>
          <w:lang w:val="nl-BE"/>
        </w:rPr>
        <w:t>(2</w:t>
      </w:r>
      <w:r w:rsidR="00B607D0" w:rsidRPr="00CE400C">
        <w:rPr>
          <w:rFonts w:ascii="Courier" w:hAnsi="Courier" w:cs="Courier New"/>
          <w:sz w:val="22"/>
          <w:szCs w:val="22"/>
          <w:lang w:val="nl-BE"/>
        </w:rPr>
        <w:t>)</w:t>
      </w:r>
      <w:r w:rsidR="00EC140D" w:rsidRPr="00CE400C">
        <w:rPr>
          <w:rFonts w:ascii="Courier" w:hAnsi="Courier" w:cs="Courier New"/>
          <w:sz w:val="22"/>
          <w:szCs w:val="22"/>
          <w:lang w:val="nl-BE"/>
        </w:rPr>
        <w:t xml:space="preserve"> </w:t>
      </w:r>
      <w:r w:rsidR="00156CD2" w:rsidRPr="00CE400C">
        <w:rPr>
          <w:rFonts w:ascii="Courier" w:hAnsi="Courier" w:cs="Courier New"/>
          <w:sz w:val="22"/>
          <w:szCs w:val="22"/>
          <w:lang w:val="nl-BE"/>
        </w:rPr>
        <w:t xml:space="preserve">voor zeelieden: Hulp- en </w:t>
      </w:r>
      <w:proofErr w:type="spellStart"/>
      <w:r w:rsidR="00156CD2" w:rsidRPr="00CE400C">
        <w:rPr>
          <w:rFonts w:ascii="Courier" w:hAnsi="Courier" w:cs="Courier New"/>
          <w:sz w:val="22"/>
          <w:szCs w:val="22"/>
          <w:lang w:val="nl-BE"/>
        </w:rPr>
        <w:t>voorzorgskas</w:t>
      </w:r>
      <w:proofErr w:type="spellEnd"/>
      <w:r w:rsidR="00156CD2" w:rsidRPr="00CE400C">
        <w:rPr>
          <w:rFonts w:ascii="Courier" w:hAnsi="Courier" w:cs="Courier New"/>
          <w:sz w:val="22"/>
          <w:szCs w:val="22"/>
          <w:lang w:val="nl-BE"/>
        </w:rPr>
        <w:t xml:space="preserve"> voor zeevarenden, Antwerpen</w:t>
      </w:r>
    </w:p>
    <w:p w:rsidR="002C2FDC" w:rsidRDefault="002C2FDC" w:rsidP="00EC140D">
      <w:pPr>
        <w:pStyle w:val="Lijst"/>
        <w:tabs>
          <w:tab w:val="left" w:pos="3828"/>
          <w:tab w:val="left" w:pos="4395"/>
        </w:tabs>
        <w:spacing w:line="360" w:lineRule="auto"/>
        <w:ind w:left="709" w:hanging="1"/>
        <w:rPr>
          <w:rFonts w:ascii="Courier" w:hAnsi="Courier" w:cs="Courier New"/>
          <w:sz w:val="22"/>
          <w:szCs w:val="22"/>
          <w:lang w:val="nl-BE"/>
        </w:rPr>
      </w:pPr>
    </w:p>
    <w:p w:rsidR="00B607D0" w:rsidRPr="00CE400C" w:rsidRDefault="00EC140D" w:rsidP="00EC140D">
      <w:pPr>
        <w:tabs>
          <w:tab w:val="left" w:pos="3828"/>
        </w:tabs>
        <w:spacing w:line="360" w:lineRule="auto"/>
        <w:ind w:left="426"/>
        <w:rPr>
          <w:rFonts w:ascii="Courier" w:hAnsi="Courier" w:cs="Courier New"/>
          <w:b/>
          <w:sz w:val="22"/>
          <w:szCs w:val="22"/>
          <w:lang w:val="nl-BE"/>
        </w:rPr>
      </w:pPr>
      <w:r w:rsidRPr="00CE400C">
        <w:rPr>
          <w:rFonts w:ascii="Courier" w:hAnsi="Courier" w:cs="Courier New"/>
          <w:b/>
          <w:sz w:val="22"/>
          <w:szCs w:val="22"/>
          <w:lang w:val="nl-BE"/>
        </w:rPr>
        <w:t>2</w:t>
      </w:r>
      <w:r w:rsidR="00B607D0" w:rsidRPr="00CE400C">
        <w:rPr>
          <w:rFonts w:ascii="Courier" w:hAnsi="Courier" w:cs="Courier New"/>
          <w:b/>
          <w:sz w:val="22"/>
          <w:szCs w:val="22"/>
          <w:lang w:val="nl-BE"/>
        </w:rPr>
        <w:t>.</w:t>
      </w:r>
      <w:r w:rsidR="00B607D0" w:rsidRPr="00CE400C">
        <w:rPr>
          <w:rFonts w:ascii="Courier" w:hAnsi="Courier" w:cs="Courier New"/>
          <w:sz w:val="22"/>
          <w:szCs w:val="22"/>
          <w:lang w:val="nl-BE"/>
        </w:rPr>
        <w:t xml:space="preserve"> </w:t>
      </w:r>
      <w:r w:rsidR="008E5FF0" w:rsidRPr="00CE400C">
        <w:rPr>
          <w:rFonts w:ascii="Courier" w:hAnsi="Courier" w:cs="Courier New"/>
          <w:b/>
          <w:sz w:val="22"/>
          <w:szCs w:val="22"/>
          <w:lang w:val="nl-BE"/>
        </w:rPr>
        <w:t>O</w:t>
      </w:r>
      <w:r w:rsidR="00156CD2" w:rsidRPr="00CE400C">
        <w:rPr>
          <w:rFonts w:ascii="Courier" w:hAnsi="Courier" w:cs="Courier New"/>
          <w:b/>
          <w:sz w:val="22"/>
          <w:szCs w:val="22"/>
          <w:lang w:val="nl-BE"/>
        </w:rPr>
        <w:t>uderdom, overleving</w:t>
      </w:r>
    </w:p>
    <w:p w:rsidR="00B607D0" w:rsidRPr="00CE400C" w:rsidRDefault="00B607D0" w:rsidP="00EC140D">
      <w:pPr>
        <w:tabs>
          <w:tab w:val="left" w:pos="3828"/>
        </w:tabs>
        <w:spacing w:line="360" w:lineRule="auto"/>
        <w:ind w:left="426"/>
        <w:rPr>
          <w:rFonts w:ascii="Courier" w:hAnsi="Courier" w:cs="Courier New"/>
          <w:b/>
          <w:sz w:val="22"/>
          <w:szCs w:val="22"/>
          <w:lang w:val="nl-BE"/>
        </w:rPr>
      </w:pPr>
    </w:p>
    <w:p w:rsidR="00B607D0" w:rsidRPr="00CE400C" w:rsidRDefault="00C2400C" w:rsidP="00EC140D">
      <w:pPr>
        <w:tabs>
          <w:tab w:val="left" w:pos="3828"/>
        </w:tabs>
        <w:spacing w:line="360" w:lineRule="auto"/>
        <w:ind w:left="709"/>
        <w:rPr>
          <w:rFonts w:ascii="Courier" w:hAnsi="Courier" w:cs="Courier New"/>
          <w:sz w:val="22"/>
          <w:szCs w:val="22"/>
          <w:lang w:val="nl-BE"/>
        </w:rPr>
      </w:pPr>
      <w:r w:rsidRPr="00CE400C">
        <w:rPr>
          <w:rFonts w:ascii="Courier" w:hAnsi="Courier" w:cs="Courier New"/>
          <w:sz w:val="22"/>
          <w:szCs w:val="22"/>
          <w:lang w:val="nl-BE"/>
        </w:rPr>
        <w:t>(1</w:t>
      </w:r>
      <w:r w:rsidR="00B607D0" w:rsidRPr="00CE400C">
        <w:rPr>
          <w:rFonts w:ascii="Courier" w:hAnsi="Courier" w:cs="Courier New"/>
          <w:sz w:val="22"/>
          <w:szCs w:val="22"/>
          <w:lang w:val="nl-BE"/>
        </w:rPr>
        <w:t xml:space="preserve">) </w:t>
      </w:r>
      <w:r w:rsidR="00156CD2" w:rsidRPr="00CE400C">
        <w:rPr>
          <w:rFonts w:ascii="Courier" w:hAnsi="Courier" w:cs="Courier New"/>
          <w:sz w:val="22"/>
          <w:szCs w:val="22"/>
          <w:lang w:val="nl-BE"/>
        </w:rPr>
        <w:t xml:space="preserve">voor werknemers: </w:t>
      </w:r>
      <w:r w:rsidR="00850F9E">
        <w:rPr>
          <w:rFonts w:ascii="Courier" w:hAnsi="Courier" w:cs="Courier New"/>
          <w:sz w:val="22"/>
          <w:szCs w:val="22"/>
          <w:lang w:val="nl-BE"/>
        </w:rPr>
        <w:t>Federale Pensioendienst</w:t>
      </w:r>
      <w:r w:rsidR="00156CD2" w:rsidRPr="00CE400C">
        <w:rPr>
          <w:rFonts w:ascii="Courier" w:hAnsi="Courier" w:cs="Courier New"/>
          <w:sz w:val="22"/>
          <w:szCs w:val="22"/>
          <w:lang w:val="nl-BE"/>
        </w:rPr>
        <w:t>, Brussel</w:t>
      </w:r>
    </w:p>
    <w:p w:rsidR="00B607D0" w:rsidRPr="00CE400C" w:rsidRDefault="00B607D0" w:rsidP="00EC140D">
      <w:pPr>
        <w:tabs>
          <w:tab w:val="left" w:pos="3828"/>
        </w:tabs>
        <w:spacing w:line="360" w:lineRule="auto"/>
        <w:ind w:left="709"/>
        <w:rPr>
          <w:rFonts w:ascii="Courier" w:hAnsi="Courier" w:cs="Courier New"/>
          <w:sz w:val="22"/>
          <w:szCs w:val="22"/>
          <w:lang w:val="nl-BE"/>
        </w:rPr>
      </w:pPr>
    </w:p>
    <w:p w:rsidR="00B607D0" w:rsidRDefault="00C2400C" w:rsidP="00DA6FEE">
      <w:pPr>
        <w:spacing w:line="360" w:lineRule="auto"/>
        <w:ind w:left="709"/>
        <w:rPr>
          <w:rFonts w:ascii="Courier" w:hAnsi="Courier" w:cs="Courier New"/>
          <w:sz w:val="22"/>
          <w:szCs w:val="22"/>
          <w:lang w:val="nl-BE"/>
        </w:rPr>
      </w:pPr>
      <w:r w:rsidRPr="00CE400C">
        <w:rPr>
          <w:rFonts w:ascii="Courier" w:hAnsi="Courier" w:cs="Courier New"/>
          <w:sz w:val="22"/>
          <w:szCs w:val="22"/>
          <w:lang w:val="nl-BE"/>
        </w:rPr>
        <w:t>(2</w:t>
      </w:r>
      <w:r w:rsidR="00B607D0" w:rsidRPr="00CE400C">
        <w:rPr>
          <w:rFonts w:ascii="Courier" w:hAnsi="Courier" w:cs="Courier New"/>
          <w:sz w:val="22"/>
          <w:szCs w:val="22"/>
          <w:lang w:val="nl-BE"/>
        </w:rPr>
        <w:t>)</w:t>
      </w:r>
      <w:r w:rsidR="003B683A" w:rsidRPr="00CE400C">
        <w:rPr>
          <w:rFonts w:ascii="Courier" w:hAnsi="Courier" w:cs="Courier New"/>
          <w:sz w:val="22"/>
          <w:szCs w:val="22"/>
          <w:lang w:val="nl-BE"/>
        </w:rPr>
        <w:t xml:space="preserve"> </w:t>
      </w:r>
      <w:r w:rsidR="00156CD2" w:rsidRPr="00CE400C">
        <w:rPr>
          <w:rFonts w:ascii="Courier" w:hAnsi="Courier" w:cs="Courier New"/>
          <w:sz w:val="22"/>
          <w:szCs w:val="22"/>
          <w:lang w:val="nl-BE"/>
        </w:rPr>
        <w:t>voor zelfstandigen: Rijksinstituut voor de sociale verzekeringen der zelfstandigen, Brussel</w:t>
      </w:r>
    </w:p>
    <w:p w:rsidR="00434600" w:rsidRPr="00CE400C" w:rsidRDefault="00434600" w:rsidP="00DA6FEE">
      <w:pPr>
        <w:spacing w:line="360" w:lineRule="auto"/>
        <w:ind w:left="709"/>
        <w:rPr>
          <w:rFonts w:ascii="Courier" w:hAnsi="Courier" w:cs="Courier New"/>
          <w:sz w:val="22"/>
          <w:szCs w:val="22"/>
          <w:lang w:val="nl-BE"/>
        </w:rPr>
      </w:pPr>
    </w:p>
    <w:p w:rsidR="00B607D0" w:rsidRPr="00CE400C" w:rsidRDefault="00B607D0" w:rsidP="00EC140D">
      <w:pPr>
        <w:spacing w:line="360" w:lineRule="auto"/>
        <w:ind w:left="3828" w:hanging="6096"/>
        <w:rPr>
          <w:rFonts w:ascii="Courier" w:hAnsi="Courier" w:cs="Courier New"/>
          <w:sz w:val="22"/>
          <w:szCs w:val="22"/>
          <w:lang w:val="nl-BE"/>
        </w:rPr>
      </w:pPr>
    </w:p>
    <w:p w:rsidR="00E17C2B" w:rsidRPr="00CE400C" w:rsidRDefault="00EC140D" w:rsidP="00EC140D">
      <w:pPr>
        <w:spacing w:line="360" w:lineRule="auto"/>
        <w:ind w:left="426"/>
        <w:rPr>
          <w:rFonts w:ascii="Courier" w:hAnsi="Courier" w:cs="Courier New"/>
          <w:b/>
          <w:sz w:val="22"/>
          <w:szCs w:val="22"/>
          <w:lang w:val="nl-BE"/>
        </w:rPr>
      </w:pPr>
      <w:r w:rsidRPr="00CE400C">
        <w:rPr>
          <w:rFonts w:ascii="Courier" w:hAnsi="Courier" w:cs="Courier New"/>
          <w:b/>
          <w:sz w:val="22"/>
          <w:szCs w:val="22"/>
          <w:lang w:val="nl-BE"/>
        </w:rPr>
        <w:t>3</w:t>
      </w:r>
      <w:r w:rsidR="00B607D0" w:rsidRPr="00CE400C">
        <w:rPr>
          <w:rFonts w:ascii="Courier" w:hAnsi="Courier" w:cs="Courier New"/>
          <w:sz w:val="22"/>
          <w:szCs w:val="22"/>
          <w:lang w:val="nl-BE"/>
        </w:rPr>
        <w:t xml:space="preserve">. </w:t>
      </w:r>
      <w:r w:rsidR="00B607D0" w:rsidRPr="00CE400C">
        <w:rPr>
          <w:rFonts w:ascii="Courier" w:hAnsi="Courier" w:cs="Courier New"/>
          <w:b/>
          <w:sz w:val="22"/>
          <w:szCs w:val="22"/>
          <w:lang w:val="nl-BE"/>
        </w:rPr>
        <w:t>A</w:t>
      </w:r>
      <w:r w:rsidR="00156CD2" w:rsidRPr="00CE400C">
        <w:rPr>
          <w:rFonts w:ascii="Courier" w:hAnsi="Courier" w:cs="Courier New"/>
          <w:b/>
          <w:sz w:val="22"/>
          <w:szCs w:val="22"/>
          <w:lang w:val="nl-BE"/>
        </w:rPr>
        <w:t>rbeidsongevallen</w:t>
      </w:r>
      <w:r w:rsidR="00B607D0" w:rsidRPr="00CE400C">
        <w:rPr>
          <w:rFonts w:ascii="Courier" w:hAnsi="Courier" w:cs="Courier New"/>
          <w:b/>
          <w:sz w:val="22"/>
          <w:szCs w:val="22"/>
          <w:lang w:val="nl-BE"/>
        </w:rPr>
        <w:t xml:space="preserve"> </w:t>
      </w:r>
    </w:p>
    <w:p w:rsidR="00E17C2B" w:rsidRPr="00CE400C" w:rsidRDefault="00E17C2B" w:rsidP="00EC140D">
      <w:pPr>
        <w:spacing w:line="360" w:lineRule="auto"/>
        <w:ind w:left="426"/>
        <w:rPr>
          <w:rFonts w:ascii="Courier" w:hAnsi="Courier" w:cs="Courier New"/>
          <w:b/>
          <w:sz w:val="22"/>
          <w:szCs w:val="22"/>
          <w:lang w:val="nl-BE"/>
        </w:rPr>
      </w:pPr>
    </w:p>
    <w:p w:rsidR="00E17C2B" w:rsidRPr="00CE400C" w:rsidRDefault="00850F9E" w:rsidP="00EC140D">
      <w:pPr>
        <w:spacing w:line="360" w:lineRule="auto"/>
        <w:ind w:left="709"/>
        <w:rPr>
          <w:rFonts w:ascii="Courier" w:hAnsi="Courier" w:cs="Courier New"/>
          <w:sz w:val="22"/>
          <w:szCs w:val="22"/>
          <w:lang w:val="nl-BE"/>
        </w:rPr>
      </w:pPr>
      <w:r>
        <w:rPr>
          <w:rFonts w:ascii="Courier" w:hAnsi="Courier" w:cs="Courier New"/>
          <w:sz w:val="22"/>
          <w:szCs w:val="22"/>
          <w:lang w:val="nl-BE"/>
        </w:rPr>
        <w:t>Federaal Agentschap voor Beroepsrisico’s</w:t>
      </w:r>
      <w:r w:rsidR="00156CD2" w:rsidRPr="00CE400C">
        <w:rPr>
          <w:rFonts w:ascii="Courier" w:hAnsi="Courier" w:cs="Courier New"/>
          <w:sz w:val="22"/>
          <w:szCs w:val="22"/>
          <w:lang w:val="nl-BE"/>
        </w:rPr>
        <w:t>, Brussel</w:t>
      </w:r>
    </w:p>
    <w:p w:rsidR="00EC140D" w:rsidRPr="00CE400C" w:rsidRDefault="00EC140D" w:rsidP="00EC140D">
      <w:pPr>
        <w:spacing w:line="360" w:lineRule="auto"/>
        <w:ind w:left="426"/>
        <w:rPr>
          <w:rFonts w:ascii="Courier" w:hAnsi="Courier" w:cs="Courier New"/>
          <w:b/>
          <w:sz w:val="22"/>
          <w:szCs w:val="22"/>
          <w:lang w:val="nl-BE"/>
        </w:rPr>
      </w:pPr>
    </w:p>
    <w:p w:rsidR="004351A2" w:rsidRPr="00CE400C" w:rsidRDefault="00EC140D" w:rsidP="00EC140D">
      <w:pPr>
        <w:spacing w:line="360" w:lineRule="auto"/>
        <w:ind w:left="426"/>
        <w:rPr>
          <w:rFonts w:ascii="Courier" w:hAnsi="Courier" w:cs="Courier New"/>
          <w:b/>
          <w:sz w:val="22"/>
          <w:szCs w:val="22"/>
          <w:lang w:val="nl-BE"/>
        </w:rPr>
      </w:pPr>
      <w:r w:rsidRPr="00CE400C">
        <w:rPr>
          <w:rFonts w:ascii="Courier" w:hAnsi="Courier" w:cs="Courier New"/>
          <w:b/>
          <w:sz w:val="22"/>
          <w:szCs w:val="22"/>
          <w:lang w:val="nl-BE"/>
        </w:rPr>
        <w:t>4</w:t>
      </w:r>
      <w:r w:rsidR="00E17C2B" w:rsidRPr="00CE400C">
        <w:rPr>
          <w:rFonts w:ascii="Courier" w:hAnsi="Courier" w:cs="Courier New"/>
          <w:b/>
          <w:sz w:val="22"/>
          <w:szCs w:val="22"/>
          <w:lang w:val="nl-BE"/>
        </w:rPr>
        <w:t xml:space="preserve">. </w:t>
      </w:r>
      <w:r w:rsidR="00156CD2" w:rsidRPr="00CE400C">
        <w:rPr>
          <w:rFonts w:ascii="Courier" w:hAnsi="Courier" w:cs="Courier New"/>
          <w:b/>
          <w:sz w:val="22"/>
          <w:szCs w:val="22"/>
          <w:lang w:val="nl-BE"/>
        </w:rPr>
        <w:t>Beroepsziekten</w:t>
      </w:r>
    </w:p>
    <w:p w:rsidR="00313F2D" w:rsidRPr="00CE400C" w:rsidRDefault="00313F2D" w:rsidP="00EC140D">
      <w:pPr>
        <w:spacing w:line="360" w:lineRule="auto"/>
        <w:ind w:left="426"/>
        <w:rPr>
          <w:rFonts w:ascii="Courier" w:hAnsi="Courier" w:cs="Courier New"/>
          <w:sz w:val="22"/>
          <w:szCs w:val="22"/>
          <w:lang w:val="nl-BE"/>
        </w:rPr>
      </w:pPr>
    </w:p>
    <w:p w:rsidR="00B607D0" w:rsidRPr="00CE400C" w:rsidRDefault="00850F9E" w:rsidP="00EC140D">
      <w:pPr>
        <w:spacing w:line="360" w:lineRule="auto"/>
        <w:ind w:left="709"/>
        <w:rPr>
          <w:rFonts w:ascii="Courier" w:hAnsi="Courier" w:cs="Courier New"/>
          <w:b/>
          <w:sz w:val="22"/>
          <w:szCs w:val="22"/>
          <w:lang w:val="nl-BE"/>
        </w:rPr>
      </w:pPr>
      <w:r>
        <w:rPr>
          <w:rFonts w:ascii="Courier" w:hAnsi="Courier" w:cs="Courier New"/>
          <w:sz w:val="22"/>
          <w:szCs w:val="22"/>
          <w:lang w:val="nl-BE"/>
        </w:rPr>
        <w:t>Federaal Agentschap voor Beroepsrisico’s</w:t>
      </w:r>
      <w:r w:rsidR="00156CD2" w:rsidRPr="00CE400C">
        <w:rPr>
          <w:rFonts w:ascii="Courier" w:hAnsi="Courier" w:cs="Courier New"/>
          <w:sz w:val="22"/>
          <w:szCs w:val="22"/>
          <w:lang w:val="nl-BE"/>
        </w:rPr>
        <w:t>, Brussel</w:t>
      </w:r>
    </w:p>
    <w:p w:rsidR="00B607D0" w:rsidRPr="00CE400C" w:rsidRDefault="00B607D0" w:rsidP="00EC140D">
      <w:pPr>
        <w:tabs>
          <w:tab w:val="left" w:pos="2694"/>
        </w:tabs>
        <w:spacing w:line="360" w:lineRule="auto"/>
        <w:ind w:left="426"/>
        <w:rPr>
          <w:rFonts w:ascii="Courier" w:hAnsi="Courier" w:cs="Courier New"/>
          <w:sz w:val="22"/>
          <w:szCs w:val="22"/>
          <w:lang w:val="nl-BE"/>
        </w:rPr>
      </w:pPr>
    </w:p>
    <w:p w:rsidR="00B607D0" w:rsidRPr="00CE400C" w:rsidRDefault="00EC140D" w:rsidP="00EC140D">
      <w:pPr>
        <w:tabs>
          <w:tab w:val="left" w:pos="3828"/>
        </w:tabs>
        <w:spacing w:line="360" w:lineRule="auto"/>
        <w:ind w:left="426"/>
        <w:rPr>
          <w:rFonts w:ascii="Courier" w:hAnsi="Courier" w:cs="Courier New"/>
          <w:sz w:val="22"/>
          <w:szCs w:val="22"/>
          <w:lang w:val="nl-BE"/>
        </w:rPr>
      </w:pPr>
      <w:r w:rsidRPr="00CE400C">
        <w:rPr>
          <w:rFonts w:ascii="Courier" w:hAnsi="Courier" w:cs="Courier New"/>
          <w:b/>
          <w:sz w:val="22"/>
          <w:szCs w:val="22"/>
          <w:lang w:val="nl-BE"/>
        </w:rPr>
        <w:t>5</w:t>
      </w:r>
      <w:r w:rsidR="00156CD2" w:rsidRPr="00CE400C">
        <w:rPr>
          <w:rFonts w:ascii="Courier" w:hAnsi="Courier" w:cs="Courier New"/>
          <w:b/>
          <w:sz w:val="22"/>
          <w:szCs w:val="22"/>
          <w:lang w:val="nl-BE"/>
        </w:rPr>
        <w:t>. Gezinsbijslag</w:t>
      </w:r>
      <w:r w:rsidR="00B607D0" w:rsidRPr="00CE400C">
        <w:rPr>
          <w:rFonts w:ascii="Courier" w:hAnsi="Courier" w:cs="Courier New"/>
          <w:sz w:val="22"/>
          <w:szCs w:val="22"/>
          <w:lang w:val="nl-BE"/>
        </w:rPr>
        <w:t xml:space="preserve"> </w:t>
      </w:r>
    </w:p>
    <w:p w:rsidR="004351A2" w:rsidRPr="00CE400C" w:rsidRDefault="004351A2" w:rsidP="00EC140D">
      <w:pPr>
        <w:tabs>
          <w:tab w:val="left" w:pos="3828"/>
        </w:tabs>
        <w:spacing w:line="360" w:lineRule="auto"/>
        <w:ind w:left="3828" w:hanging="3119"/>
        <w:rPr>
          <w:rFonts w:ascii="Courier" w:hAnsi="Courier" w:cs="Courier New"/>
          <w:sz w:val="22"/>
          <w:szCs w:val="22"/>
          <w:lang w:val="nl-BE"/>
        </w:rPr>
      </w:pPr>
    </w:p>
    <w:p w:rsidR="00EC140D" w:rsidRPr="00CE400C" w:rsidRDefault="00850F9E" w:rsidP="00850F9E">
      <w:pPr>
        <w:spacing w:line="360" w:lineRule="auto"/>
        <w:ind w:firstLine="708"/>
        <w:rPr>
          <w:rFonts w:ascii="Courier" w:hAnsi="Courier" w:cs="Courier New"/>
          <w:sz w:val="22"/>
          <w:szCs w:val="22"/>
          <w:lang w:val="nl-BE"/>
        </w:rPr>
      </w:pPr>
      <w:r>
        <w:rPr>
          <w:rFonts w:ascii="Courier" w:hAnsi="Courier" w:cs="Courier New"/>
          <w:sz w:val="22"/>
          <w:szCs w:val="22"/>
          <w:lang w:val="nl-BE"/>
        </w:rPr>
        <w:t>FAMIFED</w:t>
      </w:r>
      <w:r w:rsidR="006B160F">
        <w:rPr>
          <w:rFonts w:ascii="Courier" w:hAnsi="Courier" w:cs="Courier New"/>
          <w:sz w:val="22"/>
          <w:szCs w:val="22"/>
          <w:lang w:val="nl-BE"/>
        </w:rPr>
        <w:t>, Brussel</w:t>
      </w:r>
    </w:p>
    <w:p w:rsidR="005840F7" w:rsidRPr="00CE400C" w:rsidRDefault="005840F7" w:rsidP="00EC140D">
      <w:pPr>
        <w:spacing w:line="360" w:lineRule="auto"/>
        <w:rPr>
          <w:rFonts w:ascii="Courier" w:hAnsi="Courier" w:cs="Courier New"/>
          <w:sz w:val="22"/>
          <w:szCs w:val="22"/>
          <w:u w:val="single"/>
          <w:lang w:val="nl-BE"/>
        </w:rPr>
      </w:pPr>
    </w:p>
    <w:p w:rsidR="00EC140D" w:rsidRPr="00CE400C" w:rsidRDefault="00C07CF5" w:rsidP="00EC140D">
      <w:pPr>
        <w:spacing w:line="360" w:lineRule="auto"/>
        <w:rPr>
          <w:rFonts w:ascii="Courier" w:hAnsi="Courier" w:cs="Courier New"/>
          <w:sz w:val="22"/>
          <w:szCs w:val="22"/>
          <w:lang w:val="nl-BE"/>
        </w:rPr>
      </w:pPr>
      <w:r w:rsidRPr="00CE400C">
        <w:rPr>
          <w:rFonts w:ascii="Courier" w:hAnsi="Courier" w:cs="Courier New"/>
          <w:sz w:val="22"/>
          <w:szCs w:val="22"/>
          <w:u w:val="single"/>
          <w:lang w:val="nl-BE"/>
        </w:rPr>
        <w:t>In Israël</w:t>
      </w:r>
      <w:r w:rsidR="00EC140D" w:rsidRPr="00CE400C">
        <w:rPr>
          <w:rFonts w:ascii="Courier" w:hAnsi="Courier" w:cs="Courier New"/>
          <w:sz w:val="22"/>
          <w:szCs w:val="22"/>
          <w:lang w:val="nl-BE"/>
        </w:rPr>
        <w:t>:</w:t>
      </w:r>
    </w:p>
    <w:p w:rsidR="00253D33" w:rsidRPr="00CE400C" w:rsidRDefault="00253D33" w:rsidP="00BE6281">
      <w:pPr>
        <w:pStyle w:val="Plattetekstinspringen"/>
        <w:spacing w:after="0" w:line="360" w:lineRule="auto"/>
        <w:jc w:val="both"/>
        <w:rPr>
          <w:rFonts w:ascii="Courier" w:hAnsi="Courier" w:cs="Courier New"/>
          <w:sz w:val="22"/>
          <w:szCs w:val="22"/>
          <w:lang w:val="nl-BE"/>
        </w:rPr>
      </w:pPr>
    </w:p>
    <w:p w:rsidR="00EC140D" w:rsidRPr="00CE400C" w:rsidRDefault="00C07CF5" w:rsidP="005840F7">
      <w:pPr>
        <w:pStyle w:val="Kop5"/>
        <w:tabs>
          <w:tab w:val="clear" w:pos="709"/>
        </w:tabs>
        <w:spacing w:line="360" w:lineRule="auto"/>
        <w:jc w:val="left"/>
        <w:rPr>
          <w:rFonts w:ascii="Courier" w:hAnsi="Courier" w:cs="Courier New"/>
          <w:b w:val="0"/>
          <w:sz w:val="22"/>
          <w:szCs w:val="22"/>
          <w:u w:val="none"/>
          <w:lang w:val="nl-BE"/>
        </w:rPr>
      </w:pPr>
      <w:r w:rsidRPr="00CE400C">
        <w:rPr>
          <w:rFonts w:ascii="Courier" w:hAnsi="Courier" w:cs="Courier New"/>
          <w:b w:val="0"/>
          <w:sz w:val="22"/>
          <w:szCs w:val="22"/>
          <w:u w:val="none"/>
          <w:lang w:val="nl-BE"/>
        </w:rPr>
        <w:t>De dienst Internationale betrekkingen van het Nationaal verzekeringsinstituut, Jeruzalem</w:t>
      </w:r>
    </w:p>
    <w:p w:rsidR="005840F7" w:rsidRPr="00CE400C" w:rsidRDefault="005840F7" w:rsidP="005840F7">
      <w:pPr>
        <w:rPr>
          <w:lang w:val="nl-BE"/>
        </w:rPr>
      </w:pPr>
    </w:p>
    <w:p w:rsidR="006F7D26" w:rsidRPr="006F7D26" w:rsidRDefault="006F7D26" w:rsidP="006F7D26">
      <w:pPr>
        <w:pStyle w:val="Kop5"/>
        <w:tabs>
          <w:tab w:val="clear" w:pos="709"/>
        </w:tabs>
        <w:spacing w:line="360" w:lineRule="auto"/>
        <w:rPr>
          <w:rFonts w:ascii="Courier" w:hAnsi="Courier" w:cs="Courier New"/>
          <w:sz w:val="22"/>
          <w:szCs w:val="22"/>
          <w:lang w:val="nl-BE"/>
        </w:rPr>
      </w:pPr>
    </w:p>
    <w:p w:rsidR="00B607D0" w:rsidRPr="00CE400C" w:rsidRDefault="00C53CA6" w:rsidP="00BE6281">
      <w:pPr>
        <w:pStyle w:val="Kop5"/>
        <w:tabs>
          <w:tab w:val="clear" w:pos="709"/>
        </w:tabs>
        <w:spacing w:line="360" w:lineRule="auto"/>
        <w:rPr>
          <w:rFonts w:ascii="Courier" w:hAnsi="Courier" w:cs="Courier New"/>
          <w:sz w:val="22"/>
          <w:szCs w:val="22"/>
          <w:u w:val="none"/>
          <w:shd w:val="pct15" w:color="auto" w:fill="auto"/>
          <w:lang w:val="nl-BE"/>
        </w:rPr>
      </w:pPr>
      <w:r w:rsidRPr="00CE400C">
        <w:rPr>
          <w:rFonts w:ascii="Courier" w:hAnsi="Courier" w:cs="Courier New"/>
          <w:sz w:val="22"/>
          <w:szCs w:val="22"/>
          <w:u w:val="none"/>
          <w:lang w:val="nl-BE"/>
        </w:rPr>
        <w:t>Arti</w:t>
      </w:r>
      <w:r w:rsidR="00C07CF5" w:rsidRPr="00CE400C">
        <w:rPr>
          <w:rFonts w:ascii="Courier" w:hAnsi="Courier" w:cs="Courier New"/>
          <w:sz w:val="22"/>
          <w:szCs w:val="22"/>
          <w:u w:val="none"/>
          <w:lang w:val="nl-BE"/>
        </w:rPr>
        <w:t>kel</w:t>
      </w:r>
      <w:r w:rsidR="00B607D0" w:rsidRPr="00CE400C">
        <w:rPr>
          <w:rFonts w:ascii="Courier" w:hAnsi="Courier" w:cs="Courier New"/>
          <w:sz w:val="22"/>
          <w:szCs w:val="22"/>
          <w:u w:val="none"/>
          <w:lang w:val="nl-BE"/>
        </w:rPr>
        <w:t xml:space="preserve"> 3</w:t>
      </w:r>
    </w:p>
    <w:p w:rsidR="00B607D0" w:rsidRPr="00CE400C" w:rsidRDefault="00C07CF5" w:rsidP="00BE6281">
      <w:pPr>
        <w:pStyle w:val="Kop5"/>
        <w:tabs>
          <w:tab w:val="clear" w:pos="709"/>
        </w:tabs>
        <w:spacing w:line="360" w:lineRule="auto"/>
        <w:rPr>
          <w:rFonts w:ascii="Courier" w:hAnsi="Courier" w:cs="Courier New"/>
          <w:b w:val="0"/>
          <w:sz w:val="22"/>
          <w:szCs w:val="22"/>
          <w:shd w:val="pct15" w:color="auto" w:fill="auto"/>
          <w:lang w:val="nl-BE"/>
        </w:rPr>
      </w:pPr>
      <w:r w:rsidRPr="00CE400C">
        <w:rPr>
          <w:rFonts w:ascii="Courier" w:hAnsi="Courier" w:cs="Courier New"/>
          <w:b w:val="0"/>
          <w:sz w:val="22"/>
          <w:szCs w:val="22"/>
          <w:lang w:val="nl-BE"/>
        </w:rPr>
        <w:t>Bevoegde instellingen</w:t>
      </w:r>
    </w:p>
    <w:p w:rsidR="00B607D0" w:rsidRPr="00CE400C" w:rsidRDefault="00B607D0" w:rsidP="00BE6281">
      <w:pPr>
        <w:spacing w:line="360" w:lineRule="auto"/>
        <w:rPr>
          <w:rFonts w:ascii="Courier" w:hAnsi="Courier" w:cs="Courier New"/>
          <w:sz w:val="22"/>
          <w:szCs w:val="22"/>
          <w:lang w:val="nl-BE"/>
        </w:rPr>
      </w:pPr>
    </w:p>
    <w:p w:rsidR="00B607D0" w:rsidRPr="00CE400C" w:rsidRDefault="00C07CF5" w:rsidP="00BE6281">
      <w:pPr>
        <w:spacing w:line="360" w:lineRule="auto"/>
        <w:rPr>
          <w:rFonts w:ascii="Courier" w:hAnsi="Courier" w:cs="Courier New"/>
          <w:sz w:val="22"/>
          <w:szCs w:val="22"/>
          <w:lang w:val="nl-BE"/>
        </w:rPr>
      </w:pPr>
      <w:r w:rsidRPr="00CE400C">
        <w:rPr>
          <w:rFonts w:ascii="Courier" w:hAnsi="Courier" w:cs="Courier New"/>
          <w:sz w:val="22"/>
          <w:szCs w:val="22"/>
          <w:lang w:val="nl-BE"/>
        </w:rPr>
        <w:t>Worden als bevoegde instellingen aangewezen</w:t>
      </w:r>
      <w:r w:rsidR="00B607D0" w:rsidRPr="00CE400C">
        <w:rPr>
          <w:rFonts w:ascii="Courier" w:hAnsi="Courier" w:cs="Courier New"/>
          <w:sz w:val="22"/>
          <w:szCs w:val="22"/>
          <w:lang w:val="nl-BE"/>
        </w:rPr>
        <w:t>:</w:t>
      </w:r>
    </w:p>
    <w:p w:rsidR="00B607D0" w:rsidRPr="00CE400C" w:rsidRDefault="00B607D0" w:rsidP="00BE6281">
      <w:pPr>
        <w:spacing w:line="360" w:lineRule="auto"/>
        <w:rPr>
          <w:rFonts w:ascii="Courier" w:hAnsi="Courier" w:cs="Courier New"/>
          <w:sz w:val="22"/>
          <w:szCs w:val="22"/>
          <w:lang w:val="nl-BE"/>
        </w:rPr>
      </w:pPr>
    </w:p>
    <w:p w:rsidR="00B607D0" w:rsidRPr="00CE400C" w:rsidRDefault="00C07CF5" w:rsidP="00EC140D">
      <w:pPr>
        <w:spacing w:line="360" w:lineRule="auto"/>
        <w:rPr>
          <w:rFonts w:ascii="Courier" w:hAnsi="Courier" w:cs="Courier New"/>
          <w:sz w:val="22"/>
          <w:szCs w:val="22"/>
          <w:lang w:val="nl-BE"/>
        </w:rPr>
      </w:pPr>
      <w:r w:rsidRPr="00CE400C">
        <w:rPr>
          <w:rFonts w:ascii="Courier" w:hAnsi="Courier" w:cs="Courier New"/>
          <w:sz w:val="22"/>
          <w:szCs w:val="22"/>
          <w:u w:val="single"/>
          <w:lang w:val="nl-BE"/>
        </w:rPr>
        <w:t>In België</w:t>
      </w:r>
      <w:r w:rsidR="00B607D0" w:rsidRPr="00CE400C">
        <w:rPr>
          <w:rFonts w:ascii="Courier" w:hAnsi="Courier" w:cs="Courier New"/>
          <w:sz w:val="22"/>
          <w:szCs w:val="22"/>
          <w:lang w:val="nl-BE"/>
        </w:rPr>
        <w:t>:</w:t>
      </w:r>
    </w:p>
    <w:p w:rsidR="00B607D0" w:rsidRPr="00CE400C" w:rsidRDefault="00B607D0" w:rsidP="00BE6281">
      <w:pPr>
        <w:spacing w:line="360" w:lineRule="auto"/>
        <w:ind w:left="426"/>
        <w:rPr>
          <w:rFonts w:ascii="Courier" w:hAnsi="Courier" w:cs="Courier New"/>
          <w:sz w:val="22"/>
          <w:szCs w:val="22"/>
          <w:lang w:val="nl-BE"/>
        </w:rPr>
      </w:pPr>
    </w:p>
    <w:p w:rsidR="00AD7372" w:rsidRPr="00CE400C" w:rsidRDefault="00EC140D" w:rsidP="00C07CF5">
      <w:pPr>
        <w:pStyle w:val="Plattetekstinspringen"/>
        <w:spacing w:after="0" w:line="360" w:lineRule="auto"/>
        <w:ind w:left="426"/>
        <w:rPr>
          <w:rFonts w:ascii="Courier" w:hAnsi="Courier" w:cs="Courier New"/>
          <w:sz w:val="22"/>
          <w:szCs w:val="22"/>
          <w:lang w:val="nl-BE"/>
        </w:rPr>
      </w:pPr>
      <w:r w:rsidRPr="00CE400C">
        <w:rPr>
          <w:rFonts w:ascii="Courier" w:hAnsi="Courier" w:cs="Courier New"/>
          <w:b/>
          <w:sz w:val="22"/>
          <w:szCs w:val="22"/>
          <w:lang w:val="nl-BE"/>
        </w:rPr>
        <w:t>1</w:t>
      </w:r>
      <w:r w:rsidR="00B607D0" w:rsidRPr="00CE400C">
        <w:rPr>
          <w:rFonts w:ascii="Courier" w:hAnsi="Courier" w:cs="Courier New"/>
          <w:b/>
          <w:sz w:val="22"/>
          <w:szCs w:val="22"/>
          <w:lang w:val="nl-BE"/>
        </w:rPr>
        <w:t>.</w:t>
      </w:r>
      <w:r w:rsidR="00B607D0" w:rsidRPr="00CE400C">
        <w:rPr>
          <w:rFonts w:ascii="Courier" w:hAnsi="Courier" w:cs="Courier New"/>
          <w:sz w:val="22"/>
          <w:szCs w:val="22"/>
          <w:lang w:val="nl-BE"/>
        </w:rPr>
        <w:t xml:space="preserve"> </w:t>
      </w:r>
      <w:r w:rsidR="00AD7372" w:rsidRPr="00CE400C">
        <w:rPr>
          <w:rFonts w:ascii="Courier" w:hAnsi="Courier" w:cs="Courier New"/>
          <w:b/>
          <w:sz w:val="22"/>
          <w:szCs w:val="22"/>
          <w:lang w:val="nl-BE"/>
        </w:rPr>
        <w:t>Invalidit</w:t>
      </w:r>
      <w:r w:rsidR="00C07CF5" w:rsidRPr="00CE400C">
        <w:rPr>
          <w:rFonts w:ascii="Courier" w:hAnsi="Courier" w:cs="Courier New"/>
          <w:b/>
          <w:sz w:val="22"/>
          <w:szCs w:val="22"/>
          <w:lang w:val="nl-BE"/>
        </w:rPr>
        <w:t>eit</w:t>
      </w:r>
    </w:p>
    <w:p w:rsidR="00AD7372" w:rsidRPr="00CE400C" w:rsidRDefault="00C07CF5" w:rsidP="00AD7372">
      <w:pPr>
        <w:pStyle w:val="Lijst"/>
        <w:tabs>
          <w:tab w:val="left" w:pos="3828"/>
          <w:tab w:val="left" w:pos="3969"/>
          <w:tab w:val="left" w:pos="4111"/>
          <w:tab w:val="left" w:pos="4678"/>
          <w:tab w:val="left" w:pos="5245"/>
        </w:tabs>
        <w:spacing w:line="360" w:lineRule="auto"/>
        <w:ind w:left="709" w:hanging="1"/>
        <w:rPr>
          <w:rFonts w:ascii="Courier" w:hAnsi="Courier" w:cs="Courier New"/>
          <w:sz w:val="22"/>
          <w:szCs w:val="22"/>
          <w:lang w:val="nl-BE"/>
        </w:rPr>
      </w:pPr>
      <w:r w:rsidRPr="00CE400C">
        <w:rPr>
          <w:rFonts w:ascii="Courier" w:hAnsi="Courier" w:cs="Courier New"/>
          <w:sz w:val="22"/>
          <w:szCs w:val="22"/>
          <w:lang w:val="nl-BE"/>
        </w:rPr>
        <w:t>(1) in algemene regel</w:t>
      </w:r>
      <w:r w:rsidR="00AD7372" w:rsidRPr="00CE400C">
        <w:rPr>
          <w:rFonts w:ascii="Courier" w:hAnsi="Courier" w:cs="Courier New"/>
          <w:sz w:val="22"/>
          <w:szCs w:val="22"/>
          <w:lang w:val="nl-BE"/>
        </w:rPr>
        <w:t xml:space="preserve">: </w:t>
      </w:r>
      <w:r w:rsidR="00CE400C">
        <w:rPr>
          <w:rFonts w:ascii="Courier" w:hAnsi="Courier" w:cs="Courier New"/>
          <w:sz w:val="22"/>
          <w:szCs w:val="22"/>
          <w:lang w:val="nl-BE"/>
        </w:rPr>
        <w:t>Rijksinstituu</w:t>
      </w:r>
      <w:r w:rsidRPr="00CE400C">
        <w:rPr>
          <w:rFonts w:ascii="Courier" w:hAnsi="Courier" w:cs="Courier New"/>
          <w:sz w:val="22"/>
          <w:szCs w:val="22"/>
          <w:lang w:val="nl-BE"/>
        </w:rPr>
        <w:t xml:space="preserve">t voor ziekte- en invaliditeitsverzekering, Brussel, samen met de </w:t>
      </w:r>
      <w:r w:rsidR="00850F9E">
        <w:rPr>
          <w:rFonts w:ascii="Courier" w:hAnsi="Courier" w:cs="Courier New"/>
          <w:sz w:val="22"/>
          <w:szCs w:val="22"/>
          <w:lang w:val="nl-BE"/>
        </w:rPr>
        <w:t>v</w:t>
      </w:r>
      <w:r w:rsidRPr="00CE400C">
        <w:rPr>
          <w:rFonts w:ascii="Courier" w:hAnsi="Courier" w:cs="Courier New"/>
          <w:sz w:val="22"/>
          <w:szCs w:val="22"/>
          <w:lang w:val="nl-BE"/>
        </w:rPr>
        <w:t>erzekeringsinstelling waarbij de perso</w:t>
      </w:r>
      <w:r w:rsidR="00CE400C">
        <w:rPr>
          <w:rFonts w:ascii="Courier" w:hAnsi="Courier" w:cs="Courier New"/>
          <w:sz w:val="22"/>
          <w:szCs w:val="22"/>
          <w:lang w:val="nl-BE"/>
        </w:rPr>
        <w:t>o</w:t>
      </w:r>
      <w:r w:rsidRPr="00CE400C">
        <w:rPr>
          <w:rFonts w:ascii="Courier" w:hAnsi="Courier" w:cs="Courier New"/>
          <w:sz w:val="22"/>
          <w:szCs w:val="22"/>
          <w:lang w:val="nl-BE"/>
        </w:rPr>
        <w:t>n aangesloten is of is geweest</w:t>
      </w:r>
    </w:p>
    <w:p w:rsidR="00AD7372" w:rsidRPr="00CE400C" w:rsidRDefault="00AD7372" w:rsidP="00AD7372">
      <w:pPr>
        <w:pStyle w:val="Lijst"/>
        <w:spacing w:line="360" w:lineRule="auto"/>
        <w:ind w:left="991"/>
        <w:rPr>
          <w:rFonts w:ascii="Courier" w:hAnsi="Courier" w:cs="Courier New"/>
          <w:sz w:val="22"/>
          <w:szCs w:val="22"/>
          <w:lang w:val="nl-BE"/>
        </w:rPr>
      </w:pPr>
    </w:p>
    <w:p w:rsidR="004B64A5" w:rsidRPr="00CE400C" w:rsidRDefault="005840F7" w:rsidP="004B64A5">
      <w:pPr>
        <w:pStyle w:val="Lijst"/>
        <w:tabs>
          <w:tab w:val="left" w:pos="3828"/>
          <w:tab w:val="left" w:pos="3969"/>
          <w:tab w:val="left" w:pos="4111"/>
          <w:tab w:val="left" w:pos="4678"/>
          <w:tab w:val="left" w:pos="5245"/>
        </w:tabs>
        <w:spacing w:line="360" w:lineRule="auto"/>
        <w:ind w:left="709" w:hanging="1"/>
        <w:rPr>
          <w:rFonts w:ascii="Courier" w:hAnsi="Courier" w:cs="Courier New"/>
          <w:sz w:val="22"/>
          <w:szCs w:val="22"/>
          <w:lang w:val="nl-BE"/>
        </w:rPr>
      </w:pPr>
      <w:r w:rsidRPr="00CE400C">
        <w:rPr>
          <w:rFonts w:ascii="Courier" w:hAnsi="Courier" w:cs="Courier New"/>
          <w:sz w:val="22"/>
          <w:szCs w:val="22"/>
          <w:lang w:val="nl-BE"/>
        </w:rPr>
        <w:t xml:space="preserve">(2) </w:t>
      </w:r>
      <w:r w:rsidR="00C07CF5" w:rsidRPr="00CE400C">
        <w:rPr>
          <w:rFonts w:ascii="Courier" w:hAnsi="Courier" w:cs="Courier New"/>
          <w:sz w:val="22"/>
          <w:szCs w:val="22"/>
          <w:lang w:val="nl-BE"/>
        </w:rPr>
        <w:t xml:space="preserve">voor zeelieden: Hulp- en </w:t>
      </w:r>
      <w:proofErr w:type="spellStart"/>
      <w:r w:rsidR="00C07CF5" w:rsidRPr="00CE400C">
        <w:rPr>
          <w:rFonts w:ascii="Courier" w:hAnsi="Courier" w:cs="Courier New"/>
          <w:sz w:val="22"/>
          <w:szCs w:val="22"/>
          <w:lang w:val="nl-BE"/>
        </w:rPr>
        <w:t>voorzorgskas</w:t>
      </w:r>
      <w:proofErr w:type="spellEnd"/>
      <w:r w:rsidR="00C07CF5" w:rsidRPr="00CE400C">
        <w:rPr>
          <w:rFonts w:ascii="Courier" w:hAnsi="Courier" w:cs="Courier New"/>
          <w:sz w:val="22"/>
          <w:szCs w:val="22"/>
          <w:lang w:val="nl-BE"/>
        </w:rPr>
        <w:t xml:space="preserve"> voor zeevarenden, Antwerpen</w:t>
      </w:r>
      <w:r w:rsidR="00AD7372" w:rsidRPr="00CE400C">
        <w:rPr>
          <w:rFonts w:ascii="Courier" w:hAnsi="Courier" w:cs="Courier New"/>
          <w:sz w:val="22"/>
          <w:szCs w:val="22"/>
          <w:lang w:val="nl-BE"/>
        </w:rPr>
        <w:t xml:space="preserve"> </w:t>
      </w:r>
    </w:p>
    <w:p w:rsidR="003760F6" w:rsidRPr="00CE400C" w:rsidRDefault="003760F6" w:rsidP="00BE6281">
      <w:pPr>
        <w:spacing w:line="360" w:lineRule="auto"/>
        <w:ind w:left="3828" w:hanging="3119"/>
        <w:rPr>
          <w:rFonts w:ascii="Courier" w:hAnsi="Courier" w:cs="Courier New"/>
          <w:sz w:val="22"/>
          <w:szCs w:val="22"/>
          <w:lang w:val="nl-BE"/>
        </w:rPr>
      </w:pPr>
    </w:p>
    <w:p w:rsidR="004B778C" w:rsidRPr="00CE400C" w:rsidRDefault="00470019" w:rsidP="004B778C">
      <w:pPr>
        <w:tabs>
          <w:tab w:val="left" w:pos="3828"/>
        </w:tabs>
        <w:spacing w:line="360" w:lineRule="auto"/>
        <w:ind w:left="426"/>
        <w:rPr>
          <w:rFonts w:ascii="Courier" w:hAnsi="Courier" w:cs="Courier New"/>
          <w:b/>
          <w:sz w:val="22"/>
          <w:szCs w:val="22"/>
          <w:lang w:val="nl-BE"/>
        </w:rPr>
      </w:pPr>
      <w:r w:rsidRPr="00CE400C">
        <w:rPr>
          <w:rFonts w:ascii="Courier" w:hAnsi="Courier" w:cs="Courier New"/>
          <w:b/>
          <w:sz w:val="22"/>
          <w:szCs w:val="22"/>
          <w:lang w:val="nl-BE"/>
        </w:rPr>
        <w:lastRenderedPageBreak/>
        <w:t>2</w:t>
      </w:r>
      <w:r w:rsidR="00B607D0" w:rsidRPr="00CE400C">
        <w:rPr>
          <w:rFonts w:ascii="Courier" w:hAnsi="Courier" w:cs="Courier New"/>
          <w:sz w:val="22"/>
          <w:szCs w:val="22"/>
          <w:lang w:val="nl-BE"/>
        </w:rPr>
        <w:t xml:space="preserve">. </w:t>
      </w:r>
      <w:r w:rsidR="00530CAD" w:rsidRPr="00CE400C">
        <w:rPr>
          <w:rFonts w:ascii="Courier" w:hAnsi="Courier" w:cs="Courier New"/>
          <w:b/>
          <w:sz w:val="22"/>
          <w:szCs w:val="22"/>
          <w:lang w:val="nl-BE"/>
        </w:rPr>
        <w:t>O</w:t>
      </w:r>
      <w:r w:rsidR="00C07CF5" w:rsidRPr="00CE400C">
        <w:rPr>
          <w:rFonts w:ascii="Courier" w:hAnsi="Courier" w:cs="Courier New"/>
          <w:b/>
          <w:sz w:val="22"/>
          <w:szCs w:val="22"/>
          <w:lang w:val="nl-BE"/>
        </w:rPr>
        <w:t>uderdom, overleving</w:t>
      </w:r>
    </w:p>
    <w:p w:rsidR="004B778C" w:rsidRPr="00CE400C" w:rsidRDefault="004B778C" w:rsidP="004B778C">
      <w:pPr>
        <w:tabs>
          <w:tab w:val="left" w:pos="3828"/>
        </w:tabs>
        <w:spacing w:line="360" w:lineRule="auto"/>
        <w:ind w:left="426"/>
        <w:rPr>
          <w:rFonts w:ascii="Courier" w:hAnsi="Courier" w:cs="Courier New"/>
          <w:b/>
          <w:sz w:val="22"/>
          <w:szCs w:val="22"/>
          <w:lang w:val="nl-BE"/>
        </w:rPr>
      </w:pPr>
    </w:p>
    <w:p w:rsidR="004B778C" w:rsidRPr="00CE400C" w:rsidRDefault="004B778C" w:rsidP="004B778C">
      <w:pPr>
        <w:spacing w:line="360" w:lineRule="auto"/>
        <w:ind w:left="709" w:hanging="1"/>
        <w:rPr>
          <w:rFonts w:ascii="Courier" w:hAnsi="Courier" w:cs="Courier New"/>
          <w:sz w:val="22"/>
          <w:szCs w:val="22"/>
          <w:lang w:val="nl-BE"/>
        </w:rPr>
      </w:pPr>
      <w:r w:rsidRPr="00CE400C">
        <w:rPr>
          <w:rFonts w:ascii="Courier" w:hAnsi="Courier" w:cs="Courier New"/>
          <w:sz w:val="22"/>
          <w:szCs w:val="22"/>
          <w:lang w:val="nl-BE"/>
        </w:rPr>
        <w:t xml:space="preserve">(1) </w:t>
      </w:r>
      <w:r w:rsidR="00C07CF5" w:rsidRPr="00CE400C">
        <w:rPr>
          <w:rFonts w:ascii="Courier" w:hAnsi="Courier" w:cs="Courier New"/>
          <w:sz w:val="22"/>
          <w:szCs w:val="22"/>
          <w:lang w:val="nl-BE"/>
        </w:rPr>
        <w:t xml:space="preserve">voor werknemers: </w:t>
      </w:r>
      <w:r w:rsidR="00850F9E">
        <w:rPr>
          <w:rFonts w:ascii="Courier" w:hAnsi="Courier" w:cs="Courier New"/>
          <w:sz w:val="22"/>
          <w:szCs w:val="22"/>
          <w:lang w:val="nl-BE"/>
        </w:rPr>
        <w:t>Federale Pensioendienst</w:t>
      </w:r>
      <w:r w:rsidR="00C07CF5" w:rsidRPr="00CE400C">
        <w:rPr>
          <w:rFonts w:ascii="Courier" w:hAnsi="Courier" w:cs="Courier New"/>
          <w:sz w:val="22"/>
          <w:szCs w:val="22"/>
          <w:lang w:val="nl-BE"/>
        </w:rPr>
        <w:t>, Brussel</w:t>
      </w:r>
    </w:p>
    <w:p w:rsidR="004B778C" w:rsidRPr="00CE400C" w:rsidRDefault="004B778C" w:rsidP="004B778C">
      <w:pPr>
        <w:spacing w:line="360" w:lineRule="auto"/>
        <w:ind w:left="709" w:hanging="1"/>
        <w:rPr>
          <w:rFonts w:ascii="Courier" w:hAnsi="Courier" w:cs="Courier New"/>
          <w:sz w:val="22"/>
          <w:szCs w:val="22"/>
          <w:lang w:val="nl-BE"/>
        </w:rPr>
      </w:pPr>
    </w:p>
    <w:p w:rsidR="00B607D0" w:rsidRPr="00CE400C" w:rsidRDefault="004B778C" w:rsidP="00470019">
      <w:pPr>
        <w:spacing w:line="360" w:lineRule="auto"/>
        <w:ind w:left="709" w:hanging="1"/>
        <w:rPr>
          <w:rFonts w:ascii="Courier" w:hAnsi="Courier" w:cs="Courier New"/>
          <w:sz w:val="22"/>
          <w:szCs w:val="22"/>
          <w:lang w:val="nl-BE"/>
        </w:rPr>
      </w:pPr>
      <w:r w:rsidRPr="00CE400C">
        <w:rPr>
          <w:rFonts w:ascii="Courier" w:hAnsi="Courier" w:cs="Courier New"/>
          <w:sz w:val="22"/>
          <w:szCs w:val="22"/>
          <w:lang w:val="nl-BE"/>
        </w:rPr>
        <w:t xml:space="preserve">(2) </w:t>
      </w:r>
      <w:r w:rsidR="00C07CF5" w:rsidRPr="00CE400C">
        <w:rPr>
          <w:rFonts w:ascii="Courier" w:hAnsi="Courier" w:cs="Courier New"/>
          <w:sz w:val="22"/>
          <w:szCs w:val="22"/>
          <w:lang w:val="nl-BE"/>
        </w:rPr>
        <w:t>voor zelfstandigen: Rijksinstituut voor de sociale verzekeringen der zelfstandigen, Brussel</w:t>
      </w:r>
    </w:p>
    <w:p w:rsidR="00F16312" w:rsidRPr="00CE400C" w:rsidRDefault="00F16312" w:rsidP="00BE6281">
      <w:pPr>
        <w:spacing w:line="360" w:lineRule="auto"/>
        <w:ind w:left="3828" w:hanging="3402"/>
        <w:rPr>
          <w:rFonts w:ascii="Courier" w:hAnsi="Courier" w:cs="Courier New"/>
          <w:sz w:val="22"/>
          <w:szCs w:val="22"/>
          <w:lang w:val="nl-BE"/>
        </w:rPr>
      </w:pPr>
    </w:p>
    <w:p w:rsidR="00B607D0" w:rsidRPr="00CE400C" w:rsidRDefault="00470019" w:rsidP="00BE6281">
      <w:pPr>
        <w:spacing w:line="360" w:lineRule="auto"/>
        <w:ind w:left="3828" w:hanging="3402"/>
        <w:rPr>
          <w:rFonts w:ascii="Courier" w:hAnsi="Courier" w:cs="Courier New"/>
          <w:sz w:val="22"/>
          <w:szCs w:val="22"/>
          <w:lang w:val="nl-BE"/>
        </w:rPr>
      </w:pPr>
      <w:r w:rsidRPr="00CE400C">
        <w:rPr>
          <w:rFonts w:ascii="Courier" w:hAnsi="Courier" w:cs="Courier New"/>
          <w:b/>
          <w:sz w:val="22"/>
          <w:szCs w:val="22"/>
          <w:lang w:val="nl-BE"/>
        </w:rPr>
        <w:t>3</w:t>
      </w:r>
      <w:r w:rsidR="00B607D0" w:rsidRPr="00CE400C">
        <w:rPr>
          <w:rFonts w:ascii="Courier" w:hAnsi="Courier" w:cs="Courier New"/>
          <w:b/>
          <w:sz w:val="22"/>
          <w:szCs w:val="22"/>
          <w:lang w:val="nl-BE"/>
        </w:rPr>
        <w:t>.</w:t>
      </w:r>
      <w:r w:rsidR="00B607D0" w:rsidRPr="00CE400C">
        <w:rPr>
          <w:rFonts w:ascii="Courier" w:hAnsi="Courier" w:cs="Courier New"/>
          <w:sz w:val="22"/>
          <w:szCs w:val="22"/>
          <w:lang w:val="nl-BE"/>
        </w:rPr>
        <w:t xml:space="preserve"> </w:t>
      </w:r>
      <w:r w:rsidR="00B607D0" w:rsidRPr="00CE400C">
        <w:rPr>
          <w:rFonts w:ascii="Courier" w:hAnsi="Courier" w:cs="Courier New"/>
          <w:b/>
          <w:sz w:val="22"/>
          <w:szCs w:val="22"/>
          <w:lang w:val="nl-BE"/>
        </w:rPr>
        <w:t>A</w:t>
      </w:r>
      <w:r w:rsidR="00C07CF5" w:rsidRPr="00CE400C">
        <w:rPr>
          <w:rFonts w:ascii="Courier" w:hAnsi="Courier" w:cs="Courier New"/>
          <w:b/>
          <w:sz w:val="22"/>
          <w:szCs w:val="22"/>
          <w:lang w:val="nl-BE"/>
        </w:rPr>
        <w:t>rbeidsongevallen</w:t>
      </w:r>
    </w:p>
    <w:p w:rsidR="00B607D0" w:rsidRPr="00CE400C" w:rsidRDefault="00B607D0" w:rsidP="00BE6281">
      <w:pPr>
        <w:spacing w:line="360" w:lineRule="auto"/>
        <w:ind w:left="3828" w:hanging="3402"/>
        <w:rPr>
          <w:rFonts w:ascii="Courier" w:hAnsi="Courier" w:cs="Courier New"/>
          <w:sz w:val="22"/>
          <w:szCs w:val="22"/>
          <w:lang w:val="nl-BE"/>
        </w:rPr>
      </w:pPr>
    </w:p>
    <w:p w:rsidR="00B607D0" w:rsidRPr="00CE400C" w:rsidRDefault="00C07CF5" w:rsidP="00BE6281">
      <w:pPr>
        <w:numPr>
          <w:ilvl w:val="0"/>
          <w:numId w:val="29"/>
        </w:numPr>
        <w:spacing w:line="360" w:lineRule="auto"/>
        <w:rPr>
          <w:rFonts w:ascii="Courier" w:hAnsi="Courier" w:cs="Courier New"/>
          <w:sz w:val="22"/>
          <w:szCs w:val="22"/>
          <w:lang w:val="nl-BE"/>
        </w:rPr>
      </w:pPr>
      <w:r w:rsidRPr="00CE400C">
        <w:rPr>
          <w:rFonts w:ascii="Courier" w:hAnsi="Courier" w:cs="Courier New"/>
          <w:sz w:val="22"/>
          <w:szCs w:val="22"/>
          <w:lang w:val="nl-BE"/>
        </w:rPr>
        <w:t>ongevallen overkomen</w:t>
      </w:r>
      <w:r w:rsidR="004B2BDE" w:rsidRPr="00CE400C">
        <w:rPr>
          <w:rFonts w:ascii="Courier" w:hAnsi="Courier" w:cs="Courier New"/>
          <w:sz w:val="22"/>
          <w:szCs w:val="22"/>
          <w:lang w:val="nl-BE"/>
        </w:rPr>
        <w:t xml:space="preserve"> vanaf 1 januari </w:t>
      </w:r>
      <w:r w:rsidR="008009B8" w:rsidRPr="00CE400C">
        <w:rPr>
          <w:rFonts w:ascii="Courier" w:hAnsi="Courier" w:cs="Courier New"/>
          <w:sz w:val="22"/>
          <w:szCs w:val="22"/>
          <w:lang w:val="nl-BE"/>
        </w:rPr>
        <w:t>1988:</w:t>
      </w:r>
    </w:p>
    <w:p w:rsidR="00B607D0" w:rsidRPr="00CE400C" w:rsidRDefault="00B607D0" w:rsidP="00BE6281">
      <w:pPr>
        <w:tabs>
          <w:tab w:val="left" w:pos="993"/>
          <w:tab w:val="left" w:pos="1276"/>
          <w:tab w:val="left" w:pos="3828"/>
        </w:tabs>
        <w:spacing w:line="360" w:lineRule="auto"/>
        <w:ind w:left="1069"/>
        <w:rPr>
          <w:rFonts w:ascii="Courier" w:hAnsi="Courier" w:cs="Courier New"/>
          <w:sz w:val="22"/>
          <w:szCs w:val="22"/>
          <w:lang w:val="nl-BE"/>
        </w:rPr>
      </w:pPr>
    </w:p>
    <w:p w:rsidR="00B607D0" w:rsidRPr="00CE400C" w:rsidRDefault="004B2BDE" w:rsidP="00BE6281">
      <w:pPr>
        <w:numPr>
          <w:ilvl w:val="1"/>
          <w:numId w:val="29"/>
        </w:numPr>
        <w:spacing w:line="360" w:lineRule="auto"/>
        <w:rPr>
          <w:rFonts w:ascii="Courier" w:hAnsi="Courier" w:cs="Courier New"/>
          <w:sz w:val="22"/>
          <w:szCs w:val="22"/>
          <w:lang w:val="nl-BE"/>
        </w:rPr>
      </w:pPr>
      <w:r w:rsidRPr="00CE400C">
        <w:rPr>
          <w:rFonts w:ascii="Courier" w:hAnsi="Courier" w:cs="Courier New"/>
          <w:sz w:val="22"/>
          <w:szCs w:val="22"/>
          <w:lang w:val="nl-BE"/>
        </w:rPr>
        <w:t>in algemene regel: de verzekeringsonderneming waarbij de werkgever verzekerd of aangesloten is</w:t>
      </w:r>
      <w:r w:rsidR="00B607D0" w:rsidRPr="00CE400C">
        <w:rPr>
          <w:rFonts w:ascii="Courier" w:hAnsi="Courier" w:cs="Courier New"/>
          <w:sz w:val="22"/>
          <w:szCs w:val="22"/>
          <w:lang w:val="nl-BE"/>
        </w:rPr>
        <w:t> </w:t>
      </w:r>
    </w:p>
    <w:p w:rsidR="00B607D0" w:rsidRPr="00CE400C" w:rsidRDefault="00B607D0" w:rsidP="00BE6281">
      <w:pPr>
        <w:spacing w:line="360" w:lineRule="auto"/>
        <w:rPr>
          <w:rFonts w:ascii="Courier" w:hAnsi="Courier" w:cs="Courier New"/>
          <w:sz w:val="22"/>
          <w:szCs w:val="22"/>
          <w:lang w:val="nl-BE"/>
        </w:rPr>
      </w:pPr>
    </w:p>
    <w:p w:rsidR="00B607D0" w:rsidRPr="00CE400C" w:rsidRDefault="004B2BDE" w:rsidP="00BE6281">
      <w:pPr>
        <w:numPr>
          <w:ilvl w:val="1"/>
          <w:numId w:val="29"/>
        </w:numPr>
        <w:spacing w:line="360" w:lineRule="auto"/>
        <w:rPr>
          <w:rFonts w:ascii="Courier" w:hAnsi="Courier" w:cs="Courier New"/>
          <w:sz w:val="22"/>
          <w:szCs w:val="22"/>
          <w:lang w:val="nl-BE"/>
        </w:rPr>
      </w:pPr>
      <w:r w:rsidRPr="00CE400C">
        <w:rPr>
          <w:rFonts w:ascii="Courier" w:hAnsi="Courier" w:cs="Courier New"/>
          <w:sz w:val="22"/>
          <w:szCs w:val="22"/>
          <w:lang w:val="nl-BE"/>
        </w:rPr>
        <w:t xml:space="preserve">uitbetaling van </w:t>
      </w:r>
      <w:r w:rsidR="00CE400C">
        <w:rPr>
          <w:rFonts w:ascii="Courier" w:hAnsi="Courier" w:cs="Courier New"/>
          <w:sz w:val="22"/>
          <w:szCs w:val="22"/>
          <w:lang w:val="nl-BE"/>
        </w:rPr>
        <w:t>de uitkeringen en renten betref</w:t>
      </w:r>
      <w:r w:rsidRPr="00CE400C">
        <w:rPr>
          <w:rFonts w:ascii="Courier" w:hAnsi="Courier" w:cs="Courier New"/>
          <w:sz w:val="22"/>
          <w:szCs w:val="22"/>
          <w:lang w:val="nl-BE"/>
        </w:rPr>
        <w:t>fende een blijvende ongeschiktheid tot en met 19%: F</w:t>
      </w:r>
      <w:r w:rsidR="003A08FA">
        <w:rPr>
          <w:rFonts w:ascii="Courier" w:hAnsi="Courier" w:cs="Courier New"/>
          <w:sz w:val="22"/>
          <w:szCs w:val="22"/>
          <w:lang w:val="nl-BE"/>
        </w:rPr>
        <w:t>ederaal Agentschap voor Beroepsrisico’s</w:t>
      </w:r>
      <w:r w:rsidRPr="00CE400C">
        <w:rPr>
          <w:rFonts w:ascii="Courier" w:hAnsi="Courier" w:cs="Courier New"/>
          <w:sz w:val="22"/>
          <w:szCs w:val="22"/>
          <w:lang w:val="nl-BE"/>
        </w:rPr>
        <w:t>, Brussel</w:t>
      </w:r>
    </w:p>
    <w:p w:rsidR="00B607D0" w:rsidRPr="00CE400C" w:rsidRDefault="00B607D0" w:rsidP="00BE6281">
      <w:pPr>
        <w:spacing w:line="360" w:lineRule="auto"/>
        <w:rPr>
          <w:rFonts w:ascii="Courier" w:hAnsi="Courier" w:cs="Courier New"/>
          <w:sz w:val="22"/>
          <w:szCs w:val="22"/>
          <w:lang w:val="nl-BE"/>
        </w:rPr>
      </w:pPr>
    </w:p>
    <w:p w:rsidR="0089709B" w:rsidRPr="00CE400C" w:rsidRDefault="0089709B" w:rsidP="00BE6281">
      <w:pPr>
        <w:spacing w:line="360" w:lineRule="auto"/>
        <w:ind w:left="709"/>
        <w:rPr>
          <w:rFonts w:ascii="Courier" w:hAnsi="Courier" w:cs="Courier New"/>
          <w:sz w:val="22"/>
          <w:szCs w:val="22"/>
          <w:lang w:val="nl-BE"/>
        </w:rPr>
      </w:pPr>
    </w:p>
    <w:p w:rsidR="00B607D0" w:rsidRPr="00CE400C" w:rsidRDefault="008213AC" w:rsidP="00BE6281">
      <w:pPr>
        <w:spacing w:line="360" w:lineRule="auto"/>
        <w:ind w:left="709"/>
        <w:rPr>
          <w:rFonts w:ascii="Courier" w:hAnsi="Courier" w:cs="Courier New"/>
          <w:sz w:val="22"/>
          <w:szCs w:val="22"/>
          <w:lang w:val="nl-BE"/>
        </w:rPr>
      </w:pPr>
      <w:r w:rsidRPr="00CE400C">
        <w:rPr>
          <w:rFonts w:ascii="Courier" w:hAnsi="Courier" w:cs="Courier New"/>
          <w:sz w:val="22"/>
          <w:szCs w:val="22"/>
          <w:lang w:val="nl-BE"/>
        </w:rPr>
        <w:t>(2</w:t>
      </w:r>
      <w:r w:rsidR="00F60D6A" w:rsidRPr="00CE400C">
        <w:rPr>
          <w:rFonts w:ascii="Courier" w:hAnsi="Courier" w:cs="Courier New"/>
          <w:sz w:val="22"/>
          <w:szCs w:val="22"/>
          <w:lang w:val="nl-BE"/>
        </w:rPr>
        <w:t xml:space="preserve">)  </w:t>
      </w:r>
      <w:r w:rsidR="004B2BDE" w:rsidRPr="00CE400C">
        <w:rPr>
          <w:rFonts w:ascii="Courier" w:hAnsi="Courier" w:cs="Courier New"/>
          <w:sz w:val="22"/>
          <w:szCs w:val="22"/>
          <w:lang w:val="nl-BE"/>
        </w:rPr>
        <w:t>ongevallen overkomen vóór 1 januari</w:t>
      </w:r>
      <w:r w:rsidR="00C93A40" w:rsidRPr="00CE400C">
        <w:rPr>
          <w:rFonts w:ascii="Courier" w:hAnsi="Courier" w:cs="Courier New"/>
          <w:sz w:val="22"/>
          <w:szCs w:val="22"/>
          <w:lang w:val="nl-BE"/>
        </w:rPr>
        <w:t xml:space="preserve"> 1988</w:t>
      </w:r>
      <w:r w:rsidR="00B607D0" w:rsidRPr="00CE400C">
        <w:rPr>
          <w:rFonts w:ascii="Courier" w:hAnsi="Courier" w:cs="Courier New"/>
          <w:sz w:val="22"/>
          <w:szCs w:val="22"/>
          <w:lang w:val="nl-BE"/>
        </w:rPr>
        <w:t>:</w:t>
      </w:r>
    </w:p>
    <w:p w:rsidR="00B607D0" w:rsidRPr="00CE400C" w:rsidRDefault="00B607D0" w:rsidP="00BE6281">
      <w:pPr>
        <w:tabs>
          <w:tab w:val="left" w:pos="993"/>
          <w:tab w:val="left" w:pos="3828"/>
        </w:tabs>
        <w:spacing w:line="360" w:lineRule="auto"/>
        <w:ind w:left="709"/>
        <w:rPr>
          <w:rFonts w:ascii="Courier" w:hAnsi="Courier" w:cs="Courier New"/>
          <w:sz w:val="22"/>
          <w:szCs w:val="22"/>
          <w:lang w:val="nl-BE"/>
        </w:rPr>
      </w:pPr>
    </w:p>
    <w:p w:rsidR="00B607D0" w:rsidRPr="00CE400C" w:rsidRDefault="004B2BDE" w:rsidP="005C2E92">
      <w:pPr>
        <w:numPr>
          <w:ilvl w:val="0"/>
          <w:numId w:val="35"/>
        </w:numPr>
        <w:spacing w:line="360" w:lineRule="auto"/>
        <w:rPr>
          <w:rFonts w:ascii="Courier" w:hAnsi="Courier" w:cs="Courier New"/>
          <w:sz w:val="22"/>
          <w:szCs w:val="22"/>
          <w:lang w:val="nl-BE"/>
        </w:rPr>
      </w:pPr>
      <w:r w:rsidRPr="00CE400C">
        <w:rPr>
          <w:rFonts w:ascii="Courier" w:hAnsi="Courier" w:cs="Courier New"/>
          <w:sz w:val="22"/>
          <w:szCs w:val="22"/>
          <w:lang w:val="nl-BE"/>
        </w:rPr>
        <w:t>in algemene regel: de verzekeringsonderneming waarbij de werkgever verzekerd is</w:t>
      </w:r>
    </w:p>
    <w:p w:rsidR="005C2E92" w:rsidRPr="00CE400C" w:rsidRDefault="005C2E92" w:rsidP="005C2E92">
      <w:pPr>
        <w:spacing w:line="360" w:lineRule="auto"/>
        <w:ind w:left="1429"/>
        <w:rPr>
          <w:rFonts w:ascii="Courier" w:hAnsi="Courier" w:cs="Courier New"/>
          <w:sz w:val="22"/>
          <w:szCs w:val="22"/>
          <w:lang w:val="nl-BE"/>
        </w:rPr>
      </w:pPr>
    </w:p>
    <w:p w:rsidR="00B607D0" w:rsidRPr="00CE400C" w:rsidRDefault="004B2BDE" w:rsidP="00ED7608">
      <w:pPr>
        <w:numPr>
          <w:ilvl w:val="0"/>
          <w:numId w:val="35"/>
        </w:numPr>
        <w:spacing w:line="360" w:lineRule="auto"/>
        <w:rPr>
          <w:rFonts w:ascii="Courier" w:hAnsi="Courier" w:cs="Courier New"/>
          <w:sz w:val="22"/>
          <w:szCs w:val="22"/>
          <w:lang w:val="nl-BE"/>
        </w:rPr>
      </w:pPr>
      <w:r w:rsidRPr="00CE400C">
        <w:rPr>
          <w:rFonts w:ascii="Courier" w:hAnsi="Courier" w:cs="Courier New"/>
          <w:sz w:val="22"/>
          <w:szCs w:val="22"/>
          <w:lang w:val="nl-BE"/>
        </w:rPr>
        <w:t xml:space="preserve">uitbetaling van de aanvullingen op een rente of van renten betreffende een blijvende ongeschiktheid van minder dan 10%: </w:t>
      </w:r>
      <w:r w:rsidR="003A08FA">
        <w:rPr>
          <w:rFonts w:ascii="Courier" w:hAnsi="Courier" w:cs="Courier New"/>
          <w:sz w:val="22"/>
          <w:szCs w:val="22"/>
          <w:lang w:val="nl-BE"/>
        </w:rPr>
        <w:t>Federaal Agentschap voor Beroepsrisico’s</w:t>
      </w:r>
      <w:r w:rsidRPr="00CE400C">
        <w:rPr>
          <w:rFonts w:ascii="Courier" w:hAnsi="Courier" w:cs="Courier New"/>
          <w:sz w:val="22"/>
          <w:szCs w:val="22"/>
          <w:lang w:val="nl-BE"/>
        </w:rPr>
        <w:t>, Brussel</w:t>
      </w:r>
    </w:p>
    <w:p w:rsidR="00B607D0" w:rsidRPr="00CE400C" w:rsidRDefault="00B607D0" w:rsidP="00BE6281">
      <w:pPr>
        <w:tabs>
          <w:tab w:val="left" w:pos="993"/>
          <w:tab w:val="left" w:pos="3828"/>
        </w:tabs>
        <w:spacing w:line="360" w:lineRule="auto"/>
        <w:rPr>
          <w:rFonts w:ascii="Courier" w:hAnsi="Courier" w:cs="Courier New"/>
          <w:sz w:val="22"/>
          <w:szCs w:val="22"/>
          <w:lang w:val="nl-BE"/>
        </w:rPr>
      </w:pPr>
    </w:p>
    <w:p w:rsidR="00B607D0" w:rsidRPr="00CE400C" w:rsidRDefault="004B2BDE" w:rsidP="00470019">
      <w:pPr>
        <w:numPr>
          <w:ilvl w:val="0"/>
          <w:numId w:val="35"/>
        </w:numPr>
        <w:tabs>
          <w:tab w:val="left" w:pos="993"/>
          <w:tab w:val="left" w:pos="1843"/>
        </w:tabs>
        <w:spacing w:line="360" w:lineRule="auto"/>
        <w:rPr>
          <w:rFonts w:ascii="Courier" w:hAnsi="Courier" w:cs="Courier New"/>
          <w:sz w:val="22"/>
          <w:szCs w:val="22"/>
          <w:lang w:val="nl-BE"/>
        </w:rPr>
      </w:pPr>
      <w:r w:rsidRPr="00CE400C">
        <w:rPr>
          <w:rFonts w:ascii="Courier" w:hAnsi="Courier" w:cs="Courier New"/>
          <w:sz w:val="22"/>
          <w:szCs w:val="22"/>
          <w:lang w:val="nl-BE"/>
        </w:rPr>
        <w:t xml:space="preserve">uitbetaling van verstrekkingen na de herzieningstermijn: </w:t>
      </w:r>
      <w:r w:rsidR="003A08FA">
        <w:rPr>
          <w:rFonts w:ascii="Courier" w:hAnsi="Courier" w:cs="Courier New"/>
          <w:sz w:val="22"/>
          <w:szCs w:val="22"/>
          <w:lang w:val="nl-BE"/>
        </w:rPr>
        <w:t>Federaal Agentschap voor Beroepsrisico’s</w:t>
      </w:r>
      <w:r w:rsidRPr="00CE400C">
        <w:rPr>
          <w:rFonts w:ascii="Courier" w:hAnsi="Courier" w:cs="Courier New"/>
          <w:sz w:val="22"/>
          <w:szCs w:val="22"/>
          <w:lang w:val="nl-BE"/>
        </w:rPr>
        <w:t>, Brussel</w:t>
      </w:r>
    </w:p>
    <w:p w:rsidR="00B607D0" w:rsidRPr="00CE400C" w:rsidRDefault="00B607D0" w:rsidP="00BE6281">
      <w:pPr>
        <w:tabs>
          <w:tab w:val="left" w:pos="993"/>
          <w:tab w:val="left" w:pos="3828"/>
        </w:tabs>
        <w:spacing w:line="360" w:lineRule="auto"/>
        <w:rPr>
          <w:rFonts w:ascii="Courier" w:hAnsi="Courier" w:cs="Courier New"/>
          <w:sz w:val="22"/>
          <w:szCs w:val="22"/>
          <w:lang w:val="nl-BE"/>
        </w:rPr>
      </w:pPr>
    </w:p>
    <w:p w:rsidR="00B607D0" w:rsidRPr="00CE400C" w:rsidRDefault="00A87A59" w:rsidP="00470019">
      <w:pPr>
        <w:pStyle w:val="Plattetekst2"/>
        <w:spacing w:line="360" w:lineRule="auto"/>
        <w:ind w:left="709"/>
        <w:rPr>
          <w:rFonts w:ascii="Courier" w:hAnsi="Courier" w:cs="Courier New"/>
          <w:sz w:val="22"/>
          <w:szCs w:val="22"/>
          <w:lang w:val="nl-BE"/>
        </w:rPr>
      </w:pPr>
      <w:r w:rsidRPr="00CE400C">
        <w:rPr>
          <w:rFonts w:ascii="Courier" w:hAnsi="Courier" w:cs="Courier New"/>
          <w:sz w:val="22"/>
          <w:szCs w:val="22"/>
          <w:lang w:val="nl-BE"/>
        </w:rPr>
        <w:t>(3</w:t>
      </w:r>
      <w:r w:rsidR="00C90096" w:rsidRPr="00CE400C">
        <w:rPr>
          <w:rFonts w:ascii="Courier" w:hAnsi="Courier" w:cs="Courier New"/>
          <w:sz w:val="22"/>
          <w:szCs w:val="22"/>
          <w:lang w:val="nl-BE"/>
        </w:rPr>
        <w:t xml:space="preserve">) </w:t>
      </w:r>
      <w:r w:rsidR="004B2BDE" w:rsidRPr="00CE400C">
        <w:rPr>
          <w:rFonts w:ascii="Courier" w:hAnsi="Courier" w:cs="Courier New"/>
          <w:sz w:val="22"/>
          <w:szCs w:val="22"/>
          <w:lang w:val="nl-BE"/>
        </w:rPr>
        <w:t xml:space="preserve">regeling voor zeelieden en vissers en in geval van niet-verzekering: </w:t>
      </w:r>
      <w:r w:rsidR="003A08FA">
        <w:rPr>
          <w:rFonts w:ascii="Courier" w:hAnsi="Courier" w:cs="Courier New"/>
          <w:sz w:val="22"/>
          <w:szCs w:val="22"/>
          <w:lang w:val="nl-BE"/>
        </w:rPr>
        <w:t>Federaal Agentschap voor Beroepsrisico’s</w:t>
      </w:r>
      <w:r w:rsidR="004B2BDE" w:rsidRPr="00CE400C">
        <w:rPr>
          <w:rFonts w:ascii="Courier" w:hAnsi="Courier" w:cs="Courier New"/>
          <w:sz w:val="22"/>
          <w:szCs w:val="22"/>
          <w:lang w:val="nl-BE"/>
        </w:rPr>
        <w:t>, Brussel</w:t>
      </w:r>
    </w:p>
    <w:p w:rsidR="00B607D0" w:rsidRPr="00CE400C" w:rsidRDefault="00B607D0" w:rsidP="00BE6281">
      <w:pPr>
        <w:spacing w:line="360" w:lineRule="auto"/>
        <w:rPr>
          <w:rFonts w:ascii="Courier" w:hAnsi="Courier" w:cs="Courier New"/>
          <w:sz w:val="22"/>
          <w:szCs w:val="22"/>
          <w:lang w:val="nl-BE"/>
        </w:rPr>
      </w:pPr>
    </w:p>
    <w:p w:rsidR="00B607D0" w:rsidRPr="00CE400C" w:rsidRDefault="008E5FF0" w:rsidP="00BE6281">
      <w:pPr>
        <w:spacing w:line="360" w:lineRule="auto"/>
        <w:ind w:firstLine="426"/>
        <w:rPr>
          <w:rFonts w:ascii="Courier" w:hAnsi="Courier" w:cs="Courier New"/>
          <w:b/>
          <w:sz w:val="22"/>
          <w:szCs w:val="22"/>
          <w:lang w:val="nl-BE"/>
        </w:rPr>
      </w:pPr>
      <w:r w:rsidRPr="00CE400C">
        <w:rPr>
          <w:rFonts w:ascii="Courier" w:hAnsi="Courier" w:cs="Courier New"/>
          <w:b/>
          <w:sz w:val="22"/>
          <w:szCs w:val="22"/>
          <w:lang w:val="nl-BE"/>
        </w:rPr>
        <w:t>4</w:t>
      </w:r>
      <w:r w:rsidR="00B607D0" w:rsidRPr="00CE400C">
        <w:rPr>
          <w:rFonts w:ascii="Courier" w:hAnsi="Courier" w:cs="Courier New"/>
          <w:sz w:val="22"/>
          <w:szCs w:val="22"/>
          <w:lang w:val="nl-BE"/>
        </w:rPr>
        <w:t xml:space="preserve">. </w:t>
      </w:r>
      <w:r w:rsidR="004B2BDE" w:rsidRPr="00CE400C">
        <w:rPr>
          <w:rFonts w:ascii="Courier" w:hAnsi="Courier" w:cs="Courier New"/>
          <w:b/>
          <w:sz w:val="22"/>
          <w:szCs w:val="22"/>
          <w:lang w:val="nl-BE"/>
        </w:rPr>
        <w:t>Beroepsziekten</w:t>
      </w:r>
    </w:p>
    <w:p w:rsidR="00B607D0" w:rsidRPr="00CE400C" w:rsidRDefault="00B607D0" w:rsidP="00BE6281">
      <w:pPr>
        <w:spacing w:line="360" w:lineRule="auto"/>
        <w:ind w:left="426"/>
        <w:rPr>
          <w:rFonts w:ascii="Courier" w:hAnsi="Courier" w:cs="Courier New"/>
          <w:b/>
          <w:sz w:val="22"/>
          <w:szCs w:val="22"/>
          <w:lang w:val="nl-BE"/>
        </w:rPr>
      </w:pPr>
    </w:p>
    <w:p w:rsidR="00B607D0" w:rsidRPr="00CE400C" w:rsidRDefault="003A08FA" w:rsidP="00470019">
      <w:pPr>
        <w:spacing w:line="360" w:lineRule="auto"/>
        <w:ind w:left="426" w:firstLine="283"/>
        <w:rPr>
          <w:rFonts w:ascii="Courier" w:hAnsi="Courier" w:cs="Courier New"/>
          <w:sz w:val="22"/>
          <w:szCs w:val="22"/>
          <w:lang w:val="nl-BE"/>
        </w:rPr>
      </w:pPr>
      <w:r>
        <w:rPr>
          <w:rFonts w:ascii="Courier" w:hAnsi="Courier" w:cs="Courier New"/>
          <w:sz w:val="22"/>
          <w:szCs w:val="22"/>
          <w:lang w:val="nl-BE"/>
        </w:rPr>
        <w:t>Federaal Agentschap voor Beroepsrisico’s</w:t>
      </w:r>
      <w:r w:rsidR="004B2BDE" w:rsidRPr="00CE400C">
        <w:rPr>
          <w:rFonts w:ascii="Courier" w:hAnsi="Courier" w:cs="Courier New"/>
          <w:sz w:val="22"/>
          <w:szCs w:val="22"/>
          <w:lang w:val="nl-BE"/>
        </w:rPr>
        <w:t>, Brussel</w:t>
      </w:r>
    </w:p>
    <w:p w:rsidR="00F178D2" w:rsidRPr="00CE400C" w:rsidRDefault="00F178D2" w:rsidP="00BE6281">
      <w:pPr>
        <w:spacing w:line="360" w:lineRule="auto"/>
        <w:ind w:left="426"/>
        <w:rPr>
          <w:rFonts w:ascii="Courier" w:hAnsi="Courier" w:cs="Courier New"/>
          <w:b/>
          <w:sz w:val="22"/>
          <w:szCs w:val="22"/>
          <w:lang w:val="nl-BE"/>
        </w:rPr>
      </w:pPr>
    </w:p>
    <w:p w:rsidR="00B607D0" w:rsidRPr="00CE400C" w:rsidRDefault="008E5FF0" w:rsidP="00BE6281">
      <w:pPr>
        <w:spacing w:line="360" w:lineRule="auto"/>
        <w:ind w:left="426"/>
        <w:rPr>
          <w:rFonts w:ascii="Courier" w:hAnsi="Courier" w:cs="Courier New"/>
          <w:b/>
          <w:sz w:val="22"/>
          <w:szCs w:val="22"/>
          <w:lang w:val="nl-BE"/>
        </w:rPr>
      </w:pPr>
      <w:r w:rsidRPr="00CE400C">
        <w:rPr>
          <w:rFonts w:ascii="Courier" w:hAnsi="Courier" w:cs="Courier New"/>
          <w:b/>
          <w:sz w:val="22"/>
          <w:szCs w:val="22"/>
          <w:lang w:val="nl-BE"/>
        </w:rPr>
        <w:t>5</w:t>
      </w:r>
      <w:r w:rsidR="00B607D0" w:rsidRPr="00CE400C">
        <w:rPr>
          <w:rFonts w:ascii="Courier" w:hAnsi="Courier" w:cs="Courier New"/>
          <w:b/>
          <w:sz w:val="22"/>
          <w:szCs w:val="22"/>
          <w:lang w:val="nl-BE"/>
        </w:rPr>
        <w:t>.</w:t>
      </w:r>
      <w:r w:rsidR="00B607D0" w:rsidRPr="00CE400C">
        <w:rPr>
          <w:rFonts w:ascii="Courier" w:hAnsi="Courier" w:cs="Courier New"/>
          <w:sz w:val="22"/>
          <w:szCs w:val="22"/>
          <w:lang w:val="nl-BE"/>
        </w:rPr>
        <w:t xml:space="preserve"> </w:t>
      </w:r>
      <w:r w:rsidR="004B2BDE" w:rsidRPr="00CE400C">
        <w:rPr>
          <w:rFonts w:ascii="Courier" w:hAnsi="Courier" w:cs="Courier New"/>
          <w:b/>
          <w:sz w:val="22"/>
          <w:szCs w:val="22"/>
          <w:lang w:val="nl-BE"/>
        </w:rPr>
        <w:t>Gezinsbijslag</w:t>
      </w:r>
    </w:p>
    <w:p w:rsidR="00B607D0" w:rsidRPr="00CE400C" w:rsidRDefault="00B607D0" w:rsidP="00BE6281">
      <w:pPr>
        <w:spacing w:line="360" w:lineRule="auto"/>
        <w:ind w:left="426"/>
        <w:rPr>
          <w:rFonts w:ascii="Courier" w:hAnsi="Courier" w:cs="Courier New"/>
          <w:b/>
          <w:sz w:val="22"/>
          <w:szCs w:val="22"/>
          <w:lang w:val="nl-BE"/>
        </w:rPr>
      </w:pPr>
    </w:p>
    <w:p w:rsidR="00B607D0" w:rsidRPr="00CE400C" w:rsidRDefault="006B160F" w:rsidP="00470019">
      <w:pPr>
        <w:tabs>
          <w:tab w:val="left" w:pos="709"/>
        </w:tabs>
        <w:spacing w:line="360" w:lineRule="auto"/>
        <w:ind w:left="709"/>
        <w:rPr>
          <w:rFonts w:ascii="Courier" w:hAnsi="Courier" w:cs="Courier New"/>
          <w:sz w:val="22"/>
          <w:szCs w:val="22"/>
          <w:lang w:val="nl-BE"/>
        </w:rPr>
      </w:pPr>
      <w:r>
        <w:rPr>
          <w:rFonts w:ascii="Courier" w:hAnsi="Courier" w:cs="Courier New"/>
          <w:sz w:val="22"/>
          <w:szCs w:val="22"/>
          <w:lang w:val="nl-BE"/>
        </w:rPr>
        <w:t>H</w:t>
      </w:r>
      <w:r w:rsidR="00DE0806" w:rsidRPr="00CE400C">
        <w:rPr>
          <w:rFonts w:ascii="Courier" w:hAnsi="Courier" w:cs="Courier New"/>
          <w:sz w:val="22"/>
          <w:szCs w:val="22"/>
          <w:lang w:val="nl-BE"/>
        </w:rPr>
        <w:t xml:space="preserve">et kinderbijslagfonds  waarbij de werkgever </w:t>
      </w:r>
      <w:r>
        <w:rPr>
          <w:rFonts w:ascii="Courier" w:hAnsi="Courier" w:cs="Courier New"/>
          <w:sz w:val="22"/>
          <w:szCs w:val="22"/>
          <w:lang w:val="nl-BE"/>
        </w:rPr>
        <w:t xml:space="preserve">of de zelfstandige </w:t>
      </w:r>
      <w:r w:rsidR="00DE0806" w:rsidRPr="00CE400C">
        <w:rPr>
          <w:rFonts w:ascii="Courier" w:hAnsi="Courier" w:cs="Courier New"/>
          <w:sz w:val="22"/>
          <w:szCs w:val="22"/>
          <w:lang w:val="nl-BE"/>
        </w:rPr>
        <w:t>aangesloten is</w:t>
      </w:r>
      <w:r>
        <w:rPr>
          <w:rFonts w:ascii="Courier" w:hAnsi="Courier" w:cs="Courier New"/>
          <w:sz w:val="22"/>
          <w:szCs w:val="22"/>
          <w:lang w:val="nl-BE"/>
        </w:rPr>
        <w:t>.</w:t>
      </w:r>
    </w:p>
    <w:p w:rsidR="00B607D0" w:rsidRPr="00CE400C" w:rsidRDefault="00B607D0" w:rsidP="00BE6281">
      <w:pPr>
        <w:tabs>
          <w:tab w:val="left" w:pos="3828"/>
        </w:tabs>
        <w:spacing w:line="360" w:lineRule="auto"/>
        <w:ind w:left="426"/>
        <w:rPr>
          <w:rFonts w:ascii="Courier" w:hAnsi="Courier" w:cs="Courier New"/>
          <w:sz w:val="22"/>
          <w:szCs w:val="22"/>
          <w:lang w:val="nl-BE"/>
        </w:rPr>
      </w:pPr>
    </w:p>
    <w:p w:rsidR="00B607D0" w:rsidRPr="00CE400C" w:rsidRDefault="00DE0806" w:rsidP="00BE6281">
      <w:pPr>
        <w:spacing w:line="360" w:lineRule="auto"/>
        <w:ind w:left="426"/>
        <w:rPr>
          <w:rFonts w:ascii="Courier" w:hAnsi="Courier" w:cs="Courier New"/>
          <w:sz w:val="22"/>
          <w:szCs w:val="22"/>
          <w:lang w:val="nl-BE"/>
        </w:rPr>
      </w:pPr>
      <w:r w:rsidRPr="00CE400C">
        <w:rPr>
          <w:rFonts w:ascii="Courier" w:hAnsi="Courier" w:cs="Courier New"/>
          <w:sz w:val="22"/>
          <w:szCs w:val="22"/>
          <w:u w:val="single"/>
          <w:lang w:val="nl-BE"/>
        </w:rPr>
        <w:t>In Israël</w:t>
      </w:r>
      <w:r w:rsidR="00B607D0" w:rsidRPr="00CE400C">
        <w:rPr>
          <w:rFonts w:ascii="Courier" w:hAnsi="Courier" w:cs="Courier New"/>
          <w:sz w:val="22"/>
          <w:szCs w:val="22"/>
          <w:lang w:val="nl-BE"/>
        </w:rPr>
        <w:t>:</w:t>
      </w:r>
    </w:p>
    <w:p w:rsidR="005840F7" w:rsidRPr="00CE400C" w:rsidRDefault="005840F7" w:rsidP="005840F7">
      <w:pPr>
        <w:spacing w:line="360" w:lineRule="auto"/>
        <w:rPr>
          <w:rFonts w:ascii="Courier" w:hAnsi="Courier" w:cs="Courier New"/>
          <w:sz w:val="22"/>
          <w:szCs w:val="22"/>
          <w:lang w:val="nl-BE"/>
        </w:rPr>
      </w:pPr>
    </w:p>
    <w:p w:rsidR="00BA135F" w:rsidRPr="00CE400C" w:rsidRDefault="00DE0806" w:rsidP="003A08FA">
      <w:pPr>
        <w:spacing w:line="360" w:lineRule="auto"/>
        <w:ind w:firstLine="426"/>
        <w:rPr>
          <w:rFonts w:ascii="Courier" w:hAnsi="Courier" w:cs="Courier New"/>
          <w:sz w:val="22"/>
          <w:szCs w:val="22"/>
          <w:lang w:val="nl-BE"/>
        </w:rPr>
      </w:pPr>
      <w:r w:rsidRPr="00CE400C">
        <w:rPr>
          <w:rFonts w:ascii="Courier" w:hAnsi="Courier" w:cs="Courier New"/>
          <w:sz w:val="22"/>
          <w:szCs w:val="22"/>
          <w:lang w:val="nl-BE"/>
        </w:rPr>
        <w:t>Het Nationaal verzekeringsinstituut, Jeruzalem</w:t>
      </w:r>
    </w:p>
    <w:p w:rsidR="00642E3B" w:rsidRPr="00CE400C" w:rsidRDefault="00642E3B" w:rsidP="00642E3B">
      <w:pPr>
        <w:pStyle w:val="Kop5"/>
        <w:tabs>
          <w:tab w:val="clear" w:pos="709"/>
        </w:tabs>
        <w:rPr>
          <w:rFonts w:ascii="Courier" w:hAnsi="Courier"/>
          <w:sz w:val="22"/>
          <w:szCs w:val="22"/>
          <w:lang w:val="nl-BE"/>
        </w:rPr>
      </w:pPr>
    </w:p>
    <w:p w:rsidR="0090398E" w:rsidRPr="00CE400C" w:rsidRDefault="0090398E" w:rsidP="00642E3B">
      <w:pPr>
        <w:pStyle w:val="Kop5"/>
        <w:tabs>
          <w:tab w:val="clear" w:pos="709"/>
        </w:tabs>
        <w:rPr>
          <w:rFonts w:ascii="Courier" w:hAnsi="Courier"/>
          <w:color w:val="FF0000"/>
          <w:sz w:val="22"/>
          <w:szCs w:val="22"/>
          <w:lang w:val="nl-BE"/>
        </w:rPr>
      </w:pPr>
    </w:p>
    <w:p w:rsidR="00642E3B" w:rsidRPr="00CE400C" w:rsidRDefault="00737B99" w:rsidP="0090398E">
      <w:pPr>
        <w:pStyle w:val="Kop5"/>
        <w:tabs>
          <w:tab w:val="clear" w:pos="709"/>
        </w:tabs>
        <w:spacing w:line="360" w:lineRule="auto"/>
        <w:rPr>
          <w:rFonts w:ascii="Courier" w:hAnsi="Courier" w:cs="Courier New"/>
          <w:sz w:val="22"/>
          <w:szCs w:val="22"/>
          <w:u w:val="none"/>
          <w:shd w:val="pct15" w:color="auto" w:fill="auto"/>
          <w:lang w:val="nl-BE"/>
        </w:rPr>
      </w:pPr>
      <w:r w:rsidRPr="00CE400C">
        <w:rPr>
          <w:rFonts w:ascii="Courier" w:hAnsi="Courier" w:cs="Courier New"/>
          <w:sz w:val="22"/>
          <w:szCs w:val="22"/>
          <w:u w:val="none"/>
          <w:lang w:val="nl-BE"/>
        </w:rPr>
        <w:t>Arti</w:t>
      </w:r>
      <w:r w:rsidR="00DE0806" w:rsidRPr="00CE400C">
        <w:rPr>
          <w:rFonts w:ascii="Courier" w:hAnsi="Courier" w:cs="Courier New"/>
          <w:sz w:val="22"/>
          <w:szCs w:val="22"/>
          <w:u w:val="none"/>
          <w:lang w:val="nl-BE"/>
        </w:rPr>
        <w:t>kel</w:t>
      </w:r>
      <w:r w:rsidR="00642E3B" w:rsidRPr="00CE400C">
        <w:rPr>
          <w:rFonts w:ascii="Courier" w:hAnsi="Courier" w:cs="Courier New"/>
          <w:sz w:val="22"/>
          <w:szCs w:val="22"/>
          <w:u w:val="none"/>
          <w:lang w:val="nl-BE"/>
        </w:rPr>
        <w:t xml:space="preserve"> 4</w:t>
      </w:r>
    </w:p>
    <w:p w:rsidR="00642E3B" w:rsidRPr="00CE400C" w:rsidRDefault="00184D4D" w:rsidP="0090398E">
      <w:pPr>
        <w:pStyle w:val="Kop5"/>
        <w:tabs>
          <w:tab w:val="clear" w:pos="709"/>
        </w:tabs>
        <w:spacing w:line="360" w:lineRule="auto"/>
        <w:rPr>
          <w:rFonts w:ascii="Courier" w:hAnsi="Courier" w:cs="Courier New"/>
          <w:b w:val="0"/>
          <w:sz w:val="22"/>
          <w:szCs w:val="22"/>
          <w:lang w:val="nl-BE"/>
        </w:rPr>
      </w:pPr>
      <w:r w:rsidRPr="00CE400C">
        <w:rPr>
          <w:rFonts w:ascii="Courier" w:hAnsi="Courier" w:cs="Courier New"/>
          <w:b w:val="0"/>
          <w:sz w:val="22"/>
          <w:szCs w:val="22"/>
          <w:lang w:val="nl-BE"/>
        </w:rPr>
        <w:t>I</w:t>
      </w:r>
      <w:r w:rsidR="00DE0806" w:rsidRPr="00CE400C">
        <w:rPr>
          <w:rFonts w:ascii="Courier" w:hAnsi="Courier" w:cs="Courier New"/>
          <w:b w:val="0"/>
          <w:sz w:val="22"/>
          <w:szCs w:val="22"/>
          <w:lang w:val="nl-BE"/>
        </w:rPr>
        <w:t>nstellingen van de woonplaats en instellingen van de verblijfplaats</w:t>
      </w:r>
    </w:p>
    <w:p w:rsidR="0090398E" w:rsidRPr="00CE400C" w:rsidRDefault="0090398E" w:rsidP="0090398E">
      <w:pPr>
        <w:spacing w:line="360" w:lineRule="auto"/>
        <w:rPr>
          <w:rFonts w:ascii="Courier" w:hAnsi="Courier" w:cs="Courier New"/>
          <w:sz w:val="22"/>
          <w:szCs w:val="22"/>
          <w:lang w:val="nl-BE"/>
        </w:rPr>
      </w:pPr>
    </w:p>
    <w:p w:rsidR="0090398E" w:rsidRPr="00CE400C" w:rsidRDefault="00DE0806" w:rsidP="0090398E">
      <w:pPr>
        <w:pStyle w:val="Plattetekst3"/>
        <w:spacing w:line="360" w:lineRule="auto"/>
        <w:rPr>
          <w:rFonts w:ascii="Courier" w:hAnsi="Courier" w:cs="Courier New"/>
          <w:sz w:val="22"/>
          <w:szCs w:val="22"/>
          <w:lang w:val="nl-BE"/>
        </w:rPr>
      </w:pPr>
      <w:r w:rsidRPr="00CE400C">
        <w:rPr>
          <w:rFonts w:ascii="Courier" w:hAnsi="Courier" w:cs="Courier New"/>
          <w:sz w:val="22"/>
          <w:szCs w:val="22"/>
          <w:lang w:val="nl-BE"/>
        </w:rPr>
        <w:t>Worden als instellingen van de woonplaats en instellingen van de verblijfplaats aangewezen</w:t>
      </w:r>
      <w:r w:rsidR="0090398E" w:rsidRPr="00CE400C">
        <w:rPr>
          <w:rFonts w:ascii="Courier" w:hAnsi="Courier" w:cs="Courier New"/>
          <w:sz w:val="22"/>
          <w:szCs w:val="22"/>
          <w:lang w:val="nl-BE"/>
        </w:rPr>
        <w:t xml:space="preserve">: </w:t>
      </w:r>
    </w:p>
    <w:p w:rsidR="0090398E" w:rsidRPr="00CE400C" w:rsidRDefault="0090398E" w:rsidP="0090398E">
      <w:pPr>
        <w:spacing w:line="360" w:lineRule="auto"/>
        <w:rPr>
          <w:rFonts w:ascii="Courier" w:hAnsi="Courier" w:cs="Courier New"/>
          <w:sz w:val="22"/>
          <w:szCs w:val="22"/>
          <w:lang w:val="nl-BE"/>
        </w:rPr>
      </w:pPr>
    </w:p>
    <w:p w:rsidR="0090398E" w:rsidRPr="00CE400C" w:rsidRDefault="00DE0806" w:rsidP="0090398E">
      <w:pPr>
        <w:spacing w:line="360" w:lineRule="auto"/>
        <w:rPr>
          <w:rFonts w:ascii="Courier" w:hAnsi="Courier" w:cs="Courier New"/>
          <w:sz w:val="22"/>
          <w:szCs w:val="22"/>
          <w:lang w:val="nl-BE"/>
        </w:rPr>
      </w:pPr>
      <w:r w:rsidRPr="00CE400C">
        <w:rPr>
          <w:rFonts w:ascii="Courier" w:hAnsi="Courier" w:cs="Courier New"/>
          <w:sz w:val="22"/>
          <w:szCs w:val="22"/>
          <w:u w:val="single"/>
          <w:lang w:val="nl-BE"/>
        </w:rPr>
        <w:t>In België</w:t>
      </w:r>
      <w:r w:rsidR="00343163" w:rsidRPr="00CE400C">
        <w:rPr>
          <w:rFonts w:ascii="Courier" w:hAnsi="Courier" w:cs="Courier New"/>
          <w:sz w:val="22"/>
          <w:szCs w:val="22"/>
          <w:u w:val="single"/>
          <w:lang w:val="nl-BE"/>
        </w:rPr>
        <w:t>:</w:t>
      </w:r>
    </w:p>
    <w:p w:rsidR="0090398E" w:rsidRPr="00CE400C" w:rsidRDefault="0090398E" w:rsidP="0090398E">
      <w:pPr>
        <w:spacing w:line="360" w:lineRule="auto"/>
        <w:rPr>
          <w:rFonts w:ascii="Courier" w:hAnsi="Courier" w:cs="Courier New"/>
          <w:sz w:val="22"/>
          <w:szCs w:val="22"/>
          <w:lang w:val="nl-BE"/>
        </w:rPr>
      </w:pPr>
    </w:p>
    <w:p w:rsidR="0090398E" w:rsidRPr="00CE400C" w:rsidRDefault="00343163" w:rsidP="0090398E">
      <w:pPr>
        <w:spacing w:line="360" w:lineRule="auto"/>
        <w:rPr>
          <w:rFonts w:ascii="Courier" w:hAnsi="Courier" w:cs="Courier New"/>
          <w:sz w:val="22"/>
          <w:szCs w:val="22"/>
          <w:lang w:val="nl-BE"/>
        </w:rPr>
      </w:pPr>
      <w:r w:rsidRPr="00CE400C">
        <w:rPr>
          <w:rFonts w:ascii="Courier" w:hAnsi="Courier" w:cs="Courier New"/>
          <w:sz w:val="22"/>
          <w:szCs w:val="22"/>
          <w:lang w:val="nl-BE"/>
        </w:rPr>
        <w:t>A. Inst</w:t>
      </w:r>
      <w:r w:rsidR="00DE0806" w:rsidRPr="00CE400C">
        <w:rPr>
          <w:rFonts w:ascii="Courier" w:hAnsi="Courier" w:cs="Courier New"/>
          <w:sz w:val="22"/>
          <w:szCs w:val="22"/>
          <w:lang w:val="nl-BE"/>
        </w:rPr>
        <w:t>ellingen van de woonplaats</w:t>
      </w:r>
    </w:p>
    <w:p w:rsidR="0090398E" w:rsidRPr="00CE400C" w:rsidRDefault="0090398E" w:rsidP="008B7A40">
      <w:pPr>
        <w:tabs>
          <w:tab w:val="left" w:pos="284"/>
          <w:tab w:val="left" w:pos="3828"/>
        </w:tabs>
        <w:spacing w:line="360" w:lineRule="auto"/>
        <w:ind w:left="285"/>
        <w:rPr>
          <w:rFonts w:ascii="Courier" w:hAnsi="Courier" w:cs="Courier New"/>
          <w:b/>
          <w:sz w:val="22"/>
          <w:szCs w:val="22"/>
          <w:lang w:val="nl-BE"/>
        </w:rPr>
      </w:pPr>
    </w:p>
    <w:p w:rsidR="0090398E" w:rsidRPr="00CE400C" w:rsidRDefault="0090398E" w:rsidP="008B7A40">
      <w:pPr>
        <w:numPr>
          <w:ilvl w:val="0"/>
          <w:numId w:val="33"/>
        </w:numPr>
        <w:tabs>
          <w:tab w:val="left" w:pos="284"/>
          <w:tab w:val="left" w:pos="3828"/>
        </w:tabs>
        <w:spacing w:line="360" w:lineRule="auto"/>
        <w:rPr>
          <w:rFonts w:ascii="Courier" w:hAnsi="Courier" w:cs="Courier New"/>
          <w:b/>
          <w:sz w:val="22"/>
          <w:szCs w:val="22"/>
          <w:lang w:val="nl-BE"/>
        </w:rPr>
      </w:pPr>
      <w:r w:rsidRPr="00CE400C">
        <w:rPr>
          <w:rFonts w:ascii="Courier" w:hAnsi="Courier" w:cs="Courier New"/>
          <w:b/>
          <w:sz w:val="22"/>
          <w:szCs w:val="22"/>
          <w:lang w:val="nl-BE"/>
        </w:rPr>
        <w:t>A</w:t>
      </w:r>
      <w:r w:rsidR="00DE0806" w:rsidRPr="00CE400C">
        <w:rPr>
          <w:rFonts w:ascii="Courier" w:hAnsi="Courier" w:cs="Courier New"/>
          <w:b/>
          <w:sz w:val="22"/>
          <w:szCs w:val="22"/>
          <w:lang w:val="nl-BE"/>
        </w:rPr>
        <w:t>rbeidsongevallen</w:t>
      </w:r>
      <w:r w:rsidRPr="00CE400C">
        <w:rPr>
          <w:rFonts w:ascii="Courier" w:hAnsi="Courier" w:cs="Courier New"/>
          <w:b/>
          <w:sz w:val="22"/>
          <w:szCs w:val="22"/>
          <w:lang w:val="nl-BE"/>
        </w:rPr>
        <w:t xml:space="preserve"> </w:t>
      </w:r>
    </w:p>
    <w:p w:rsidR="0090398E" w:rsidRPr="00CE400C" w:rsidRDefault="0090398E" w:rsidP="0090398E">
      <w:pPr>
        <w:spacing w:line="360" w:lineRule="auto"/>
        <w:rPr>
          <w:rFonts w:ascii="Courier" w:hAnsi="Courier" w:cs="Courier New"/>
          <w:b/>
          <w:sz w:val="22"/>
          <w:szCs w:val="22"/>
          <w:lang w:val="nl-BE"/>
        </w:rPr>
      </w:pPr>
    </w:p>
    <w:p w:rsidR="0090398E" w:rsidRPr="00CE400C" w:rsidRDefault="001E5064" w:rsidP="0090398E">
      <w:pPr>
        <w:tabs>
          <w:tab w:val="left" w:pos="567"/>
        </w:tabs>
        <w:spacing w:line="360" w:lineRule="auto"/>
        <w:rPr>
          <w:rFonts w:ascii="Courier" w:hAnsi="Courier" w:cs="Courier New"/>
          <w:sz w:val="22"/>
          <w:szCs w:val="22"/>
          <w:lang w:val="nl-BE"/>
        </w:rPr>
      </w:pPr>
      <w:r w:rsidRPr="00CE400C">
        <w:rPr>
          <w:rFonts w:ascii="Courier" w:hAnsi="Courier" w:cs="Courier New"/>
          <w:sz w:val="22"/>
          <w:szCs w:val="22"/>
          <w:lang w:val="nl-BE"/>
        </w:rPr>
        <w:tab/>
      </w:r>
      <w:r w:rsidR="00DE0806" w:rsidRPr="00CE400C">
        <w:rPr>
          <w:rFonts w:ascii="Courier" w:hAnsi="Courier" w:cs="Courier New"/>
          <w:sz w:val="22"/>
          <w:szCs w:val="22"/>
          <w:lang w:val="nl-BE"/>
        </w:rPr>
        <w:t>Verzekeringsinstellingen</w:t>
      </w:r>
    </w:p>
    <w:p w:rsidR="0090398E" w:rsidRPr="00CE400C" w:rsidRDefault="0090398E" w:rsidP="0090398E">
      <w:pPr>
        <w:spacing w:line="360" w:lineRule="auto"/>
        <w:rPr>
          <w:rFonts w:ascii="Courier" w:hAnsi="Courier" w:cs="Courier New"/>
          <w:sz w:val="22"/>
          <w:szCs w:val="22"/>
          <w:lang w:val="nl-BE"/>
        </w:rPr>
      </w:pPr>
    </w:p>
    <w:p w:rsidR="0090398E" w:rsidRPr="00CE400C" w:rsidRDefault="00DE0806" w:rsidP="008B7A40">
      <w:pPr>
        <w:numPr>
          <w:ilvl w:val="0"/>
          <w:numId w:val="33"/>
        </w:numPr>
        <w:tabs>
          <w:tab w:val="left" w:pos="284"/>
          <w:tab w:val="left" w:pos="3828"/>
        </w:tabs>
        <w:spacing w:line="360" w:lineRule="auto"/>
        <w:rPr>
          <w:rFonts w:ascii="Courier" w:hAnsi="Courier" w:cs="Courier New"/>
          <w:b/>
          <w:sz w:val="22"/>
          <w:szCs w:val="22"/>
          <w:lang w:val="nl-BE"/>
        </w:rPr>
      </w:pPr>
      <w:r w:rsidRPr="00CE400C">
        <w:rPr>
          <w:rFonts w:ascii="Courier" w:hAnsi="Courier" w:cs="Courier New"/>
          <w:b/>
          <w:sz w:val="22"/>
          <w:szCs w:val="22"/>
          <w:lang w:val="nl-BE"/>
        </w:rPr>
        <w:t>Beroepsziekten</w:t>
      </w:r>
      <w:r w:rsidR="0090398E" w:rsidRPr="00CE400C">
        <w:rPr>
          <w:rFonts w:ascii="Courier" w:hAnsi="Courier" w:cs="Courier New"/>
          <w:b/>
          <w:sz w:val="22"/>
          <w:szCs w:val="22"/>
          <w:lang w:val="nl-BE"/>
        </w:rPr>
        <w:tab/>
      </w:r>
    </w:p>
    <w:p w:rsidR="0090398E" w:rsidRPr="00CE400C" w:rsidRDefault="0090398E" w:rsidP="001E5064">
      <w:pPr>
        <w:tabs>
          <w:tab w:val="left" w:pos="567"/>
        </w:tabs>
        <w:spacing w:line="360" w:lineRule="auto"/>
        <w:rPr>
          <w:rFonts w:ascii="Courier" w:hAnsi="Courier" w:cs="Courier New"/>
          <w:sz w:val="22"/>
          <w:szCs w:val="22"/>
          <w:lang w:val="nl-BE"/>
        </w:rPr>
      </w:pPr>
    </w:p>
    <w:p w:rsidR="0090398E" w:rsidRPr="00CE400C" w:rsidRDefault="000D7C02" w:rsidP="00DE0806">
      <w:pPr>
        <w:tabs>
          <w:tab w:val="left" w:pos="567"/>
        </w:tabs>
        <w:spacing w:line="360" w:lineRule="auto"/>
        <w:ind w:left="645"/>
        <w:rPr>
          <w:rFonts w:ascii="Courier" w:hAnsi="Courier" w:cs="Courier New"/>
          <w:sz w:val="22"/>
          <w:szCs w:val="22"/>
          <w:lang w:val="nl-BE"/>
        </w:rPr>
      </w:pPr>
      <w:r>
        <w:rPr>
          <w:rFonts w:ascii="Courier" w:hAnsi="Courier" w:cs="Courier New"/>
          <w:sz w:val="22"/>
          <w:szCs w:val="22"/>
          <w:lang w:val="nl-BE"/>
        </w:rPr>
        <w:t>Federaal Agentschap voor Beroepsrisico’s</w:t>
      </w:r>
      <w:r w:rsidR="00DE0806" w:rsidRPr="00CE400C">
        <w:rPr>
          <w:rFonts w:ascii="Courier" w:hAnsi="Courier" w:cs="Courier New"/>
          <w:sz w:val="22"/>
          <w:szCs w:val="22"/>
          <w:lang w:val="nl-BE"/>
        </w:rPr>
        <w:t>, Brussel</w:t>
      </w:r>
      <w:r w:rsidR="0090398E" w:rsidRPr="00CE400C">
        <w:rPr>
          <w:rFonts w:ascii="Courier" w:hAnsi="Courier" w:cs="Courier New"/>
          <w:sz w:val="22"/>
          <w:szCs w:val="22"/>
          <w:lang w:val="nl-BE"/>
        </w:rPr>
        <w:t xml:space="preserve"> </w:t>
      </w:r>
    </w:p>
    <w:p w:rsidR="0090398E" w:rsidRPr="00CE400C" w:rsidRDefault="0090398E" w:rsidP="0090398E">
      <w:pPr>
        <w:tabs>
          <w:tab w:val="left" w:pos="3828"/>
        </w:tabs>
        <w:spacing w:line="360" w:lineRule="auto"/>
        <w:rPr>
          <w:rFonts w:ascii="Courier" w:hAnsi="Courier" w:cs="Courier New"/>
          <w:sz w:val="22"/>
          <w:szCs w:val="22"/>
          <w:lang w:val="nl-BE"/>
        </w:rPr>
      </w:pPr>
    </w:p>
    <w:p w:rsidR="0090398E" w:rsidRPr="00CE400C" w:rsidRDefault="00343163" w:rsidP="0090398E">
      <w:pPr>
        <w:tabs>
          <w:tab w:val="left" w:pos="284"/>
        </w:tabs>
        <w:spacing w:line="360" w:lineRule="auto"/>
        <w:rPr>
          <w:rFonts w:ascii="Courier" w:hAnsi="Courier" w:cs="Courier New"/>
          <w:sz w:val="22"/>
          <w:szCs w:val="22"/>
          <w:lang w:val="nl-BE"/>
        </w:rPr>
      </w:pPr>
      <w:r w:rsidRPr="00CE400C">
        <w:rPr>
          <w:rFonts w:ascii="Courier" w:hAnsi="Courier" w:cs="Courier New"/>
          <w:sz w:val="22"/>
          <w:szCs w:val="22"/>
          <w:lang w:val="nl-BE"/>
        </w:rPr>
        <w:t>B. Inst</w:t>
      </w:r>
      <w:r w:rsidR="00DE0806" w:rsidRPr="00CE400C">
        <w:rPr>
          <w:rFonts w:ascii="Courier" w:hAnsi="Courier" w:cs="Courier New"/>
          <w:sz w:val="22"/>
          <w:szCs w:val="22"/>
          <w:lang w:val="nl-BE"/>
        </w:rPr>
        <w:t>ellingen van de verblijfplaats</w:t>
      </w:r>
    </w:p>
    <w:p w:rsidR="0090398E" w:rsidRPr="00CE400C" w:rsidRDefault="0090398E" w:rsidP="0090398E">
      <w:pPr>
        <w:spacing w:line="360" w:lineRule="auto"/>
        <w:rPr>
          <w:rFonts w:ascii="Courier" w:hAnsi="Courier" w:cs="Courier New"/>
          <w:sz w:val="22"/>
          <w:szCs w:val="22"/>
          <w:lang w:val="nl-BE"/>
        </w:rPr>
      </w:pPr>
    </w:p>
    <w:p w:rsidR="0090398E" w:rsidRPr="00CE400C" w:rsidRDefault="0098577E" w:rsidP="001E5064">
      <w:pPr>
        <w:numPr>
          <w:ilvl w:val="0"/>
          <w:numId w:val="37"/>
        </w:numPr>
        <w:tabs>
          <w:tab w:val="left" w:pos="284"/>
          <w:tab w:val="left" w:pos="3828"/>
        </w:tabs>
        <w:spacing w:line="360" w:lineRule="auto"/>
        <w:rPr>
          <w:rFonts w:ascii="Courier" w:hAnsi="Courier" w:cs="Courier New"/>
          <w:b/>
          <w:sz w:val="22"/>
          <w:szCs w:val="22"/>
          <w:lang w:val="nl-BE"/>
        </w:rPr>
      </w:pPr>
      <w:r w:rsidRPr="00CE400C">
        <w:rPr>
          <w:rFonts w:ascii="Courier" w:hAnsi="Courier" w:cs="Courier New"/>
          <w:b/>
          <w:sz w:val="22"/>
          <w:szCs w:val="22"/>
          <w:lang w:val="nl-BE"/>
        </w:rPr>
        <w:t>A</w:t>
      </w:r>
      <w:r w:rsidR="00DE0806" w:rsidRPr="00CE400C">
        <w:rPr>
          <w:rFonts w:ascii="Courier" w:hAnsi="Courier" w:cs="Courier New"/>
          <w:b/>
          <w:sz w:val="22"/>
          <w:szCs w:val="22"/>
          <w:lang w:val="nl-BE"/>
        </w:rPr>
        <w:t>rbeidsongevallen</w:t>
      </w:r>
    </w:p>
    <w:p w:rsidR="0090398E" w:rsidRPr="00CE400C" w:rsidRDefault="0090398E" w:rsidP="0090398E">
      <w:pPr>
        <w:tabs>
          <w:tab w:val="left" w:pos="284"/>
          <w:tab w:val="left" w:pos="3828"/>
        </w:tabs>
        <w:spacing w:line="360" w:lineRule="auto"/>
        <w:ind w:left="645"/>
        <w:rPr>
          <w:rFonts w:ascii="Courier" w:hAnsi="Courier" w:cs="Courier New"/>
          <w:sz w:val="22"/>
          <w:szCs w:val="22"/>
          <w:lang w:val="nl-BE"/>
        </w:rPr>
      </w:pPr>
    </w:p>
    <w:p w:rsidR="0090398E" w:rsidRPr="00CE400C" w:rsidRDefault="00DE0806" w:rsidP="00522934">
      <w:pPr>
        <w:tabs>
          <w:tab w:val="left" w:pos="284"/>
          <w:tab w:val="left" w:pos="3828"/>
        </w:tabs>
        <w:spacing w:line="360" w:lineRule="auto"/>
        <w:ind w:left="645"/>
        <w:rPr>
          <w:rFonts w:ascii="Courier" w:hAnsi="Courier" w:cs="Courier New"/>
          <w:sz w:val="22"/>
          <w:szCs w:val="22"/>
          <w:lang w:val="nl-BE"/>
        </w:rPr>
      </w:pPr>
      <w:r w:rsidRPr="00CE400C">
        <w:rPr>
          <w:rFonts w:ascii="Courier" w:hAnsi="Courier" w:cs="Courier New"/>
          <w:sz w:val="22"/>
          <w:szCs w:val="22"/>
          <w:lang w:val="nl-BE"/>
        </w:rPr>
        <w:t>Rijksinstituut voor ziekte- en invaliditeitsverzekering, Brussel</w:t>
      </w:r>
      <w:r w:rsidR="00522934" w:rsidRPr="00CE400C">
        <w:rPr>
          <w:rFonts w:ascii="Courier" w:hAnsi="Courier" w:cs="Courier New"/>
          <w:sz w:val="22"/>
          <w:szCs w:val="22"/>
          <w:lang w:val="nl-BE"/>
        </w:rPr>
        <w:t>,</w:t>
      </w:r>
      <w:r w:rsidR="0090398E" w:rsidRPr="00CE400C">
        <w:rPr>
          <w:rFonts w:ascii="Courier" w:hAnsi="Courier" w:cs="Courier New"/>
          <w:sz w:val="22"/>
          <w:szCs w:val="22"/>
          <w:lang w:val="nl-BE"/>
        </w:rPr>
        <w:t xml:space="preserve"> </w:t>
      </w:r>
      <w:r w:rsidR="00CE38B2" w:rsidRPr="00CE400C">
        <w:rPr>
          <w:rFonts w:ascii="Courier" w:hAnsi="Courier" w:cs="Courier New"/>
          <w:sz w:val="22"/>
          <w:szCs w:val="22"/>
          <w:lang w:val="nl-BE"/>
        </w:rPr>
        <w:t>door toedoen van de verzekeringsinstellingen</w:t>
      </w:r>
    </w:p>
    <w:p w:rsidR="0090398E" w:rsidRPr="00CE400C" w:rsidRDefault="0090398E" w:rsidP="0090398E">
      <w:pPr>
        <w:tabs>
          <w:tab w:val="left" w:pos="284"/>
          <w:tab w:val="left" w:pos="3828"/>
        </w:tabs>
        <w:spacing w:line="360" w:lineRule="auto"/>
        <w:rPr>
          <w:rFonts w:ascii="Courier" w:hAnsi="Courier" w:cs="Courier New"/>
          <w:sz w:val="22"/>
          <w:szCs w:val="22"/>
          <w:lang w:val="nl-BE"/>
        </w:rPr>
      </w:pPr>
    </w:p>
    <w:p w:rsidR="0098577E" w:rsidRPr="00CE400C" w:rsidRDefault="00CE38B2" w:rsidP="0098577E">
      <w:pPr>
        <w:numPr>
          <w:ilvl w:val="0"/>
          <w:numId w:val="37"/>
        </w:numPr>
        <w:tabs>
          <w:tab w:val="left" w:pos="284"/>
          <w:tab w:val="left" w:pos="567"/>
          <w:tab w:val="left" w:pos="3828"/>
        </w:tabs>
        <w:spacing w:line="360" w:lineRule="auto"/>
        <w:rPr>
          <w:rFonts w:ascii="Courier" w:hAnsi="Courier" w:cs="Courier New"/>
          <w:b/>
          <w:sz w:val="22"/>
          <w:szCs w:val="22"/>
          <w:lang w:val="nl-BE"/>
        </w:rPr>
      </w:pPr>
      <w:r w:rsidRPr="00CE400C">
        <w:rPr>
          <w:rFonts w:ascii="Courier" w:hAnsi="Courier" w:cs="Courier New"/>
          <w:b/>
          <w:sz w:val="22"/>
          <w:szCs w:val="22"/>
          <w:lang w:val="nl-BE"/>
        </w:rPr>
        <w:t>Beroepsziekten</w:t>
      </w:r>
    </w:p>
    <w:p w:rsidR="0090398E" w:rsidRPr="00CE400C" w:rsidRDefault="000D7C02" w:rsidP="0098577E">
      <w:pPr>
        <w:tabs>
          <w:tab w:val="left" w:pos="284"/>
          <w:tab w:val="left" w:pos="3828"/>
        </w:tabs>
        <w:spacing w:line="360" w:lineRule="auto"/>
        <w:ind w:left="645"/>
        <w:rPr>
          <w:rFonts w:ascii="Courier" w:hAnsi="Courier" w:cs="Courier New"/>
          <w:sz w:val="22"/>
          <w:szCs w:val="22"/>
          <w:lang w:val="nl-BE"/>
        </w:rPr>
      </w:pPr>
      <w:r>
        <w:rPr>
          <w:rFonts w:ascii="Courier" w:hAnsi="Courier" w:cs="Courier New"/>
          <w:sz w:val="22"/>
          <w:szCs w:val="22"/>
          <w:lang w:val="nl-BE"/>
        </w:rPr>
        <w:t>Federaal Agentschap voor Beroepsrisico’s</w:t>
      </w:r>
      <w:r w:rsidR="00CE38B2" w:rsidRPr="00CE400C">
        <w:rPr>
          <w:rFonts w:ascii="Courier" w:hAnsi="Courier" w:cs="Courier New"/>
          <w:sz w:val="22"/>
          <w:szCs w:val="22"/>
          <w:lang w:val="nl-BE"/>
        </w:rPr>
        <w:t>, Brussel</w:t>
      </w:r>
    </w:p>
    <w:p w:rsidR="0090398E" w:rsidRPr="00CE400C" w:rsidRDefault="0090398E" w:rsidP="0090398E">
      <w:pPr>
        <w:tabs>
          <w:tab w:val="left" w:pos="284"/>
          <w:tab w:val="left" w:pos="3828"/>
        </w:tabs>
        <w:spacing w:line="360" w:lineRule="auto"/>
        <w:rPr>
          <w:rFonts w:ascii="Courier" w:hAnsi="Courier" w:cs="Courier New"/>
          <w:sz w:val="22"/>
          <w:szCs w:val="22"/>
          <w:lang w:val="nl-BE"/>
        </w:rPr>
      </w:pPr>
    </w:p>
    <w:p w:rsidR="0090398E" w:rsidRPr="00CE400C" w:rsidRDefault="0090398E" w:rsidP="0090398E">
      <w:pPr>
        <w:tabs>
          <w:tab w:val="left" w:pos="284"/>
          <w:tab w:val="left" w:pos="3828"/>
        </w:tabs>
        <w:spacing w:line="360" w:lineRule="auto"/>
        <w:rPr>
          <w:rFonts w:ascii="Courier" w:hAnsi="Courier" w:cs="Courier New"/>
          <w:sz w:val="22"/>
          <w:szCs w:val="22"/>
          <w:lang w:val="nl-BE"/>
        </w:rPr>
      </w:pPr>
    </w:p>
    <w:p w:rsidR="0090398E" w:rsidRPr="00CE400C" w:rsidRDefault="0090398E" w:rsidP="0090398E">
      <w:pPr>
        <w:tabs>
          <w:tab w:val="left" w:pos="284"/>
          <w:tab w:val="left" w:pos="3828"/>
        </w:tabs>
        <w:spacing w:line="360" w:lineRule="auto"/>
        <w:rPr>
          <w:rFonts w:ascii="Courier" w:hAnsi="Courier" w:cs="Courier New"/>
          <w:sz w:val="22"/>
          <w:szCs w:val="22"/>
          <w:lang w:val="nl-BE"/>
        </w:rPr>
      </w:pPr>
      <w:r w:rsidRPr="00CE400C">
        <w:rPr>
          <w:rFonts w:ascii="Courier" w:hAnsi="Courier" w:cs="Courier New"/>
          <w:sz w:val="22"/>
          <w:szCs w:val="22"/>
          <w:lang w:val="nl-BE"/>
        </w:rPr>
        <w:lastRenderedPageBreak/>
        <w:tab/>
      </w:r>
      <w:r w:rsidR="00CE38B2" w:rsidRPr="00CE400C">
        <w:rPr>
          <w:rFonts w:ascii="Courier" w:hAnsi="Courier" w:cs="Courier New"/>
          <w:sz w:val="22"/>
          <w:szCs w:val="22"/>
          <w:u w:val="single"/>
          <w:lang w:val="nl-BE"/>
        </w:rPr>
        <w:t>In Israël</w:t>
      </w:r>
      <w:r w:rsidRPr="00CE400C">
        <w:rPr>
          <w:rFonts w:ascii="Courier" w:hAnsi="Courier" w:cs="Courier New"/>
          <w:sz w:val="22"/>
          <w:szCs w:val="22"/>
          <w:lang w:val="nl-BE"/>
        </w:rPr>
        <w:t>:</w:t>
      </w:r>
    </w:p>
    <w:p w:rsidR="005840F7" w:rsidRPr="00CE400C" w:rsidRDefault="005840F7" w:rsidP="0090398E">
      <w:pPr>
        <w:rPr>
          <w:rFonts w:ascii="Courier" w:hAnsi="Courier" w:cs="Courier New"/>
          <w:sz w:val="22"/>
          <w:szCs w:val="22"/>
          <w:lang w:val="nl-BE"/>
        </w:rPr>
      </w:pPr>
    </w:p>
    <w:p w:rsidR="0090398E" w:rsidRPr="00CE400C" w:rsidRDefault="00CE38B2" w:rsidP="000D7C02">
      <w:pPr>
        <w:ind w:firstLine="426"/>
        <w:rPr>
          <w:rFonts w:ascii="Courier" w:hAnsi="Courier" w:cs="Courier New"/>
          <w:sz w:val="22"/>
          <w:szCs w:val="22"/>
          <w:lang w:val="nl-BE"/>
        </w:rPr>
      </w:pPr>
      <w:r w:rsidRPr="00CE400C">
        <w:rPr>
          <w:rFonts w:ascii="Courier" w:hAnsi="Courier" w:cs="Courier New"/>
          <w:sz w:val="22"/>
          <w:szCs w:val="22"/>
          <w:lang w:val="nl-BE"/>
        </w:rPr>
        <w:t>Het Nationaal verzekeringsinstituut, Jeruzalem</w:t>
      </w:r>
    </w:p>
    <w:p w:rsidR="00434600" w:rsidRDefault="00434600" w:rsidP="00DE01FA">
      <w:pPr>
        <w:pStyle w:val="Plattetekstinspringen"/>
        <w:spacing w:after="0" w:line="360" w:lineRule="auto"/>
        <w:ind w:left="426"/>
        <w:jc w:val="center"/>
        <w:rPr>
          <w:rFonts w:ascii="Courier" w:hAnsi="Courier"/>
          <w:b/>
          <w:sz w:val="24"/>
          <w:szCs w:val="24"/>
          <w:lang w:val="nl-BE"/>
        </w:rPr>
      </w:pPr>
    </w:p>
    <w:p w:rsidR="00B607D0" w:rsidRPr="00CE400C" w:rsidRDefault="00CE38B2" w:rsidP="00DE01FA">
      <w:pPr>
        <w:pStyle w:val="Plattetekstinspringen"/>
        <w:spacing w:after="0" w:line="360" w:lineRule="auto"/>
        <w:ind w:left="426"/>
        <w:jc w:val="center"/>
        <w:rPr>
          <w:rFonts w:ascii="Courier" w:hAnsi="Courier"/>
          <w:b/>
          <w:sz w:val="24"/>
          <w:szCs w:val="24"/>
          <w:lang w:val="nl-BE"/>
        </w:rPr>
      </w:pPr>
      <w:r w:rsidRPr="00CE400C">
        <w:rPr>
          <w:rFonts w:ascii="Courier" w:hAnsi="Courier"/>
          <w:b/>
          <w:sz w:val="24"/>
          <w:szCs w:val="24"/>
          <w:lang w:val="nl-BE"/>
        </w:rPr>
        <w:t>DEEL</w:t>
      </w:r>
      <w:r w:rsidR="00B607D0" w:rsidRPr="00CE400C">
        <w:rPr>
          <w:rFonts w:ascii="Courier" w:hAnsi="Courier"/>
          <w:b/>
          <w:sz w:val="24"/>
          <w:szCs w:val="24"/>
          <w:lang w:val="nl-BE"/>
        </w:rPr>
        <w:t xml:space="preserve"> II</w:t>
      </w:r>
    </w:p>
    <w:p w:rsidR="00B607D0" w:rsidRPr="00CE400C" w:rsidRDefault="00B607D0" w:rsidP="00794021">
      <w:pPr>
        <w:tabs>
          <w:tab w:val="left" w:pos="3828"/>
        </w:tabs>
        <w:spacing w:line="360" w:lineRule="auto"/>
        <w:jc w:val="center"/>
        <w:rPr>
          <w:rFonts w:ascii="Courier" w:hAnsi="Courier" w:cs="Courier New"/>
          <w:b/>
          <w:sz w:val="24"/>
          <w:szCs w:val="24"/>
          <w:lang w:val="nl-BE"/>
        </w:rPr>
      </w:pPr>
      <w:r w:rsidRPr="00CE400C">
        <w:rPr>
          <w:rFonts w:ascii="Courier" w:hAnsi="Courier" w:cs="Courier New"/>
          <w:b/>
          <w:sz w:val="24"/>
          <w:szCs w:val="24"/>
          <w:lang w:val="nl-BE"/>
        </w:rPr>
        <w:t xml:space="preserve"> </w:t>
      </w:r>
      <w:r w:rsidR="00CE38B2" w:rsidRPr="00CE400C">
        <w:rPr>
          <w:rFonts w:ascii="Courier" w:hAnsi="Courier" w:cs="Courier New"/>
          <w:b/>
          <w:sz w:val="24"/>
          <w:szCs w:val="24"/>
          <w:lang w:val="nl-BE"/>
        </w:rPr>
        <w:t>BEPALINGEN BETREFFENDE DE TOEPASSELIJKE WETGEVING</w:t>
      </w:r>
    </w:p>
    <w:p w:rsidR="00B607D0" w:rsidRPr="00CE400C" w:rsidRDefault="00B607D0" w:rsidP="00BE6281">
      <w:pPr>
        <w:spacing w:line="360" w:lineRule="auto"/>
        <w:rPr>
          <w:rFonts w:ascii="Courier" w:hAnsi="Courier" w:cs="Courier New"/>
          <w:sz w:val="22"/>
          <w:szCs w:val="22"/>
          <w:lang w:val="nl-BE"/>
        </w:rPr>
      </w:pPr>
    </w:p>
    <w:p w:rsidR="00B607D0" w:rsidRPr="00CE400C" w:rsidRDefault="00794021" w:rsidP="00500BE6">
      <w:pPr>
        <w:pStyle w:val="Kop3"/>
        <w:spacing w:line="360" w:lineRule="auto"/>
        <w:jc w:val="center"/>
        <w:rPr>
          <w:rFonts w:ascii="Courier" w:hAnsi="Courier" w:cs="Courier New"/>
          <w:bCs/>
          <w:sz w:val="22"/>
          <w:szCs w:val="22"/>
          <w:lang w:val="nl-BE"/>
        </w:rPr>
      </w:pPr>
      <w:r w:rsidRPr="00CE400C">
        <w:rPr>
          <w:rFonts w:ascii="Courier" w:hAnsi="Courier" w:cs="Courier New"/>
          <w:bCs/>
          <w:sz w:val="22"/>
          <w:szCs w:val="22"/>
          <w:lang w:val="nl-BE"/>
        </w:rPr>
        <w:t>Arti</w:t>
      </w:r>
      <w:r w:rsidR="00CE38B2" w:rsidRPr="00CE400C">
        <w:rPr>
          <w:rFonts w:ascii="Courier" w:hAnsi="Courier" w:cs="Courier New"/>
          <w:bCs/>
          <w:sz w:val="22"/>
          <w:szCs w:val="22"/>
          <w:lang w:val="nl-BE"/>
        </w:rPr>
        <w:t>kel</w:t>
      </w:r>
      <w:r w:rsidR="00B607D0" w:rsidRPr="00CE400C">
        <w:rPr>
          <w:rFonts w:ascii="Courier" w:hAnsi="Courier" w:cs="Courier New"/>
          <w:bCs/>
          <w:sz w:val="22"/>
          <w:szCs w:val="22"/>
          <w:lang w:val="nl-BE"/>
        </w:rPr>
        <w:t xml:space="preserve"> 5</w:t>
      </w:r>
    </w:p>
    <w:p w:rsidR="00B607D0" w:rsidRPr="00CE400C" w:rsidRDefault="00B607D0" w:rsidP="00BE6281">
      <w:pPr>
        <w:spacing w:line="360" w:lineRule="auto"/>
        <w:jc w:val="both"/>
        <w:rPr>
          <w:rFonts w:ascii="Courier" w:hAnsi="Courier" w:cs="Courier New"/>
          <w:sz w:val="22"/>
          <w:szCs w:val="22"/>
          <w:lang w:val="nl-BE"/>
        </w:rPr>
      </w:pPr>
    </w:p>
    <w:p w:rsidR="00B607D0" w:rsidRPr="00CE400C" w:rsidRDefault="00B607D0" w:rsidP="009401D1">
      <w:pPr>
        <w:spacing w:line="360" w:lineRule="auto"/>
        <w:ind w:left="705" w:hanging="705"/>
        <w:jc w:val="both"/>
        <w:rPr>
          <w:rFonts w:ascii="Courier" w:hAnsi="Courier" w:cs="Courier New"/>
          <w:sz w:val="22"/>
          <w:szCs w:val="22"/>
          <w:lang w:val="nl-BE"/>
        </w:rPr>
      </w:pPr>
      <w:r w:rsidRPr="00CE400C">
        <w:rPr>
          <w:rFonts w:ascii="Courier" w:hAnsi="Courier" w:cs="Courier New"/>
          <w:sz w:val="22"/>
          <w:szCs w:val="22"/>
          <w:lang w:val="nl-BE"/>
        </w:rPr>
        <w:t>1.</w:t>
      </w:r>
      <w:r w:rsidRPr="00CE400C">
        <w:rPr>
          <w:rFonts w:ascii="Courier" w:hAnsi="Courier" w:cs="Courier New"/>
          <w:sz w:val="22"/>
          <w:szCs w:val="22"/>
          <w:lang w:val="nl-BE"/>
        </w:rPr>
        <w:tab/>
      </w:r>
      <w:r w:rsidR="00CE38B2" w:rsidRPr="00CE400C">
        <w:rPr>
          <w:rFonts w:ascii="Courier" w:hAnsi="Courier" w:cs="Courier New"/>
          <w:sz w:val="22"/>
          <w:szCs w:val="22"/>
          <w:lang w:val="nl-BE"/>
        </w:rPr>
        <w:t>In de gevallen bedoeld in paragraaf 2 van artikel 7 en in artikelen 8 tot 10 van de Overeenkomst</w:t>
      </w:r>
      <w:r w:rsidR="001544C8" w:rsidRPr="00CE400C">
        <w:rPr>
          <w:rFonts w:ascii="Courier" w:hAnsi="Courier" w:cs="Courier New"/>
          <w:sz w:val="22"/>
          <w:szCs w:val="22"/>
          <w:lang w:val="nl-BE"/>
        </w:rPr>
        <w:t>, reikt</w:t>
      </w:r>
      <w:r w:rsidR="00CE38B2" w:rsidRPr="00CE400C">
        <w:rPr>
          <w:rFonts w:ascii="Courier" w:hAnsi="Courier" w:cs="Courier New"/>
          <w:sz w:val="22"/>
          <w:szCs w:val="22"/>
          <w:lang w:val="nl-BE"/>
        </w:rPr>
        <w:t xml:space="preserve"> de in paragraaf 2 van dit artikel aangeduide instelling van de </w:t>
      </w:r>
      <w:proofErr w:type="spellStart"/>
      <w:r w:rsidR="00CE38B2" w:rsidRPr="00CE400C">
        <w:rPr>
          <w:rFonts w:ascii="Courier" w:hAnsi="Courier" w:cs="Courier New"/>
          <w:sz w:val="22"/>
          <w:szCs w:val="22"/>
          <w:lang w:val="nl-BE"/>
        </w:rPr>
        <w:t>overeenkomstsluitende</w:t>
      </w:r>
      <w:proofErr w:type="spellEnd"/>
      <w:r w:rsidR="00CE38B2" w:rsidRPr="00CE400C">
        <w:rPr>
          <w:rFonts w:ascii="Courier" w:hAnsi="Courier" w:cs="Courier New"/>
          <w:sz w:val="22"/>
          <w:szCs w:val="22"/>
          <w:lang w:val="nl-BE"/>
        </w:rPr>
        <w:t xml:space="preserve"> Partij waarvan de wetgeving van toepassing is, op verzoek</w:t>
      </w:r>
      <w:r w:rsidR="001544C8" w:rsidRPr="00CE400C">
        <w:rPr>
          <w:rFonts w:ascii="Courier" w:hAnsi="Courier" w:cs="Courier New"/>
          <w:sz w:val="22"/>
          <w:szCs w:val="22"/>
          <w:lang w:val="nl-BE"/>
        </w:rPr>
        <w:t xml:space="preserve"> van de werkgever, de werknemer of de zelfstandige</w:t>
      </w:r>
      <w:r w:rsidR="00CE38B2" w:rsidRPr="00CE400C">
        <w:rPr>
          <w:rFonts w:ascii="Courier" w:hAnsi="Courier" w:cs="Courier New"/>
          <w:sz w:val="22"/>
          <w:szCs w:val="22"/>
          <w:lang w:val="nl-BE"/>
        </w:rPr>
        <w:t xml:space="preserve">, een getuigschrift </w:t>
      </w:r>
      <w:r w:rsidR="001544C8" w:rsidRPr="00CE400C">
        <w:rPr>
          <w:rFonts w:ascii="Courier" w:hAnsi="Courier" w:cs="Courier New"/>
          <w:sz w:val="22"/>
          <w:szCs w:val="22"/>
          <w:lang w:val="nl-BE"/>
        </w:rPr>
        <w:t>uit</w:t>
      </w:r>
      <w:r w:rsidR="00CE38B2" w:rsidRPr="00CE400C">
        <w:rPr>
          <w:rFonts w:ascii="Courier" w:hAnsi="Courier" w:cs="Courier New"/>
          <w:sz w:val="22"/>
          <w:szCs w:val="22"/>
          <w:lang w:val="nl-BE"/>
        </w:rPr>
        <w:t xml:space="preserve"> waaruit blijkt dat </w:t>
      </w:r>
      <w:r w:rsidR="001544C8" w:rsidRPr="00CE400C">
        <w:rPr>
          <w:rFonts w:ascii="Courier" w:hAnsi="Courier" w:cs="Courier New"/>
          <w:sz w:val="22"/>
          <w:szCs w:val="22"/>
          <w:lang w:val="nl-BE"/>
        </w:rPr>
        <w:t>haar</w:t>
      </w:r>
      <w:r w:rsidR="00CE38B2" w:rsidRPr="00CE400C">
        <w:rPr>
          <w:rFonts w:ascii="Courier" w:hAnsi="Courier" w:cs="Courier New"/>
          <w:sz w:val="22"/>
          <w:szCs w:val="22"/>
          <w:lang w:val="nl-BE"/>
        </w:rPr>
        <w:t xml:space="preserve"> wetgeving van toepassing blijft op de daarin vermelde </w:t>
      </w:r>
      <w:r w:rsidR="001544C8" w:rsidRPr="00CE400C">
        <w:rPr>
          <w:rFonts w:ascii="Courier" w:hAnsi="Courier" w:cs="Courier New"/>
          <w:sz w:val="22"/>
          <w:szCs w:val="22"/>
          <w:lang w:val="nl-BE"/>
        </w:rPr>
        <w:t>person en vermeldend tot welke datum</w:t>
      </w:r>
      <w:r w:rsidR="002F328F" w:rsidRPr="00CE400C">
        <w:rPr>
          <w:rFonts w:ascii="Courier" w:hAnsi="Courier" w:cs="Courier New"/>
          <w:sz w:val="22"/>
          <w:szCs w:val="22"/>
          <w:lang w:val="nl-BE"/>
        </w:rPr>
        <w:t>.</w:t>
      </w:r>
    </w:p>
    <w:p w:rsidR="00B607D0" w:rsidRPr="00CE400C" w:rsidRDefault="00B607D0" w:rsidP="00BE6281">
      <w:pPr>
        <w:spacing w:line="360" w:lineRule="auto"/>
        <w:jc w:val="both"/>
        <w:rPr>
          <w:rFonts w:ascii="Courier" w:hAnsi="Courier" w:cs="Courier New"/>
          <w:sz w:val="22"/>
          <w:szCs w:val="22"/>
          <w:lang w:val="nl-BE"/>
        </w:rPr>
      </w:pPr>
    </w:p>
    <w:p w:rsidR="003F2345" w:rsidRPr="00CE400C" w:rsidRDefault="00B607D0" w:rsidP="00C006A8">
      <w:pPr>
        <w:spacing w:line="360" w:lineRule="auto"/>
        <w:ind w:left="709" w:hanging="709"/>
        <w:jc w:val="both"/>
        <w:rPr>
          <w:rFonts w:ascii="Courier" w:hAnsi="Courier" w:cs="Courier New"/>
          <w:sz w:val="22"/>
          <w:szCs w:val="22"/>
          <w:lang w:val="nl-BE"/>
        </w:rPr>
      </w:pPr>
      <w:r w:rsidRPr="00CE400C">
        <w:rPr>
          <w:rFonts w:ascii="Courier" w:hAnsi="Courier"/>
          <w:sz w:val="22"/>
          <w:szCs w:val="22"/>
          <w:lang w:val="nl-BE"/>
        </w:rPr>
        <w:t>2.</w:t>
      </w:r>
      <w:r w:rsidRPr="00CE400C">
        <w:rPr>
          <w:rFonts w:ascii="Courier" w:hAnsi="Courier"/>
          <w:sz w:val="22"/>
          <w:szCs w:val="22"/>
          <w:lang w:val="nl-BE"/>
        </w:rPr>
        <w:tab/>
      </w:r>
      <w:r w:rsidR="0034566D" w:rsidRPr="00CE400C">
        <w:rPr>
          <w:rFonts w:ascii="Courier" w:hAnsi="Courier" w:cs="Courier New"/>
          <w:sz w:val="22"/>
          <w:szCs w:val="22"/>
          <w:lang w:val="nl-BE"/>
        </w:rPr>
        <w:t>Het getuigschrift bedoeld in paragraaf 1 van dit artikel wordt uitgereikt</w:t>
      </w:r>
      <w:r w:rsidR="003F2345" w:rsidRPr="00CE400C">
        <w:rPr>
          <w:rFonts w:ascii="Courier" w:hAnsi="Courier" w:cs="Courier New"/>
          <w:sz w:val="22"/>
          <w:szCs w:val="22"/>
          <w:lang w:val="nl-BE"/>
        </w:rPr>
        <w:t>:</w:t>
      </w:r>
    </w:p>
    <w:p w:rsidR="003F2345" w:rsidRPr="00CE400C" w:rsidRDefault="003F2345" w:rsidP="00BE6281">
      <w:pPr>
        <w:spacing w:line="360" w:lineRule="auto"/>
        <w:jc w:val="both"/>
        <w:rPr>
          <w:rFonts w:ascii="Courier" w:hAnsi="Courier" w:cs="Courier New"/>
          <w:sz w:val="22"/>
          <w:szCs w:val="22"/>
          <w:lang w:val="nl-BE"/>
        </w:rPr>
      </w:pPr>
    </w:p>
    <w:p w:rsidR="0021370E" w:rsidRPr="00CE400C" w:rsidRDefault="0034566D" w:rsidP="0021370E">
      <w:pPr>
        <w:spacing w:line="360" w:lineRule="auto"/>
        <w:ind w:firstLine="708"/>
        <w:jc w:val="both"/>
        <w:rPr>
          <w:rFonts w:ascii="Courier" w:hAnsi="Courier" w:cs="Courier New"/>
          <w:sz w:val="22"/>
          <w:szCs w:val="22"/>
          <w:lang w:val="nl-BE"/>
        </w:rPr>
      </w:pPr>
      <w:r w:rsidRPr="00CE400C">
        <w:rPr>
          <w:rFonts w:ascii="Courier" w:hAnsi="Courier" w:cs="Courier New"/>
          <w:sz w:val="22"/>
          <w:szCs w:val="22"/>
          <w:lang w:val="nl-BE"/>
        </w:rPr>
        <w:t>wanneer de toepasselijke wetgeving die van België is</w:t>
      </w:r>
      <w:r w:rsidR="003F2345" w:rsidRPr="00CE400C">
        <w:rPr>
          <w:rFonts w:ascii="Courier" w:hAnsi="Courier" w:cs="Courier New"/>
          <w:sz w:val="22"/>
          <w:szCs w:val="22"/>
          <w:lang w:val="nl-BE"/>
        </w:rPr>
        <w:t>:</w:t>
      </w:r>
    </w:p>
    <w:p w:rsidR="0021370E" w:rsidRPr="00CE400C" w:rsidRDefault="0021370E" w:rsidP="0021370E">
      <w:pPr>
        <w:spacing w:line="360" w:lineRule="auto"/>
        <w:ind w:firstLine="708"/>
        <w:jc w:val="both"/>
        <w:rPr>
          <w:rFonts w:ascii="Courier" w:hAnsi="Courier" w:cs="Courier New"/>
          <w:sz w:val="22"/>
          <w:szCs w:val="22"/>
          <w:lang w:val="nl-BE"/>
        </w:rPr>
      </w:pPr>
    </w:p>
    <w:p w:rsidR="0021370E" w:rsidRPr="00CE400C" w:rsidRDefault="0021370E" w:rsidP="0021370E">
      <w:pPr>
        <w:spacing w:line="360" w:lineRule="auto"/>
        <w:ind w:left="1440" w:hanging="447"/>
        <w:jc w:val="both"/>
        <w:rPr>
          <w:rFonts w:ascii="Courier" w:hAnsi="Courier" w:cs="Courier New"/>
          <w:sz w:val="22"/>
          <w:szCs w:val="22"/>
          <w:lang w:val="nl-BE"/>
        </w:rPr>
      </w:pPr>
      <w:r w:rsidRPr="00CE400C">
        <w:rPr>
          <w:rFonts w:ascii="Courier" w:hAnsi="Courier" w:cs="Courier New"/>
          <w:sz w:val="22"/>
          <w:szCs w:val="22"/>
          <w:lang w:val="nl-BE"/>
        </w:rPr>
        <w:t xml:space="preserve"> - </w:t>
      </w:r>
      <w:r w:rsidRPr="00CE400C">
        <w:rPr>
          <w:rFonts w:ascii="Courier" w:hAnsi="Courier" w:cs="Courier New"/>
          <w:sz w:val="22"/>
          <w:szCs w:val="22"/>
          <w:lang w:val="nl-BE"/>
        </w:rPr>
        <w:tab/>
      </w:r>
      <w:r w:rsidR="0034566D" w:rsidRPr="00CE400C">
        <w:rPr>
          <w:rFonts w:ascii="Courier" w:hAnsi="Courier" w:cs="Courier New"/>
          <w:sz w:val="22"/>
          <w:szCs w:val="22"/>
          <w:lang w:val="nl-BE"/>
        </w:rPr>
        <w:t>wat betreft paragraaf 2 van artikel 7 van de Overeenkomst, door</w:t>
      </w:r>
      <w:r w:rsidRPr="00CE400C">
        <w:rPr>
          <w:rFonts w:ascii="Courier" w:hAnsi="Courier" w:cs="Courier New"/>
          <w:sz w:val="22"/>
          <w:szCs w:val="22"/>
          <w:lang w:val="nl-BE"/>
        </w:rPr>
        <w:t xml:space="preserve">: </w:t>
      </w:r>
    </w:p>
    <w:p w:rsidR="0021370E" w:rsidRPr="00CE400C" w:rsidRDefault="0034566D" w:rsidP="0021370E">
      <w:pPr>
        <w:spacing w:line="360" w:lineRule="auto"/>
        <w:ind w:left="1440"/>
        <w:jc w:val="both"/>
        <w:rPr>
          <w:rFonts w:ascii="Courier" w:hAnsi="Courier" w:cs="Courier New"/>
          <w:sz w:val="22"/>
          <w:szCs w:val="22"/>
          <w:lang w:val="nl-BE"/>
        </w:rPr>
      </w:pPr>
      <w:r w:rsidRPr="00CE400C">
        <w:rPr>
          <w:rFonts w:ascii="Courier" w:hAnsi="Courier" w:cs="Courier New"/>
          <w:sz w:val="22"/>
          <w:szCs w:val="22"/>
          <w:lang w:val="nl-BE"/>
        </w:rPr>
        <w:t>het Rijksinstituut voor de sociale verzekeringen der zelfstandigen, Brussel</w:t>
      </w:r>
    </w:p>
    <w:p w:rsidR="0021370E" w:rsidRPr="00CE400C" w:rsidRDefault="0021370E" w:rsidP="0021370E">
      <w:pPr>
        <w:spacing w:line="360" w:lineRule="auto"/>
        <w:ind w:firstLine="708"/>
        <w:jc w:val="both"/>
        <w:rPr>
          <w:rFonts w:ascii="Courier" w:hAnsi="Courier" w:cs="Courier New"/>
          <w:sz w:val="22"/>
          <w:szCs w:val="22"/>
          <w:lang w:val="nl-BE"/>
        </w:rPr>
      </w:pPr>
    </w:p>
    <w:p w:rsidR="005D7CF6" w:rsidRPr="00CE400C" w:rsidRDefault="005D7CF6" w:rsidP="005D7CF6">
      <w:pPr>
        <w:ind w:left="993"/>
        <w:jc w:val="both"/>
        <w:rPr>
          <w:rFonts w:ascii="Courier" w:hAnsi="Courier"/>
          <w:sz w:val="22"/>
          <w:szCs w:val="22"/>
          <w:lang w:val="nl-BE"/>
        </w:rPr>
      </w:pPr>
    </w:p>
    <w:p w:rsidR="005D7CF6" w:rsidRPr="00CE400C" w:rsidRDefault="005D7CF6" w:rsidP="005D7CF6">
      <w:pPr>
        <w:spacing w:line="360" w:lineRule="auto"/>
        <w:ind w:left="993"/>
        <w:jc w:val="both"/>
        <w:rPr>
          <w:rFonts w:ascii="Courier" w:hAnsi="Courier" w:cs="Courier New"/>
          <w:sz w:val="22"/>
          <w:szCs w:val="22"/>
          <w:lang w:val="nl-BE"/>
        </w:rPr>
      </w:pPr>
      <w:r w:rsidRPr="00CE400C">
        <w:rPr>
          <w:rFonts w:ascii="Courier" w:hAnsi="Courier" w:cs="Courier New"/>
          <w:sz w:val="22"/>
          <w:szCs w:val="22"/>
          <w:lang w:val="nl-BE"/>
        </w:rPr>
        <w:t xml:space="preserve">- </w:t>
      </w:r>
      <w:r w:rsidRPr="00CE400C">
        <w:rPr>
          <w:rFonts w:ascii="Courier" w:hAnsi="Courier" w:cs="Courier New"/>
          <w:sz w:val="22"/>
          <w:szCs w:val="22"/>
          <w:lang w:val="nl-BE"/>
        </w:rPr>
        <w:tab/>
      </w:r>
      <w:r w:rsidR="0034566D" w:rsidRPr="00CE400C">
        <w:rPr>
          <w:rFonts w:ascii="Courier" w:hAnsi="Courier" w:cs="Courier New"/>
          <w:sz w:val="22"/>
          <w:szCs w:val="22"/>
          <w:lang w:val="nl-BE"/>
        </w:rPr>
        <w:t>wat betreft artikel 8 van de Overeenkomst, door</w:t>
      </w:r>
      <w:r w:rsidRPr="00CE400C">
        <w:rPr>
          <w:rFonts w:ascii="Courier" w:hAnsi="Courier" w:cs="Courier New"/>
          <w:sz w:val="22"/>
          <w:szCs w:val="22"/>
          <w:lang w:val="nl-BE"/>
        </w:rPr>
        <w:t xml:space="preserve">: </w:t>
      </w:r>
    </w:p>
    <w:p w:rsidR="005D7CF6" w:rsidRPr="00CE400C" w:rsidRDefault="005D7CF6" w:rsidP="005D7CF6">
      <w:pPr>
        <w:spacing w:line="360" w:lineRule="auto"/>
        <w:jc w:val="both"/>
        <w:rPr>
          <w:rFonts w:ascii="Courier" w:hAnsi="Courier" w:cs="Courier New"/>
          <w:sz w:val="22"/>
          <w:szCs w:val="22"/>
          <w:lang w:val="nl-BE"/>
        </w:rPr>
      </w:pPr>
      <w:r w:rsidRPr="00CE400C">
        <w:rPr>
          <w:rFonts w:ascii="Courier" w:hAnsi="Courier" w:cs="Courier New"/>
          <w:sz w:val="22"/>
          <w:szCs w:val="22"/>
          <w:lang w:val="nl-BE"/>
        </w:rPr>
        <w:tab/>
      </w:r>
      <w:r w:rsidRPr="00CE400C">
        <w:rPr>
          <w:rFonts w:ascii="Courier" w:hAnsi="Courier" w:cs="Courier New"/>
          <w:sz w:val="22"/>
          <w:szCs w:val="22"/>
          <w:lang w:val="nl-BE"/>
        </w:rPr>
        <w:tab/>
      </w:r>
      <w:r w:rsidR="0034566D" w:rsidRPr="00CE400C">
        <w:rPr>
          <w:rFonts w:ascii="Courier" w:hAnsi="Courier" w:cs="Courier New"/>
          <w:sz w:val="22"/>
          <w:szCs w:val="22"/>
          <w:lang w:val="nl-BE"/>
        </w:rPr>
        <w:t>de Rijksdienst voor sociale zekerheid, Brussel</w:t>
      </w:r>
    </w:p>
    <w:p w:rsidR="0021370E" w:rsidRPr="00CE400C" w:rsidRDefault="0021370E" w:rsidP="0021370E">
      <w:pPr>
        <w:spacing w:line="360" w:lineRule="auto"/>
        <w:jc w:val="both"/>
        <w:rPr>
          <w:rFonts w:ascii="Courier" w:hAnsi="Courier" w:cs="Courier New"/>
          <w:sz w:val="22"/>
          <w:szCs w:val="22"/>
          <w:lang w:val="nl-BE"/>
        </w:rPr>
      </w:pPr>
    </w:p>
    <w:p w:rsidR="003F2345" w:rsidRPr="00CE400C" w:rsidRDefault="003F2345" w:rsidP="00BE6281">
      <w:pPr>
        <w:spacing w:line="360" w:lineRule="auto"/>
        <w:ind w:firstLine="708"/>
        <w:jc w:val="both"/>
        <w:rPr>
          <w:rFonts w:ascii="Courier" w:hAnsi="Courier" w:cs="Courier New"/>
          <w:sz w:val="22"/>
          <w:szCs w:val="22"/>
          <w:lang w:val="nl-BE"/>
        </w:rPr>
      </w:pPr>
    </w:p>
    <w:p w:rsidR="00ED4A86" w:rsidRPr="00CE400C" w:rsidRDefault="00B607D0" w:rsidP="00DA4C69">
      <w:pPr>
        <w:spacing w:line="360" w:lineRule="auto"/>
        <w:ind w:left="1418" w:hanging="425"/>
        <w:jc w:val="both"/>
        <w:rPr>
          <w:rFonts w:ascii="Courier" w:hAnsi="Courier" w:cs="Courier New"/>
          <w:sz w:val="22"/>
          <w:szCs w:val="22"/>
          <w:lang w:val="nl-BE"/>
        </w:rPr>
      </w:pPr>
      <w:r w:rsidRPr="00CE400C">
        <w:rPr>
          <w:rFonts w:ascii="Courier" w:hAnsi="Courier" w:cs="Courier New"/>
          <w:sz w:val="22"/>
          <w:szCs w:val="22"/>
          <w:lang w:val="nl-BE"/>
        </w:rPr>
        <w:t>-</w:t>
      </w:r>
      <w:r w:rsidRPr="00CE400C">
        <w:rPr>
          <w:rFonts w:ascii="Courier" w:hAnsi="Courier" w:cs="Courier New"/>
          <w:sz w:val="22"/>
          <w:szCs w:val="22"/>
          <w:lang w:val="nl-BE"/>
        </w:rPr>
        <w:tab/>
      </w:r>
      <w:r w:rsidR="0034566D" w:rsidRPr="00CE400C">
        <w:rPr>
          <w:rFonts w:ascii="Courier" w:hAnsi="Courier" w:cs="Courier New"/>
          <w:sz w:val="22"/>
          <w:szCs w:val="22"/>
          <w:lang w:val="nl-BE"/>
        </w:rPr>
        <w:t>wat betreft artikel 10 van de Overeenkomst, door</w:t>
      </w:r>
      <w:r w:rsidR="00ED4A86" w:rsidRPr="00CE400C">
        <w:rPr>
          <w:rFonts w:ascii="Courier" w:hAnsi="Courier" w:cs="Courier New"/>
          <w:sz w:val="22"/>
          <w:szCs w:val="22"/>
          <w:lang w:val="nl-BE"/>
        </w:rPr>
        <w:t>:</w:t>
      </w:r>
    </w:p>
    <w:p w:rsidR="00ED4A86" w:rsidRPr="00CE400C" w:rsidRDefault="00ED4A86" w:rsidP="00DA4C69">
      <w:pPr>
        <w:spacing w:line="360" w:lineRule="auto"/>
        <w:ind w:left="1701" w:hanging="567"/>
        <w:jc w:val="both"/>
        <w:rPr>
          <w:rFonts w:ascii="Courier" w:hAnsi="Courier" w:cs="Courier New"/>
          <w:sz w:val="22"/>
          <w:szCs w:val="22"/>
          <w:lang w:val="nl-BE"/>
        </w:rPr>
      </w:pPr>
      <w:r w:rsidRPr="00CE400C">
        <w:rPr>
          <w:rFonts w:ascii="Courier" w:hAnsi="Courier" w:cs="Courier New"/>
          <w:sz w:val="22"/>
          <w:szCs w:val="22"/>
          <w:lang w:val="nl-BE"/>
        </w:rPr>
        <w:tab/>
      </w:r>
    </w:p>
    <w:p w:rsidR="0003167E" w:rsidRPr="00CE400C" w:rsidRDefault="00ED4A86" w:rsidP="0003167E">
      <w:pPr>
        <w:spacing w:line="360" w:lineRule="auto"/>
        <w:ind w:left="1701"/>
        <w:jc w:val="both"/>
        <w:rPr>
          <w:rFonts w:ascii="Courier" w:hAnsi="Courier" w:cs="Courier New"/>
          <w:sz w:val="22"/>
          <w:szCs w:val="22"/>
          <w:lang w:val="nl-BE"/>
        </w:rPr>
      </w:pPr>
      <w:r w:rsidRPr="00CE400C">
        <w:rPr>
          <w:rFonts w:ascii="Courier" w:hAnsi="Courier" w:cs="Courier New"/>
          <w:sz w:val="22"/>
          <w:szCs w:val="22"/>
          <w:lang w:val="nl-BE"/>
        </w:rPr>
        <w:t xml:space="preserve">* </w:t>
      </w:r>
      <w:r w:rsidR="0034566D" w:rsidRPr="00CE400C">
        <w:rPr>
          <w:rFonts w:ascii="Courier" w:hAnsi="Courier" w:cs="Courier New"/>
          <w:sz w:val="22"/>
          <w:szCs w:val="22"/>
          <w:lang w:val="nl-BE"/>
        </w:rPr>
        <w:t>voor werknemers: de Federale Overheidsdienst Sociale Zekerheid, Directie-generaal Beleidsondersteuning</w:t>
      </w:r>
      <w:r w:rsidR="00D855E2">
        <w:rPr>
          <w:rFonts w:ascii="Courier" w:hAnsi="Courier" w:cs="Courier New"/>
          <w:sz w:val="22"/>
          <w:szCs w:val="22"/>
          <w:lang w:val="nl-BE"/>
        </w:rPr>
        <w:t xml:space="preserve"> en Coördinatie</w:t>
      </w:r>
    </w:p>
    <w:p w:rsidR="00ED4A86" w:rsidRPr="00CE400C" w:rsidRDefault="00ED4A86" w:rsidP="00DA4C69">
      <w:pPr>
        <w:spacing w:line="360" w:lineRule="auto"/>
        <w:ind w:left="1701"/>
        <w:jc w:val="both"/>
        <w:rPr>
          <w:rFonts w:ascii="Courier" w:hAnsi="Courier" w:cs="Courier New"/>
          <w:sz w:val="22"/>
          <w:szCs w:val="22"/>
          <w:lang w:val="nl-BE"/>
        </w:rPr>
      </w:pPr>
    </w:p>
    <w:p w:rsidR="00723366" w:rsidRPr="00CE400C" w:rsidRDefault="00ED4A86" w:rsidP="00DA4C69">
      <w:pPr>
        <w:spacing w:line="360" w:lineRule="auto"/>
        <w:ind w:left="1701"/>
        <w:jc w:val="both"/>
        <w:rPr>
          <w:rFonts w:ascii="Courier" w:hAnsi="Courier" w:cs="Courier New"/>
          <w:sz w:val="22"/>
          <w:szCs w:val="22"/>
          <w:lang w:val="nl-BE"/>
        </w:rPr>
      </w:pPr>
      <w:r w:rsidRPr="00CE400C">
        <w:rPr>
          <w:rFonts w:ascii="Courier" w:hAnsi="Courier" w:cs="Courier New"/>
          <w:sz w:val="22"/>
          <w:szCs w:val="22"/>
          <w:lang w:val="nl-BE"/>
        </w:rPr>
        <w:lastRenderedPageBreak/>
        <w:t xml:space="preserve">* </w:t>
      </w:r>
      <w:r w:rsidR="0034566D" w:rsidRPr="00CE400C">
        <w:rPr>
          <w:rFonts w:ascii="Courier" w:hAnsi="Courier" w:cs="Courier New"/>
          <w:sz w:val="22"/>
          <w:szCs w:val="22"/>
          <w:lang w:val="nl-BE"/>
        </w:rPr>
        <w:t>voor zelfstandigen:</w:t>
      </w:r>
      <w:r w:rsidR="005B543B" w:rsidRPr="00CE400C">
        <w:rPr>
          <w:rFonts w:ascii="Courier" w:hAnsi="Courier" w:cs="Courier New"/>
          <w:sz w:val="22"/>
          <w:szCs w:val="22"/>
          <w:lang w:val="nl-BE"/>
        </w:rPr>
        <w:t xml:space="preserve"> de Federale Overheidsdienst Sociale Zekerheid, Directie-generaal Zelfstandigen</w:t>
      </w:r>
    </w:p>
    <w:p w:rsidR="00042B78" w:rsidRPr="00CE400C" w:rsidRDefault="00B607D0" w:rsidP="00DA4C69">
      <w:pPr>
        <w:spacing w:line="360" w:lineRule="auto"/>
        <w:ind w:left="1701" w:hanging="567"/>
        <w:jc w:val="both"/>
        <w:rPr>
          <w:rFonts w:ascii="Courier" w:hAnsi="Courier" w:cs="Courier New"/>
          <w:sz w:val="22"/>
          <w:szCs w:val="22"/>
          <w:lang w:val="nl-BE"/>
        </w:rPr>
      </w:pPr>
      <w:r w:rsidRPr="00CE400C">
        <w:rPr>
          <w:rFonts w:ascii="Courier" w:hAnsi="Courier" w:cs="Courier New"/>
          <w:sz w:val="22"/>
          <w:szCs w:val="22"/>
          <w:lang w:val="nl-BE"/>
        </w:rPr>
        <w:t xml:space="preserve"> </w:t>
      </w:r>
    </w:p>
    <w:p w:rsidR="00B607D0" w:rsidRPr="00CE400C" w:rsidRDefault="00B607D0" w:rsidP="00DA4C69">
      <w:pPr>
        <w:spacing w:line="360" w:lineRule="auto"/>
        <w:ind w:left="1701" w:hanging="567"/>
        <w:jc w:val="both"/>
        <w:rPr>
          <w:rFonts w:ascii="Courier" w:hAnsi="Courier" w:cs="Courier New"/>
          <w:sz w:val="22"/>
          <w:szCs w:val="22"/>
          <w:lang w:val="nl-BE"/>
        </w:rPr>
      </w:pPr>
    </w:p>
    <w:p w:rsidR="00836C87" w:rsidRPr="00CE400C" w:rsidRDefault="005B543B" w:rsidP="00DA4C69">
      <w:pPr>
        <w:spacing w:line="360" w:lineRule="auto"/>
        <w:ind w:left="1701" w:hanging="992"/>
        <w:jc w:val="both"/>
        <w:rPr>
          <w:rFonts w:ascii="Courier" w:hAnsi="Courier" w:cs="Courier New"/>
          <w:sz w:val="22"/>
          <w:szCs w:val="22"/>
          <w:lang w:val="nl-BE"/>
        </w:rPr>
      </w:pPr>
      <w:r w:rsidRPr="00CE400C">
        <w:rPr>
          <w:rFonts w:ascii="Courier" w:hAnsi="Courier" w:cs="Courier New"/>
          <w:sz w:val="22"/>
          <w:szCs w:val="22"/>
          <w:lang w:val="nl-BE"/>
        </w:rPr>
        <w:t>wanneer de toepasselijke wetgeving die van Israël is</w:t>
      </w:r>
      <w:r w:rsidR="00B068E8" w:rsidRPr="00CE400C">
        <w:rPr>
          <w:rFonts w:ascii="Courier" w:hAnsi="Courier" w:cs="Courier New"/>
          <w:sz w:val="22"/>
          <w:szCs w:val="22"/>
          <w:lang w:val="nl-BE"/>
        </w:rPr>
        <w:t>:</w:t>
      </w:r>
      <w:r w:rsidR="00C83AAE" w:rsidRPr="00CE400C">
        <w:rPr>
          <w:rFonts w:ascii="Courier" w:hAnsi="Courier" w:cs="Courier New"/>
          <w:sz w:val="22"/>
          <w:szCs w:val="22"/>
          <w:lang w:val="nl-BE"/>
        </w:rPr>
        <w:t> </w:t>
      </w:r>
    </w:p>
    <w:p w:rsidR="00EE47FF" w:rsidRPr="00CE400C" w:rsidRDefault="005B543B" w:rsidP="00BE6281">
      <w:pPr>
        <w:spacing w:line="360" w:lineRule="auto"/>
        <w:ind w:left="705"/>
        <w:jc w:val="both"/>
        <w:rPr>
          <w:rFonts w:ascii="Courier" w:hAnsi="Courier" w:cs="Courier New"/>
          <w:sz w:val="22"/>
          <w:szCs w:val="22"/>
          <w:lang w:val="nl-BE"/>
        </w:rPr>
      </w:pPr>
      <w:r w:rsidRPr="00CE400C">
        <w:rPr>
          <w:rFonts w:ascii="Courier" w:hAnsi="Courier" w:cs="Courier New"/>
          <w:sz w:val="22"/>
          <w:szCs w:val="22"/>
          <w:lang w:val="nl-BE"/>
        </w:rPr>
        <w:t>de dienst Internationale betrekkingen van het Nationaal verzekeringsinstituut, Jeruzalem</w:t>
      </w:r>
    </w:p>
    <w:p w:rsidR="004E7316" w:rsidRPr="00CE400C" w:rsidRDefault="004E7316" w:rsidP="00BE6281">
      <w:pPr>
        <w:spacing w:line="360" w:lineRule="auto"/>
        <w:jc w:val="both"/>
        <w:rPr>
          <w:rFonts w:ascii="Courier" w:hAnsi="Courier" w:cs="Courier New"/>
          <w:sz w:val="22"/>
          <w:szCs w:val="22"/>
          <w:lang w:val="nl-BE"/>
        </w:rPr>
      </w:pPr>
    </w:p>
    <w:p w:rsidR="00A26B51" w:rsidRPr="00CE400C" w:rsidRDefault="00A26B51" w:rsidP="00A26B51">
      <w:pPr>
        <w:pStyle w:val="Default"/>
        <w:rPr>
          <w:rFonts w:ascii="Courier" w:hAnsi="Courier"/>
          <w:sz w:val="22"/>
          <w:szCs w:val="22"/>
          <w:lang w:val="nl-BE"/>
        </w:rPr>
      </w:pPr>
    </w:p>
    <w:p w:rsidR="00B607D0" w:rsidRPr="00CE400C" w:rsidRDefault="005B543B" w:rsidP="005B543B">
      <w:pPr>
        <w:numPr>
          <w:ilvl w:val="0"/>
          <w:numId w:val="19"/>
        </w:numPr>
        <w:spacing w:line="360" w:lineRule="auto"/>
        <w:jc w:val="both"/>
        <w:rPr>
          <w:rFonts w:ascii="Courier" w:hAnsi="Courier" w:cs="Courier New"/>
          <w:sz w:val="22"/>
          <w:szCs w:val="22"/>
          <w:lang w:val="nl-BE"/>
        </w:rPr>
      </w:pPr>
      <w:r w:rsidRPr="00CE400C">
        <w:rPr>
          <w:rFonts w:ascii="Courier" w:hAnsi="Courier" w:cs="Courier New"/>
          <w:sz w:val="22"/>
          <w:szCs w:val="22"/>
          <w:lang w:val="nl-BE"/>
        </w:rPr>
        <w:t>Het origineel van het getuigschrift bedoeld in paragraaf 1 van dit artikel wordt aan de werknemer of de zelfstandige overhandigd; het moet in zijn bezit zijn tijdens gans de vermelde periode om zijn toestand van onderwerping te kunnen bewijzen in het gastland</w:t>
      </w:r>
      <w:r w:rsidR="00DB2DA8" w:rsidRPr="00CE400C">
        <w:rPr>
          <w:rFonts w:ascii="Courier" w:hAnsi="Courier" w:cs="Courier New"/>
          <w:sz w:val="22"/>
          <w:szCs w:val="22"/>
          <w:lang w:val="nl-BE"/>
        </w:rPr>
        <w:t>.</w:t>
      </w:r>
    </w:p>
    <w:p w:rsidR="00B607D0" w:rsidRPr="00CE400C" w:rsidRDefault="00B607D0" w:rsidP="005B543B">
      <w:pPr>
        <w:spacing w:line="360" w:lineRule="auto"/>
        <w:ind w:left="705"/>
        <w:jc w:val="both"/>
        <w:rPr>
          <w:rFonts w:ascii="Courier" w:hAnsi="Courier" w:cs="Courier New"/>
          <w:sz w:val="22"/>
          <w:szCs w:val="22"/>
          <w:lang w:val="nl-BE"/>
        </w:rPr>
      </w:pPr>
    </w:p>
    <w:p w:rsidR="00B607D0" w:rsidRPr="00CE400C" w:rsidRDefault="005B543B" w:rsidP="005B543B">
      <w:pPr>
        <w:numPr>
          <w:ilvl w:val="0"/>
          <w:numId w:val="19"/>
        </w:numPr>
        <w:spacing w:line="360" w:lineRule="auto"/>
        <w:jc w:val="both"/>
        <w:rPr>
          <w:rFonts w:ascii="Courier" w:hAnsi="Courier" w:cs="Courier New"/>
          <w:sz w:val="22"/>
          <w:szCs w:val="22"/>
          <w:lang w:val="nl-BE"/>
        </w:rPr>
      </w:pPr>
      <w:r w:rsidRPr="00CE400C">
        <w:rPr>
          <w:rFonts w:ascii="Courier" w:hAnsi="Courier" w:cs="Courier New"/>
          <w:sz w:val="22"/>
          <w:szCs w:val="22"/>
          <w:lang w:val="nl-BE"/>
        </w:rPr>
        <w:t xml:space="preserve">Een kopie van het getuigschrift uitgereikt bij toepassing van </w:t>
      </w:r>
      <w:r w:rsidR="00B90AC9">
        <w:rPr>
          <w:rFonts w:ascii="Courier" w:hAnsi="Courier" w:cs="Courier New"/>
          <w:sz w:val="22"/>
          <w:szCs w:val="22"/>
          <w:lang w:val="nl-BE"/>
        </w:rPr>
        <w:t xml:space="preserve">paragraaf </w:t>
      </w:r>
      <w:r w:rsidRPr="00CE400C">
        <w:rPr>
          <w:rFonts w:ascii="Courier" w:hAnsi="Courier" w:cs="Courier New"/>
          <w:sz w:val="22"/>
          <w:szCs w:val="22"/>
          <w:lang w:val="nl-BE"/>
        </w:rPr>
        <w:t xml:space="preserve"> 1 door de bevoegde instelling van Israël wordt, wat de werknemers betreft, verzonden naar </w:t>
      </w:r>
      <w:r w:rsidR="001950D6" w:rsidRPr="00CE400C">
        <w:rPr>
          <w:rFonts w:ascii="Courier" w:hAnsi="Courier" w:cs="Courier New"/>
          <w:sz w:val="22"/>
          <w:szCs w:val="22"/>
          <w:lang w:val="nl-BE"/>
        </w:rPr>
        <w:t xml:space="preserve">de Rijksdienst voor sociale zekerheid te Brussel </w:t>
      </w:r>
      <w:r w:rsidRPr="00CE400C">
        <w:rPr>
          <w:rFonts w:ascii="Courier" w:hAnsi="Courier" w:cs="Courier New"/>
          <w:sz w:val="22"/>
          <w:szCs w:val="22"/>
          <w:lang w:val="nl-BE"/>
        </w:rPr>
        <w:t xml:space="preserve">en, wat de zelfstandigen betreft, naar het Rijksinstituut voor de sociale verzekeringen der zelfstandigen te Brussel. Evenzo wordt een kopie van het getuigschrift uitgereikt door </w:t>
      </w:r>
      <w:r w:rsidR="001950D6" w:rsidRPr="00CE400C">
        <w:rPr>
          <w:rFonts w:ascii="Courier" w:hAnsi="Courier" w:cs="Courier New"/>
          <w:sz w:val="22"/>
          <w:szCs w:val="22"/>
          <w:lang w:val="nl-BE"/>
        </w:rPr>
        <w:t>de bevoegde instelling</w:t>
      </w:r>
      <w:r w:rsidRPr="00CE400C">
        <w:rPr>
          <w:rFonts w:ascii="Courier" w:hAnsi="Courier" w:cs="Courier New"/>
          <w:sz w:val="22"/>
          <w:szCs w:val="22"/>
          <w:lang w:val="nl-BE"/>
        </w:rPr>
        <w:t xml:space="preserve"> van België verzonden naar</w:t>
      </w:r>
      <w:r w:rsidR="001950D6" w:rsidRPr="00CE400C">
        <w:rPr>
          <w:rFonts w:ascii="Courier" w:hAnsi="Courier" w:cs="Courier New"/>
          <w:sz w:val="22"/>
          <w:szCs w:val="22"/>
          <w:lang w:val="nl-BE"/>
        </w:rPr>
        <w:t xml:space="preserve"> de dienst Internationale betrekkingen van het Nationaal verzekeringsinstituut te Jeruzalem</w:t>
      </w:r>
      <w:r w:rsidR="0092172D" w:rsidRPr="00CE400C">
        <w:rPr>
          <w:rFonts w:ascii="Courier" w:hAnsi="Courier" w:cs="Courier New"/>
          <w:sz w:val="22"/>
          <w:szCs w:val="22"/>
          <w:lang w:val="nl-BE"/>
        </w:rPr>
        <w:t>.</w:t>
      </w:r>
    </w:p>
    <w:p w:rsidR="00B607D0" w:rsidRPr="00CE400C" w:rsidRDefault="00B607D0" w:rsidP="005B543B">
      <w:pPr>
        <w:spacing w:line="360" w:lineRule="auto"/>
        <w:ind w:left="705"/>
        <w:jc w:val="both"/>
        <w:rPr>
          <w:rFonts w:ascii="Courier" w:hAnsi="Courier" w:cs="Courier New"/>
          <w:sz w:val="22"/>
          <w:szCs w:val="22"/>
          <w:lang w:val="nl-BE"/>
        </w:rPr>
      </w:pPr>
    </w:p>
    <w:p w:rsidR="00B607D0" w:rsidRPr="00CE400C" w:rsidRDefault="00B607D0" w:rsidP="00BE6281">
      <w:pPr>
        <w:spacing w:line="360" w:lineRule="auto"/>
        <w:ind w:left="705" w:hanging="705"/>
        <w:jc w:val="both"/>
        <w:rPr>
          <w:rFonts w:ascii="Courier" w:hAnsi="Courier" w:cs="Courier New"/>
          <w:sz w:val="22"/>
          <w:szCs w:val="22"/>
          <w:lang w:val="nl-BE"/>
        </w:rPr>
      </w:pPr>
      <w:r w:rsidRPr="00CE400C">
        <w:rPr>
          <w:rFonts w:ascii="Courier" w:hAnsi="Courier" w:cs="Courier New"/>
          <w:sz w:val="22"/>
          <w:szCs w:val="22"/>
          <w:lang w:val="nl-BE"/>
        </w:rPr>
        <w:t>5.</w:t>
      </w:r>
      <w:r w:rsidRPr="00CE400C">
        <w:rPr>
          <w:rFonts w:ascii="Courier" w:hAnsi="Courier" w:cs="Courier New"/>
          <w:sz w:val="22"/>
          <w:szCs w:val="22"/>
          <w:lang w:val="nl-BE"/>
        </w:rPr>
        <w:tab/>
      </w:r>
      <w:r w:rsidR="000B689D" w:rsidRPr="00CE400C">
        <w:rPr>
          <w:rFonts w:ascii="Courier" w:hAnsi="Courier" w:cs="Courier New"/>
          <w:sz w:val="22"/>
          <w:szCs w:val="22"/>
          <w:lang w:val="nl-BE"/>
        </w:rPr>
        <w:t xml:space="preserve">De bevoegde autoriteiten of bevoegde instellingen van beide </w:t>
      </w:r>
      <w:proofErr w:type="spellStart"/>
      <w:r w:rsidR="000B689D" w:rsidRPr="00CE400C">
        <w:rPr>
          <w:rFonts w:ascii="Courier" w:hAnsi="Courier" w:cs="Courier New"/>
          <w:sz w:val="22"/>
          <w:szCs w:val="22"/>
          <w:lang w:val="nl-BE"/>
        </w:rPr>
        <w:t>overeenkomstsluitende</w:t>
      </w:r>
      <w:proofErr w:type="spellEnd"/>
      <w:r w:rsidR="000B689D" w:rsidRPr="00CE400C">
        <w:rPr>
          <w:rFonts w:ascii="Courier" w:hAnsi="Courier" w:cs="Courier New"/>
          <w:sz w:val="22"/>
          <w:szCs w:val="22"/>
          <w:lang w:val="nl-BE"/>
        </w:rPr>
        <w:t xml:space="preserve"> Partijen, vermeld in paragraaf 2 van dit artikel, kunnen in gemeen overleg overeenkomen het uitgereikt getuigschrift te annuleren</w:t>
      </w:r>
      <w:r w:rsidR="006C5B02" w:rsidRPr="00CE400C">
        <w:rPr>
          <w:rFonts w:ascii="Courier" w:hAnsi="Courier" w:cs="Courier New"/>
          <w:sz w:val="22"/>
          <w:szCs w:val="22"/>
          <w:lang w:val="nl-BE"/>
        </w:rPr>
        <w:t>.</w:t>
      </w:r>
    </w:p>
    <w:p w:rsidR="00B607D0" w:rsidRPr="00CE400C" w:rsidRDefault="00B607D0" w:rsidP="00BE6281">
      <w:pPr>
        <w:spacing w:line="360" w:lineRule="auto"/>
        <w:jc w:val="both"/>
        <w:rPr>
          <w:rFonts w:ascii="Courier" w:hAnsi="Courier" w:cs="Courier New"/>
          <w:sz w:val="22"/>
          <w:szCs w:val="22"/>
          <w:lang w:val="nl-BE"/>
        </w:rPr>
      </w:pPr>
    </w:p>
    <w:p w:rsidR="00B607D0" w:rsidRPr="00CE400C" w:rsidRDefault="00B607D0" w:rsidP="00BE6281">
      <w:pPr>
        <w:spacing w:line="360" w:lineRule="auto"/>
        <w:ind w:left="705" w:hanging="705"/>
        <w:jc w:val="both"/>
        <w:rPr>
          <w:rFonts w:ascii="Courier" w:hAnsi="Courier" w:cs="Courier New"/>
          <w:sz w:val="22"/>
          <w:szCs w:val="22"/>
          <w:lang w:val="nl-BE"/>
        </w:rPr>
      </w:pPr>
      <w:r w:rsidRPr="00CE400C">
        <w:rPr>
          <w:rFonts w:ascii="Courier" w:hAnsi="Courier" w:cs="Courier New"/>
          <w:sz w:val="22"/>
          <w:szCs w:val="22"/>
          <w:lang w:val="nl-BE"/>
        </w:rPr>
        <w:t>6.</w:t>
      </w:r>
      <w:r w:rsidRPr="00CE400C">
        <w:rPr>
          <w:rFonts w:ascii="Courier" w:hAnsi="Courier" w:cs="Courier New"/>
          <w:sz w:val="22"/>
          <w:szCs w:val="22"/>
          <w:lang w:val="nl-BE"/>
        </w:rPr>
        <w:tab/>
      </w:r>
      <w:r w:rsidR="000B689D" w:rsidRPr="00CE400C">
        <w:rPr>
          <w:rFonts w:ascii="Courier" w:hAnsi="Courier" w:cs="Courier New"/>
          <w:sz w:val="22"/>
          <w:szCs w:val="22"/>
          <w:lang w:val="nl-BE"/>
        </w:rPr>
        <w:t xml:space="preserve">Wanneer de wetgeving van een </w:t>
      </w:r>
      <w:proofErr w:type="spellStart"/>
      <w:r w:rsidR="000B689D" w:rsidRPr="00CE400C">
        <w:rPr>
          <w:rFonts w:ascii="Courier" w:hAnsi="Courier" w:cs="Courier New"/>
          <w:sz w:val="22"/>
          <w:szCs w:val="22"/>
          <w:lang w:val="nl-BE"/>
        </w:rPr>
        <w:t>overeenkomstsluitende</w:t>
      </w:r>
      <w:proofErr w:type="spellEnd"/>
      <w:r w:rsidR="000B689D" w:rsidRPr="00CE400C">
        <w:rPr>
          <w:rFonts w:ascii="Courier" w:hAnsi="Courier" w:cs="Courier New"/>
          <w:sz w:val="22"/>
          <w:szCs w:val="22"/>
          <w:lang w:val="nl-BE"/>
        </w:rPr>
        <w:t xml:space="preserve"> Partij krachtens artikel 7, paragraaf 2 van de Overeenkomst van toepassing is op een zelfstandige wat betreft een beroepsactiviteit die hij op het grondgebied van de andere </w:t>
      </w:r>
      <w:proofErr w:type="spellStart"/>
      <w:r w:rsidR="000B689D" w:rsidRPr="00CE400C">
        <w:rPr>
          <w:rFonts w:ascii="Courier" w:hAnsi="Courier" w:cs="Courier New"/>
          <w:sz w:val="22"/>
          <w:szCs w:val="22"/>
          <w:lang w:val="nl-BE"/>
        </w:rPr>
        <w:t>overeenkomstsluitende</w:t>
      </w:r>
      <w:proofErr w:type="spellEnd"/>
      <w:r w:rsidR="000B689D" w:rsidRPr="00CE400C">
        <w:rPr>
          <w:rFonts w:ascii="Courier" w:hAnsi="Courier" w:cs="Courier New"/>
          <w:sz w:val="22"/>
          <w:szCs w:val="22"/>
          <w:lang w:val="nl-BE"/>
        </w:rPr>
        <w:t xml:space="preserve"> Partij heeft uitgeoefend tijdens een bepaald jaar, zal de in paragraaf 7 van dit artikel aangewezen instelling van deze andere </w:t>
      </w:r>
      <w:proofErr w:type="spellStart"/>
      <w:r w:rsidR="000B689D" w:rsidRPr="00CE400C">
        <w:rPr>
          <w:rFonts w:ascii="Courier" w:hAnsi="Courier" w:cs="Courier New"/>
          <w:sz w:val="22"/>
          <w:szCs w:val="22"/>
          <w:lang w:val="nl-BE"/>
        </w:rPr>
        <w:t>overeenkomstsluitende</w:t>
      </w:r>
      <w:proofErr w:type="spellEnd"/>
      <w:r w:rsidR="000B689D" w:rsidRPr="00CE400C">
        <w:rPr>
          <w:rFonts w:ascii="Courier" w:hAnsi="Courier" w:cs="Courier New"/>
          <w:sz w:val="22"/>
          <w:szCs w:val="22"/>
          <w:lang w:val="nl-BE"/>
        </w:rPr>
        <w:t xml:space="preserve"> Partij</w:t>
      </w:r>
      <w:r w:rsidR="002879B4" w:rsidRPr="00CE400C">
        <w:rPr>
          <w:rFonts w:ascii="Courier" w:hAnsi="Courier" w:cs="Courier New"/>
          <w:sz w:val="22"/>
          <w:szCs w:val="22"/>
          <w:lang w:val="nl-BE"/>
        </w:rPr>
        <w:t>, overeenkomstig de bepalingen van artikel 27 van de Overeenkomst,</w:t>
      </w:r>
      <w:r w:rsidR="000B689D" w:rsidRPr="00CE400C">
        <w:rPr>
          <w:rFonts w:ascii="Courier" w:hAnsi="Courier" w:cs="Courier New"/>
          <w:sz w:val="22"/>
          <w:szCs w:val="22"/>
          <w:lang w:val="nl-BE"/>
        </w:rPr>
        <w:t xml:space="preserve"> de overeenstemmende instelling van de eerste </w:t>
      </w:r>
      <w:proofErr w:type="spellStart"/>
      <w:r w:rsidR="000B689D" w:rsidRPr="00CE400C">
        <w:rPr>
          <w:rFonts w:ascii="Courier" w:hAnsi="Courier" w:cs="Courier New"/>
          <w:sz w:val="22"/>
          <w:szCs w:val="22"/>
          <w:lang w:val="nl-BE"/>
        </w:rPr>
        <w:lastRenderedPageBreak/>
        <w:t>overeenkomstsluitende</w:t>
      </w:r>
      <w:proofErr w:type="spellEnd"/>
      <w:r w:rsidR="000B689D" w:rsidRPr="00CE400C">
        <w:rPr>
          <w:rFonts w:ascii="Courier" w:hAnsi="Courier" w:cs="Courier New"/>
          <w:sz w:val="22"/>
          <w:szCs w:val="22"/>
          <w:lang w:val="nl-BE"/>
        </w:rPr>
        <w:t xml:space="preserve"> Partij alle beschikbare informatie verstrekken, die nuttig kan zijn voor het bepalen of het controleren van het bedrag van de beroepsinkomsten die de zelfstandige heeft verworven uit deze a</w:t>
      </w:r>
      <w:r w:rsidR="002879B4" w:rsidRPr="00CE400C">
        <w:rPr>
          <w:rFonts w:ascii="Courier" w:hAnsi="Courier" w:cs="Courier New"/>
          <w:sz w:val="22"/>
          <w:szCs w:val="22"/>
          <w:lang w:val="nl-BE"/>
        </w:rPr>
        <w:t xml:space="preserve">ctiviteit tijdens bedoeld jaar. In afwachting van de mededeling van de informatie kan de instelling van de </w:t>
      </w:r>
      <w:proofErr w:type="spellStart"/>
      <w:r w:rsidR="002879B4" w:rsidRPr="00CE400C">
        <w:rPr>
          <w:rFonts w:ascii="Courier" w:hAnsi="Courier" w:cs="Courier New"/>
          <w:sz w:val="22"/>
          <w:szCs w:val="22"/>
          <w:lang w:val="nl-BE"/>
        </w:rPr>
        <w:t>overeenkomstsluitende</w:t>
      </w:r>
      <w:proofErr w:type="spellEnd"/>
      <w:r w:rsidR="002879B4" w:rsidRPr="00CE400C">
        <w:rPr>
          <w:rFonts w:ascii="Courier" w:hAnsi="Courier" w:cs="Courier New"/>
          <w:sz w:val="22"/>
          <w:szCs w:val="22"/>
          <w:lang w:val="nl-BE"/>
        </w:rPr>
        <w:t xml:space="preserve"> Partij waarvan de wetgeving van toepassing is voorlopig een bijdrage ontvangen, waarvan het bedrag wordt vastgesteld door de bevoegde instelling van deze </w:t>
      </w:r>
      <w:proofErr w:type="spellStart"/>
      <w:r w:rsidR="002879B4" w:rsidRPr="00CE400C">
        <w:rPr>
          <w:rFonts w:ascii="Courier" w:hAnsi="Courier" w:cs="Courier New"/>
          <w:sz w:val="22"/>
          <w:szCs w:val="22"/>
          <w:lang w:val="nl-BE"/>
        </w:rPr>
        <w:t>overeenkomstsluitende</w:t>
      </w:r>
      <w:proofErr w:type="spellEnd"/>
      <w:r w:rsidR="002879B4" w:rsidRPr="00CE400C">
        <w:rPr>
          <w:rFonts w:ascii="Courier" w:hAnsi="Courier" w:cs="Courier New"/>
          <w:sz w:val="22"/>
          <w:szCs w:val="22"/>
          <w:lang w:val="nl-BE"/>
        </w:rPr>
        <w:t xml:space="preserve"> Partij</w:t>
      </w:r>
      <w:r w:rsidR="00616BB4" w:rsidRPr="00CE400C">
        <w:rPr>
          <w:rFonts w:ascii="Courier" w:hAnsi="Courier" w:cs="Courier New"/>
          <w:sz w:val="22"/>
          <w:szCs w:val="22"/>
          <w:lang w:val="nl-BE"/>
        </w:rPr>
        <w:t>.</w:t>
      </w:r>
    </w:p>
    <w:p w:rsidR="00B607D0" w:rsidRPr="00CE400C" w:rsidRDefault="00B607D0" w:rsidP="00BE6281">
      <w:pPr>
        <w:spacing w:line="360" w:lineRule="auto"/>
        <w:jc w:val="both"/>
        <w:rPr>
          <w:rFonts w:ascii="Courier" w:hAnsi="Courier" w:cs="Courier New"/>
          <w:sz w:val="22"/>
          <w:szCs w:val="22"/>
          <w:lang w:val="nl-BE"/>
        </w:rPr>
      </w:pPr>
    </w:p>
    <w:p w:rsidR="00B63B45" w:rsidRPr="00CE400C" w:rsidRDefault="00B607D0" w:rsidP="0092172D">
      <w:pPr>
        <w:spacing w:line="360" w:lineRule="auto"/>
        <w:ind w:left="709" w:hanging="709"/>
        <w:jc w:val="both"/>
        <w:rPr>
          <w:rFonts w:ascii="Courier" w:hAnsi="Courier" w:cs="Courier New"/>
          <w:sz w:val="22"/>
          <w:szCs w:val="22"/>
          <w:lang w:val="nl-BE"/>
        </w:rPr>
      </w:pPr>
      <w:r w:rsidRPr="00CE400C">
        <w:rPr>
          <w:rFonts w:ascii="Courier" w:hAnsi="Courier" w:cs="Courier New"/>
          <w:sz w:val="22"/>
          <w:szCs w:val="22"/>
          <w:lang w:val="nl-BE"/>
        </w:rPr>
        <w:t>7.</w:t>
      </w:r>
      <w:r w:rsidRPr="00CE400C">
        <w:rPr>
          <w:rFonts w:ascii="Courier" w:hAnsi="Courier" w:cs="Courier New"/>
          <w:sz w:val="22"/>
          <w:szCs w:val="22"/>
          <w:lang w:val="nl-BE"/>
        </w:rPr>
        <w:tab/>
      </w:r>
      <w:r w:rsidR="002879B4" w:rsidRPr="00CE400C">
        <w:rPr>
          <w:rFonts w:ascii="Courier" w:hAnsi="Courier" w:cs="Courier New"/>
          <w:sz w:val="22"/>
          <w:szCs w:val="22"/>
          <w:lang w:val="nl-BE"/>
        </w:rPr>
        <w:t>De voor de toepassing van paragraaf 6 van dit artikel bevoegde instellingen zijn:</w:t>
      </w:r>
    </w:p>
    <w:p w:rsidR="00B63B45" w:rsidRPr="00CE400C" w:rsidRDefault="00B63B45" w:rsidP="00BE6281">
      <w:pPr>
        <w:spacing w:line="360" w:lineRule="auto"/>
        <w:jc w:val="both"/>
        <w:rPr>
          <w:rFonts w:ascii="Courier" w:hAnsi="Courier" w:cs="Courier New"/>
          <w:sz w:val="22"/>
          <w:szCs w:val="22"/>
          <w:lang w:val="nl-BE"/>
        </w:rPr>
      </w:pPr>
    </w:p>
    <w:p w:rsidR="00B607D0" w:rsidRPr="00CE400C" w:rsidRDefault="002879B4" w:rsidP="0092172D">
      <w:pPr>
        <w:spacing w:line="360" w:lineRule="auto"/>
        <w:ind w:left="709" w:hanging="1"/>
        <w:jc w:val="both"/>
        <w:rPr>
          <w:rFonts w:ascii="Courier" w:hAnsi="Courier" w:cs="Courier New"/>
          <w:sz w:val="22"/>
          <w:szCs w:val="22"/>
          <w:lang w:val="nl-BE"/>
        </w:rPr>
      </w:pPr>
      <w:r w:rsidRPr="00CE400C">
        <w:rPr>
          <w:rFonts w:ascii="Courier" w:hAnsi="Courier" w:cs="Courier New"/>
          <w:sz w:val="22"/>
          <w:szCs w:val="22"/>
          <w:lang w:val="nl-BE"/>
        </w:rPr>
        <w:t>Voor België: het Rijksinstituut voor de sociale verzekeringen der zelfstandigen, Brussel</w:t>
      </w:r>
    </w:p>
    <w:p w:rsidR="00B607D0" w:rsidRPr="00CE400C" w:rsidRDefault="00B607D0" w:rsidP="00BE6281">
      <w:pPr>
        <w:spacing w:line="360" w:lineRule="auto"/>
        <w:jc w:val="both"/>
        <w:rPr>
          <w:rFonts w:ascii="Courier" w:hAnsi="Courier" w:cs="Courier New"/>
          <w:sz w:val="22"/>
          <w:szCs w:val="22"/>
          <w:lang w:val="nl-BE"/>
        </w:rPr>
      </w:pPr>
    </w:p>
    <w:p w:rsidR="00B607D0" w:rsidRPr="00CE400C" w:rsidRDefault="002879B4" w:rsidP="00BE6281">
      <w:pPr>
        <w:spacing w:line="360" w:lineRule="auto"/>
        <w:ind w:firstLine="708"/>
        <w:jc w:val="both"/>
        <w:rPr>
          <w:rFonts w:ascii="Courier" w:hAnsi="Courier" w:cs="Courier New"/>
          <w:sz w:val="22"/>
          <w:szCs w:val="22"/>
          <w:lang w:val="nl-BE"/>
        </w:rPr>
      </w:pPr>
      <w:r w:rsidRPr="00CE400C">
        <w:rPr>
          <w:rFonts w:ascii="Courier" w:hAnsi="Courier" w:cs="Courier New"/>
          <w:sz w:val="22"/>
          <w:szCs w:val="22"/>
          <w:lang w:val="nl-BE"/>
        </w:rPr>
        <w:t>Voor Israël</w:t>
      </w:r>
      <w:r w:rsidR="00B607D0" w:rsidRPr="00CE400C">
        <w:rPr>
          <w:rFonts w:ascii="Courier" w:hAnsi="Courier" w:cs="Courier New"/>
          <w:sz w:val="22"/>
          <w:szCs w:val="22"/>
          <w:lang w:val="nl-BE"/>
        </w:rPr>
        <w:t>:</w:t>
      </w:r>
    </w:p>
    <w:p w:rsidR="00836C87" w:rsidRPr="00CE400C" w:rsidRDefault="00836C87" w:rsidP="00BE6281">
      <w:pPr>
        <w:spacing w:line="360" w:lineRule="auto"/>
        <w:jc w:val="both"/>
        <w:rPr>
          <w:rFonts w:ascii="Courier" w:hAnsi="Courier" w:cs="Courier New"/>
          <w:sz w:val="22"/>
          <w:szCs w:val="22"/>
          <w:lang w:val="nl-BE"/>
        </w:rPr>
      </w:pPr>
    </w:p>
    <w:p w:rsidR="00A01112" w:rsidRPr="00CE400C" w:rsidRDefault="002879B4" w:rsidP="00BE6281">
      <w:pPr>
        <w:spacing w:line="360" w:lineRule="auto"/>
        <w:ind w:firstLine="708"/>
        <w:jc w:val="both"/>
        <w:rPr>
          <w:rFonts w:ascii="Courier" w:hAnsi="Courier" w:cs="Courier New"/>
          <w:sz w:val="22"/>
          <w:szCs w:val="22"/>
          <w:lang w:val="nl-BE"/>
        </w:rPr>
      </w:pPr>
      <w:r w:rsidRPr="00CE400C">
        <w:rPr>
          <w:rFonts w:ascii="Courier" w:hAnsi="Courier" w:cs="Courier New"/>
          <w:sz w:val="22"/>
          <w:szCs w:val="22"/>
          <w:lang w:val="nl-BE"/>
        </w:rPr>
        <w:t>het Nationaal verzekeringsinstituut, Jeruzalem</w:t>
      </w:r>
      <w:r w:rsidR="00427D68" w:rsidRPr="00CE400C">
        <w:rPr>
          <w:rFonts w:ascii="Courier" w:hAnsi="Courier" w:cs="Courier New"/>
          <w:sz w:val="22"/>
          <w:szCs w:val="22"/>
          <w:lang w:val="nl-BE"/>
        </w:rPr>
        <w:t xml:space="preserve">. </w:t>
      </w:r>
    </w:p>
    <w:p w:rsidR="00B607D0" w:rsidRPr="00CE400C" w:rsidRDefault="00B607D0" w:rsidP="00BE6281">
      <w:pPr>
        <w:spacing w:line="360" w:lineRule="auto"/>
        <w:jc w:val="both"/>
        <w:rPr>
          <w:rFonts w:ascii="Courier" w:hAnsi="Courier" w:cs="Courier New"/>
          <w:sz w:val="22"/>
          <w:szCs w:val="22"/>
          <w:lang w:val="nl-BE"/>
        </w:rPr>
      </w:pPr>
    </w:p>
    <w:p w:rsidR="00B607D0" w:rsidRPr="00CE400C" w:rsidRDefault="00B607D0" w:rsidP="00BE6281">
      <w:pPr>
        <w:spacing w:line="360" w:lineRule="auto"/>
        <w:jc w:val="both"/>
        <w:rPr>
          <w:rFonts w:ascii="Courier" w:hAnsi="Courier" w:cs="Courier New"/>
          <w:sz w:val="22"/>
          <w:szCs w:val="22"/>
          <w:lang w:val="nl-BE"/>
        </w:rPr>
      </w:pPr>
    </w:p>
    <w:p w:rsidR="00B607D0" w:rsidRPr="00CE400C" w:rsidRDefault="00B607D0" w:rsidP="00BE6281">
      <w:pPr>
        <w:spacing w:line="360" w:lineRule="auto"/>
        <w:jc w:val="both"/>
        <w:rPr>
          <w:rFonts w:ascii="Courier" w:hAnsi="Courier" w:cs="Courier New"/>
          <w:sz w:val="22"/>
          <w:szCs w:val="22"/>
          <w:lang w:val="nl-BE"/>
        </w:rPr>
      </w:pPr>
    </w:p>
    <w:p w:rsidR="00B607D0" w:rsidRPr="00CE400C" w:rsidRDefault="0092172D" w:rsidP="00BE6281">
      <w:pPr>
        <w:spacing w:line="360" w:lineRule="auto"/>
        <w:jc w:val="center"/>
        <w:rPr>
          <w:rFonts w:ascii="Courier" w:hAnsi="Courier" w:cs="Courier New"/>
          <w:b/>
          <w:sz w:val="24"/>
          <w:szCs w:val="24"/>
          <w:lang w:val="nl-BE"/>
        </w:rPr>
      </w:pPr>
      <w:r w:rsidRPr="00CE400C">
        <w:rPr>
          <w:rFonts w:ascii="Courier" w:hAnsi="Courier" w:cs="Courier New"/>
          <w:sz w:val="22"/>
          <w:szCs w:val="22"/>
          <w:lang w:val="nl-BE"/>
        </w:rPr>
        <w:br w:type="page"/>
      </w:r>
      <w:r w:rsidR="002879B4" w:rsidRPr="00CE400C">
        <w:rPr>
          <w:rFonts w:ascii="Courier" w:hAnsi="Courier" w:cs="Courier New"/>
          <w:b/>
          <w:sz w:val="24"/>
          <w:szCs w:val="24"/>
          <w:lang w:val="nl-BE"/>
        </w:rPr>
        <w:lastRenderedPageBreak/>
        <w:t>DEEL</w:t>
      </w:r>
      <w:r w:rsidR="00556615" w:rsidRPr="00CE400C">
        <w:rPr>
          <w:rFonts w:ascii="Courier" w:hAnsi="Courier" w:cs="Courier New"/>
          <w:b/>
          <w:sz w:val="24"/>
          <w:szCs w:val="24"/>
          <w:lang w:val="nl-BE"/>
        </w:rPr>
        <w:t xml:space="preserve"> </w:t>
      </w:r>
      <w:r w:rsidR="00B607D0" w:rsidRPr="00CE400C">
        <w:rPr>
          <w:rFonts w:ascii="Courier" w:hAnsi="Courier" w:cs="Courier New"/>
          <w:b/>
          <w:sz w:val="24"/>
          <w:szCs w:val="24"/>
          <w:lang w:val="nl-BE"/>
        </w:rPr>
        <w:t>III</w:t>
      </w:r>
    </w:p>
    <w:p w:rsidR="00B607D0" w:rsidRPr="00CE400C" w:rsidRDefault="002879B4" w:rsidP="00BE6281">
      <w:pPr>
        <w:spacing w:line="360" w:lineRule="auto"/>
        <w:jc w:val="center"/>
        <w:rPr>
          <w:rFonts w:ascii="Courier" w:hAnsi="Courier" w:cs="Courier New"/>
          <w:b/>
          <w:sz w:val="24"/>
          <w:szCs w:val="24"/>
          <w:lang w:val="nl-BE"/>
        </w:rPr>
      </w:pPr>
      <w:r w:rsidRPr="00CE400C">
        <w:rPr>
          <w:rFonts w:ascii="Courier" w:hAnsi="Courier" w:cs="Courier New"/>
          <w:b/>
          <w:sz w:val="24"/>
          <w:szCs w:val="24"/>
          <w:lang w:val="nl-BE"/>
        </w:rPr>
        <w:t xml:space="preserve"> BIJZONDERE BEPALINGEN</w:t>
      </w:r>
    </w:p>
    <w:p w:rsidR="00B607D0" w:rsidRPr="00CE400C" w:rsidRDefault="00B607D0" w:rsidP="00BE6281">
      <w:pPr>
        <w:spacing w:line="360" w:lineRule="auto"/>
        <w:jc w:val="center"/>
        <w:rPr>
          <w:rFonts w:ascii="Courier" w:hAnsi="Courier" w:cs="Courier New"/>
          <w:sz w:val="22"/>
          <w:szCs w:val="22"/>
          <w:lang w:val="nl-BE"/>
        </w:rPr>
      </w:pPr>
    </w:p>
    <w:p w:rsidR="00B607D0" w:rsidRPr="00CE400C" w:rsidRDefault="002879B4"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Hoofdstuk</w:t>
      </w:r>
      <w:r w:rsidR="00B607D0" w:rsidRPr="00CE400C">
        <w:rPr>
          <w:rFonts w:ascii="Courier" w:hAnsi="Courier" w:cs="Courier New"/>
          <w:b/>
          <w:sz w:val="22"/>
          <w:szCs w:val="22"/>
          <w:lang w:val="nl-BE"/>
        </w:rPr>
        <w:t xml:space="preserve"> 1</w:t>
      </w:r>
    </w:p>
    <w:p w:rsidR="00B607D0" w:rsidRPr="00CE400C" w:rsidRDefault="00B607D0" w:rsidP="00BE6281">
      <w:pPr>
        <w:spacing w:line="360" w:lineRule="auto"/>
        <w:jc w:val="center"/>
        <w:rPr>
          <w:rFonts w:ascii="Courier" w:hAnsi="Courier" w:cs="Courier New"/>
          <w:sz w:val="22"/>
          <w:szCs w:val="22"/>
          <w:lang w:val="nl-BE"/>
        </w:rPr>
      </w:pPr>
      <w:r w:rsidRPr="00CE400C">
        <w:rPr>
          <w:rFonts w:ascii="Courier" w:hAnsi="Courier" w:cs="Courier New"/>
          <w:b/>
          <w:sz w:val="22"/>
          <w:szCs w:val="22"/>
          <w:lang w:val="nl-BE"/>
        </w:rPr>
        <w:t>A</w:t>
      </w:r>
      <w:r w:rsidR="002879B4" w:rsidRPr="00CE400C">
        <w:rPr>
          <w:rFonts w:ascii="Courier" w:hAnsi="Courier" w:cs="Courier New"/>
          <w:b/>
          <w:sz w:val="22"/>
          <w:szCs w:val="22"/>
          <w:lang w:val="nl-BE"/>
        </w:rPr>
        <w:t>rbeidsongevallen en beroepsziekten</w:t>
      </w:r>
    </w:p>
    <w:p w:rsidR="00B607D0" w:rsidRPr="00CE400C" w:rsidRDefault="00B607D0" w:rsidP="00BE6281">
      <w:pPr>
        <w:spacing w:line="360" w:lineRule="auto"/>
        <w:rPr>
          <w:rFonts w:ascii="Courier" w:hAnsi="Courier" w:cs="Courier New"/>
          <w:sz w:val="22"/>
          <w:szCs w:val="22"/>
          <w:lang w:val="nl-BE"/>
        </w:rPr>
      </w:pPr>
    </w:p>
    <w:p w:rsidR="00B607D0" w:rsidRPr="00CE400C" w:rsidRDefault="00C5007F"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Arti</w:t>
      </w:r>
      <w:r w:rsidR="002879B4" w:rsidRPr="00CE400C">
        <w:rPr>
          <w:rFonts w:ascii="Courier" w:hAnsi="Courier" w:cs="Courier New"/>
          <w:b/>
          <w:sz w:val="22"/>
          <w:szCs w:val="22"/>
          <w:lang w:val="nl-BE"/>
        </w:rPr>
        <w:t>kel</w:t>
      </w:r>
      <w:r w:rsidR="00B607D0" w:rsidRPr="00CE400C">
        <w:rPr>
          <w:rFonts w:ascii="Courier" w:hAnsi="Courier" w:cs="Courier New"/>
          <w:b/>
          <w:sz w:val="22"/>
          <w:szCs w:val="22"/>
          <w:lang w:val="nl-BE"/>
        </w:rPr>
        <w:t xml:space="preserve"> </w:t>
      </w:r>
      <w:r w:rsidR="0092172D" w:rsidRPr="00CE400C">
        <w:rPr>
          <w:rFonts w:ascii="Courier" w:hAnsi="Courier" w:cs="Courier New"/>
          <w:b/>
          <w:sz w:val="22"/>
          <w:szCs w:val="22"/>
          <w:lang w:val="nl-BE"/>
        </w:rPr>
        <w:t>6</w:t>
      </w:r>
    </w:p>
    <w:p w:rsidR="00B607D0" w:rsidRPr="00CE400C" w:rsidRDefault="00B1333B" w:rsidP="00BE6281">
      <w:pPr>
        <w:spacing w:line="360" w:lineRule="auto"/>
        <w:jc w:val="center"/>
        <w:rPr>
          <w:rFonts w:ascii="Courier" w:hAnsi="Courier" w:cs="Courier New"/>
          <w:sz w:val="22"/>
          <w:szCs w:val="22"/>
          <w:u w:val="single"/>
          <w:lang w:val="nl-BE"/>
        </w:rPr>
      </w:pPr>
      <w:r w:rsidRPr="00CE400C">
        <w:rPr>
          <w:rFonts w:ascii="Courier" w:hAnsi="Courier" w:cs="Courier New"/>
          <w:sz w:val="22"/>
          <w:szCs w:val="22"/>
          <w:u w:val="single"/>
          <w:lang w:val="nl-BE"/>
        </w:rPr>
        <w:t xml:space="preserve">Verstrekkingen bij verblijf op het </w:t>
      </w:r>
      <w:r w:rsidR="00503B80" w:rsidRPr="00CE400C">
        <w:rPr>
          <w:rFonts w:ascii="Courier" w:hAnsi="Courier" w:cs="Courier New"/>
          <w:sz w:val="22"/>
          <w:szCs w:val="22"/>
          <w:u w:val="single"/>
          <w:lang w:val="nl-BE"/>
        </w:rPr>
        <w:t>grondgebied</w:t>
      </w:r>
      <w:r w:rsidRPr="00CE400C">
        <w:rPr>
          <w:rFonts w:ascii="Courier" w:hAnsi="Courier" w:cs="Courier New"/>
          <w:sz w:val="22"/>
          <w:szCs w:val="22"/>
          <w:u w:val="single"/>
          <w:lang w:val="nl-BE"/>
        </w:rPr>
        <w:t xml:space="preserve"> van de andere </w:t>
      </w:r>
      <w:proofErr w:type="spellStart"/>
      <w:r w:rsidRPr="00CE400C">
        <w:rPr>
          <w:rFonts w:ascii="Courier" w:hAnsi="Courier" w:cs="Courier New"/>
          <w:sz w:val="22"/>
          <w:szCs w:val="22"/>
          <w:u w:val="single"/>
          <w:lang w:val="nl-BE"/>
        </w:rPr>
        <w:t>overeenkomstsluitende</w:t>
      </w:r>
      <w:proofErr w:type="spellEnd"/>
      <w:r w:rsidRPr="00CE400C">
        <w:rPr>
          <w:rFonts w:ascii="Courier" w:hAnsi="Courier" w:cs="Courier New"/>
          <w:sz w:val="22"/>
          <w:szCs w:val="22"/>
          <w:u w:val="single"/>
          <w:lang w:val="nl-BE"/>
        </w:rPr>
        <w:t xml:space="preserve"> Partij</w:t>
      </w:r>
    </w:p>
    <w:p w:rsidR="00B607D0" w:rsidRPr="00CE400C" w:rsidRDefault="00B607D0" w:rsidP="00BE6281">
      <w:pPr>
        <w:spacing w:line="360" w:lineRule="auto"/>
        <w:rPr>
          <w:rFonts w:ascii="Courier" w:hAnsi="Courier" w:cs="Courier New"/>
          <w:sz w:val="22"/>
          <w:szCs w:val="22"/>
          <w:u w:val="single"/>
          <w:lang w:val="nl-BE"/>
        </w:rPr>
      </w:pPr>
    </w:p>
    <w:p w:rsidR="00B607D0" w:rsidRPr="00CE400C" w:rsidRDefault="00B607D0" w:rsidP="00BE6281">
      <w:p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ab/>
      </w:r>
      <w:r w:rsidR="00764EA7" w:rsidRPr="00CE400C">
        <w:rPr>
          <w:rFonts w:ascii="Courier" w:hAnsi="Courier" w:cs="Courier New"/>
          <w:sz w:val="22"/>
          <w:szCs w:val="22"/>
          <w:lang w:val="nl-BE"/>
        </w:rPr>
        <w:t xml:space="preserve">Om krachtens artikel 11 van de Overeenkomst verstrekkingen te genieten, moet de belanghebbende een getuigschrift overleggen aan de instelling van de verblijfplaats, waaruit blijkt dat hij recht heeft op verstrekkingen. Dit getuigschrift wordt door de bevoegde instelling uitgereikt op verzoek van de belanghebbende vóór hij het grondgebied verlaat van de </w:t>
      </w:r>
      <w:proofErr w:type="spellStart"/>
      <w:r w:rsidR="00764EA7" w:rsidRPr="00CE400C">
        <w:rPr>
          <w:rFonts w:ascii="Courier" w:hAnsi="Courier" w:cs="Courier New"/>
          <w:sz w:val="22"/>
          <w:szCs w:val="22"/>
          <w:lang w:val="nl-BE"/>
        </w:rPr>
        <w:t>overeenkomstsluitende</w:t>
      </w:r>
      <w:proofErr w:type="spellEnd"/>
      <w:r w:rsidR="00764EA7" w:rsidRPr="00CE400C">
        <w:rPr>
          <w:rFonts w:ascii="Courier" w:hAnsi="Courier" w:cs="Courier New"/>
          <w:sz w:val="22"/>
          <w:szCs w:val="22"/>
          <w:lang w:val="nl-BE"/>
        </w:rPr>
        <w:t xml:space="preserve"> Partij waar hij woont. Wordt dit getuigschrift door belanghebbende niet overgelegd, dan richt de instelling van de verblijfplaats zich tot de bevoegde instelling om het te bekomen</w:t>
      </w:r>
      <w:r w:rsidR="0078717E" w:rsidRPr="00CE400C">
        <w:rPr>
          <w:rFonts w:ascii="Courier" w:hAnsi="Courier" w:cs="Courier New"/>
          <w:sz w:val="22"/>
          <w:szCs w:val="22"/>
          <w:lang w:val="nl-BE"/>
        </w:rPr>
        <w:t>.</w:t>
      </w:r>
    </w:p>
    <w:p w:rsidR="00B607D0" w:rsidRPr="00CE400C" w:rsidRDefault="00B607D0" w:rsidP="00BE6281">
      <w:p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ab/>
      </w:r>
      <w:r w:rsidR="00764EA7" w:rsidRPr="00CE400C">
        <w:rPr>
          <w:rFonts w:ascii="Courier" w:hAnsi="Courier" w:cs="Courier New"/>
          <w:sz w:val="22"/>
          <w:szCs w:val="22"/>
          <w:lang w:val="nl-BE"/>
        </w:rPr>
        <w:t>Het uitgereikt getuigschrift vermeldt de maximumduur voor de toekenning van de verstrekkingen, zoals zij voorzien is in de toepasselijke wetgeving</w:t>
      </w:r>
      <w:r w:rsidR="0078717E" w:rsidRPr="00CE400C">
        <w:rPr>
          <w:rFonts w:ascii="Courier" w:hAnsi="Courier" w:cs="Courier New"/>
          <w:sz w:val="22"/>
          <w:szCs w:val="22"/>
          <w:lang w:val="nl-BE"/>
        </w:rPr>
        <w:t>.</w:t>
      </w:r>
    </w:p>
    <w:p w:rsidR="00B607D0" w:rsidRPr="00CE400C" w:rsidRDefault="00B607D0" w:rsidP="00BE6281">
      <w:pPr>
        <w:spacing w:line="360" w:lineRule="auto"/>
        <w:rPr>
          <w:rFonts w:ascii="Courier" w:hAnsi="Courier" w:cs="Courier New"/>
          <w:sz w:val="22"/>
          <w:szCs w:val="22"/>
          <w:u w:val="single"/>
          <w:lang w:val="nl-BE"/>
        </w:rPr>
      </w:pPr>
    </w:p>
    <w:p w:rsidR="002B3ED1" w:rsidRPr="00CE400C" w:rsidRDefault="002B3ED1" w:rsidP="00BE6281">
      <w:pPr>
        <w:spacing w:line="360" w:lineRule="auto"/>
        <w:rPr>
          <w:rFonts w:ascii="Courier" w:hAnsi="Courier" w:cs="Courier New"/>
          <w:sz w:val="22"/>
          <w:szCs w:val="22"/>
          <w:u w:val="single"/>
          <w:lang w:val="nl-BE"/>
        </w:rPr>
      </w:pPr>
    </w:p>
    <w:p w:rsidR="005840F7" w:rsidRPr="00CE400C" w:rsidRDefault="005840F7" w:rsidP="00BE6281">
      <w:pPr>
        <w:spacing w:line="360" w:lineRule="auto"/>
        <w:rPr>
          <w:rFonts w:ascii="Courier" w:hAnsi="Courier" w:cs="Courier New"/>
          <w:sz w:val="22"/>
          <w:szCs w:val="22"/>
          <w:u w:val="single"/>
          <w:lang w:val="nl-BE"/>
        </w:rPr>
      </w:pPr>
    </w:p>
    <w:p w:rsidR="00B607D0" w:rsidRPr="00CE400C" w:rsidRDefault="00D260EC"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Arti</w:t>
      </w:r>
      <w:r w:rsidR="00764EA7" w:rsidRPr="00CE400C">
        <w:rPr>
          <w:rFonts w:ascii="Courier" w:hAnsi="Courier" w:cs="Courier New"/>
          <w:b/>
          <w:sz w:val="22"/>
          <w:szCs w:val="22"/>
          <w:lang w:val="nl-BE"/>
        </w:rPr>
        <w:t>kel</w:t>
      </w:r>
      <w:r w:rsidR="00B607D0" w:rsidRPr="00CE400C">
        <w:rPr>
          <w:rFonts w:ascii="Courier" w:hAnsi="Courier" w:cs="Courier New"/>
          <w:b/>
          <w:sz w:val="22"/>
          <w:szCs w:val="22"/>
          <w:lang w:val="nl-BE"/>
        </w:rPr>
        <w:t xml:space="preserve"> </w:t>
      </w:r>
      <w:r w:rsidR="00B52604" w:rsidRPr="00CE400C">
        <w:rPr>
          <w:rFonts w:ascii="Courier" w:hAnsi="Courier" w:cs="Courier New"/>
          <w:b/>
          <w:sz w:val="22"/>
          <w:szCs w:val="22"/>
          <w:lang w:val="nl-BE"/>
        </w:rPr>
        <w:t>7</w:t>
      </w:r>
    </w:p>
    <w:p w:rsidR="00B607D0" w:rsidRPr="00CE400C" w:rsidRDefault="00EB0594" w:rsidP="00BE6281">
      <w:pPr>
        <w:spacing w:line="360" w:lineRule="auto"/>
        <w:jc w:val="center"/>
        <w:rPr>
          <w:rFonts w:ascii="Courier" w:hAnsi="Courier" w:cs="Courier New"/>
          <w:sz w:val="22"/>
          <w:szCs w:val="22"/>
          <w:u w:val="single"/>
          <w:lang w:val="nl-BE"/>
        </w:rPr>
      </w:pPr>
      <w:r w:rsidRPr="00CE400C">
        <w:rPr>
          <w:rFonts w:ascii="Courier" w:hAnsi="Courier" w:cs="Courier New"/>
          <w:sz w:val="22"/>
          <w:szCs w:val="22"/>
          <w:u w:val="single"/>
          <w:lang w:val="nl-BE"/>
        </w:rPr>
        <w:t xml:space="preserve">Verstrekkingen in geval de woonplaats gevestigd is op het </w:t>
      </w:r>
      <w:r w:rsidR="00910180" w:rsidRPr="00CE400C">
        <w:rPr>
          <w:rFonts w:ascii="Courier" w:hAnsi="Courier" w:cs="Courier New"/>
          <w:sz w:val="22"/>
          <w:szCs w:val="22"/>
          <w:u w:val="single"/>
          <w:lang w:val="nl-BE"/>
        </w:rPr>
        <w:t>grondgebied</w:t>
      </w:r>
      <w:r w:rsidRPr="00CE400C">
        <w:rPr>
          <w:rFonts w:ascii="Courier" w:hAnsi="Courier" w:cs="Courier New"/>
          <w:sz w:val="22"/>
          <w:szCs w:val="22"/>
          <w:u w:val="single"/>
          <w:lang w:val="nl-BE"/>
        </w:rPr>
        <w:t xml:space="preserve"> van de andere </w:t>
      </w:r>
      <w:proofErr w:type="spellStart"/>
      <w:r w:rsidRPr="00CE400C">
        <w:rPr>
          <w:rFonts w:ascii="Courier" w:hAnsi="Courier" w:cs="Courier New"/>
          <w:sz w:val="22"/>
          <w:szCs w:val="22"/>
          <w:u w:val="single"/>
          <w:lang w:val="nl-BE"/>
        </w:rPr>
        <w:t>overeenkomstsluitende</w:t>
      </w:r>
      <w:proofErr w:type="spellEnd"/>
      <w:r w:rsidRPr="00CE400C">
        <w:rPr>
          <w:rFonts w:ascii="Courier" w:hAnsi="Courier" w:cs="Courier New"/>
          <w:sz w:val="22"/>
          <w:szCs w:val="22"/>
          <w:u w:val="single"/>
          <w:lang w:val="nl-BE"/>
        </w:rPr>
        <w:t xml:space="preserve"> Partij</w:t>
      </w:r>
    </w:p>
    <w:p w:rsidR="00B607D0" w:rsidRPr="00CE400C" w:rsidRDefault="00B607D0" w:rsidP="00BE6281">
      <w:pPr>
        <w:spacing w:line="360" w:lineRule="auto"/>
        <w:rPr>
          <w:rFonts w:ascii="Courier" w:hAnsi="Courier" w:cs="Courier New"/>
          <w:sz w:val="22"/>
          <w:szCs w:val="22"/>
          <w:u w:val="single"/>
          <w:lang w:val="nl-BE"/>
        </w:rPr>
      </w:pPr>
    </w:p>
    <w:p w:rsidR="00B607D0" w:rsidRPr="00CE400C" w:rsidRDefault="00EB0594" w:rsidP="00957101">
      <w:pPr>
        <w:numPr>
          <w:ilvl w:val="0"/>
          <w:numId w:val="3"/>
        </w:num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Om te kunnen genieten van de verstrekkingen krachtens artikel 11 van de Overeenkomst, is de belanghebbende verplicht zich te laten inschrijven bij de instelling van de woonplaats, met overlegging van een getuigschrift waarin wordt bevestigd dat hij recht heeft op deze verstrekkingen. Dit getuigschrift wordt uitgereikt door de bevoegde instelling. Indien dit getuigschrift niet wordt overgelegd door de belanghebbende, richt de instelling van de woonplaats zich tot de bevoegde instelling om het te bekomen</w:t>
      </w:r>
      <w:r w:rsidR="005E2A40" w:rsidRPr="00CE400C">
        <w:rPr>
          <w:rFonts w:ascii="Courier" w:hAnsi="Courier" w:cs="Courier New"/>
          <w:sz w:val="22"/>
          <w:szCs w:val="22"/>
          <w:lang w:val="nl-BE"/>
        </w:rPr>
        <w:t>.</w:t>
      </w:r>
    </w:p>
    <w:p w:rsidR="00B607D0" w:rsidRPr="00CE400C" w:rsidRDefault="00B607D0" w:rsidP="00957101">
      <w:pPr>
        <w:spacing w:line="360" w:lineRule="auto"/>
        <w:ind w:left="426"/>
        <w:jc w:val="both"/>
        <w:rPr>
          <w:rFonts w:ascii="Courier" w:hAnsi="Courier" w:cs="Courier New"/>
          <w:sz w:val="22"/>
          <w:szCs w:val="22"/>
          <w:lang w:val="nl-BE"/>
        </w:rPr>
      </w:pPr>
    </w:p>
    <w:p w:rsidR="00B607D0" w:rsidRPr="00CE400C" w:rsidRDefault="00EB0594" w:rsidP="00957101">
      <w:pPr>
        <w:numPr>
          <w:ilvl w:val="0"/>
          <w:numId w:val="3"/>
        </w:num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lastRenderedPageBreak/>
        <w:t xml:space="preserve">Het getuigschrift bedoeld in paragraaf 1 van dit artikel blijft geldig zolang </w:t>
      </w:r>
      <w:r w:rsidR="00957101" w:rsidRPr="00CE400C">
        <w:rPr>
          <w:rFonts w:ascii="Courier" w:hAnsi="Courier" w:cs="Courier New"/>
          <w:sz w:val="22"/>
          <w:szCs w:val="22"/>
          <w:lang w:val="nl-BE"/>
        </w:rPr>
        <w:t>de instelling</w:t>
      </w:r>
      <w:r w:rsidRPr="00CE400C">
        <w:rPr>
          <w:rFonts w:ascii="Courier" w:hAnsi="Courier" w:cs="Courier New"/>
          <w:sz w:val="22"/>
          <w:szCs w:val="22"/>
          <w:lang w:val="nl-BE"/>
        </w:rPr>
        <w:t xml:space="preserve"> van de woonplaats geen kennisgeving van de intrekking ervan heeft ontvangen</w:t>
      </w:r>
      <w:r w:rsidR="00930A85" w:rsidRPr="00CE400C">
        <w:rPr>
          <w:rFonts w:ascii="Courier" w:hAnsi="Courier" w:cs="Courier New"/>
          <w:sz w:val="22"/>
          <w:szCs w:val="22"/>
          <w:lang w:val="nl-BE"/>
        </w:rPr>
        <w:t>.</w:t>
      </w:r>
    </w:p>
    <w:p w:rsidR="00B607D0" w:rsidRPr="00CE400C" w:rsidRDefault="00B607D0" w:rsidP="00957101">
      <w:pPr>
        <w:spacing w:line="360" w:lineRule="auto"/>
        <w:ind w:left="426"/>
        <w:jc w:val="both"/>
        <w:rPr>
          <w:rFonts w:ascii="Courier" w:hAnsi="Courier" w:cs="Courier New"/>
          <w:sz w:val="22"/>
          <w:szCs w:val="22"/>
          <w:lang w:val="nl-BE"/>
        </w:rPr>
      </w:pPr>
    </w:p>
    <w:p w:rsidR="00B607D0" w:rsidRPr="00CE400C" w:rsidRDefault="00957101" w:rsidP="00063323">
      <w:pPr>
        <w:numPr>
          <w:ilvl w:val="0"/>
          <w:numId w:val="3"/>
        </w:num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De instelling van de woonplaats stelt de bevoegde instelling in kennis van iedere inschrijving die het overeenkomstig de bepalingen van paragraaf 1 van dit artikel heeft verricht</w:t>
      </w:r>
      <w:r w:rsidR="00930A85" w:rsidRPr="00CE400C">
        <w:rPr>
          <w:rFonts w:ascii="Courier" w:hAnsi="Courier" w:cs="Courier New"/>
          <w:sz w:val="22"/>
          <w:szCs w:val="22"/>
          <w:lang w:val="nl-BE"/>
        </w:rPr>
        <w:t>.</w:t>
      </w:r>
    </w:p>
    <w:p w:rsidR="00B607D0" w:rsidRPr="00CE400C" w:rsidRDefault="00B607D0" w:rsidP="00063323">
      <w:pPr>
        <w:numPr>
          <w:ilvl w:val="12"/>
          <w:numId w:val="0"/>
        </w:numPr>
        <w:spacing w:line="360" w:lineRule="auto"/>
        <w:ind w:left="426" w:hanging="426"/>
        <w:rPr>
          <w:rFonts w:ascii="Courier" w:hAnsi="Courier" w:cs="Courier New"/>
          <w:sz w:val="22"/>
          <w:szCs w:val="22"/>
          <w:lang w:val="nl-BE"/>
        </w:rPr>
      </w:pPr>
    </w:p>
    <w:p w:rsidR="00B607D0" w:rsidRPr="00CE400C" w:rsidRDefault="00957101" w:rsidP="00F64D74">
      <w:pPr>
        <w:numPr>
          <w:ilvl w:val="0"/>
          <w:numId w:val="4"/>
        </w:num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 xml:space="preserve">Bij iedere aanvraag om verstrekkingen legt de belanghebbende de bewijsstukken over die krachtens de wetgeving van de </w:t>
      </w:r>
      <w:proofErr w:type="spellStart"/>
      <w:r w:rsidRPr="00CE400C">
        <w:rPr>
          <w:rFonts w:ascii="Courier" w:hAnsi="Courier" w:cs="Courier New"/>
          <w:sz w:val="22"/>
          <w:szCs w:val="22"/>
          <w:lang w:val="nl-BE"/>
        </w:rPr>
        <w:t>overeenkomstsluitende</w:t>
      </w:r>
      <w:proofErr w:type="spellEnd"/>
      <w:r w:rsidRPr="00CE400C">
        <w:rPr>
          <w:rFonts w:ascii="Courier" w:hAnsi="Courier" w:cs="Courier New"/>
          <w:sz w:val="22"/>
          <w:szCs w:val="22"/>
          <w:lang w:val="nl-BE"/>
        </w:rPr>
        <w:t xml:space="preserve"> Partij op het grondgebied waarvan hij woont vereist zijn.</w:t>
      </w:r>
    </w:p>
    <w:p w:rsidR="00F64D74" w:rsidRPr="00CE400C" w:rsidRDefault="00F64D74" w:rsidP="00F64D74">
      <w:pPr>
        <w:spacing w:line="360" w:lineRule="auto"/>
        <w:jc w:val="both"/>
        <w:rPr>
          <w:rFonts w:ascii="Courier" w:hAnsi="Courier" w:cs="Courier New"/>
          <w:sz w:val="22"/>
          <w:szCs w:val="22"/>
          <w:lang w:val="nl-BE"/>
        </w:rPr>
      </w:pPr>
    </w:p>
    <w:p w:rsidR="00B607D0" w:rsidRPr="00CE400C" w:rsidRDefault="00957101" w:rsidP="00063323">
      <w:pPr>
        <w:numPr>
          <w:ilvl w:val="0"/>
          <w:numId w:val="5"/>
        </w:num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In geval van hospitalisatie van de belanghebbende, licht de instelling van de woonplaats de bevoegde instelling in over de datum van opname in de ziekenhuisinrichting, de vermoedelijke duur van de hospitalisatie en de vermoedelijke datum van ontslag uit het ziekenhuis, zodra ze daarvan kennis heeft</w:t>
      </w:r>
      <w:r w:rsidR="004633A4" w:rsidRPr="00CE400C">
        <w:rPr>
          <w:rFonts w:ascii="Courier" w:hAnsi="Courier" w:cs="Courier New"/>
          <w:sz w:val="22"/>
          <w:szCs w:val="22"/>
          <w:lang w:val="nl-BE"/>
        </w:rPr>
        <w:t>.</w:t>
      </w:r>
    </w:p>
    <w:p w:rsidR="00B607D0" w:rsidRPr="00CE400C" w:rsidRDefault="00B607D0" w:rsidP="00063323">
      <w:pPr>
        <w:numPr>
          <w:ilvl w:val="12"/>
          <w:numId w:val="0"/>
        </w:numPr>
        <w:spacing w:line="360" w:lineRule="auto"/>
        <w:ind w:left="426" w:hanging="426"/>
        <w:rPr>
          <w:rFonts w:ascii="Courier" w:hAnsi="Courier" w:cs="Courier New"/>
          <w:sz w:val="22"/>
          <w:szCs w:val="22"/>
          <w:lang w:val="nl-BE"/>
        </w:rPr>
      </w:pPr>
    </w:p>
    <w:p w:rsidR="00B607D0" w:rsidRPr="00CE400C" w:rsidRDefault="00957101" w:rsidP="00F36039">
      <w:pPr>
        <w:numPr>
          <w:ilvl w:val="0"/>
          <w:numId w:val="6"/>
        </w:num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 xml:space="preserve">De belanghebbende moet </w:t>
      </w:r>
      <w:r w:rsidR="00F36039" w:rsidRPr="00CE400C">
        <w:rPr>
          <w:rFonts w:ascii="Courier" w:hAnsi="Courier" w:cs="Courier New"/>
          <w:sz w:val="22"/>
          <w:szCs w:val="22"/>
          <w:lang w:val="nl-BE"/>
        </w:rPr>
        <w:t>de instelling</w:t>
      </w:r>
      <w:r w:rsidRPr="00CE400C">
        <w:rPr>
          <w:rFonts w:ascii="Courier" w:hAnsi="Courier" w:cs="Courier New"/>
          <w:sz w:val="22"/>
          <w:szCs w:val="22"/>
          <w:lang w:val="nl-BE"/>
        </w:rPr>
        <w:t xml:space="preserve"> van de woonplaats inlichten over elke verandering in zijn toestand waardoor het recht op verstrekkingen kan gewijzigd worden,</w:t>
      </w:r>
      <w:r w:rsidR="00F36039" w:rsidRPr="00CE400C">
        <w:rPr>
          <w:rFonts w:ascii="Courier" w:hAnsi="Courier" w:cs="Courier New"/>
          <w:sz w:val="22"/>
          <w:szCs w:val="22"/>
          <w:lang w:val="nl-BE"/>
        </w:rPr>
        <w:t xml:space="preserve"> in het bijzonder</w:t>
      </w:r>
      <w:r w:rsidRPr="00CE400C">
        <w:rPr>
          <w:rFonts w:ascii="Courier" w:hAnsi="Courier" w:cs="Courier New"/>
          <w:sz w:val="22"/>
          <w:szCs w:val="22"/>
          <w:lang w:val="nl-BE"/>
        </w:rPr>
        <w:t xml:space="preserve"> </w:t>
      </w:r>
      <w:r w:rsidR="00F36039" w:rsidRPr="00CE400C">
        <w:rPr>
          <w:rFonts w:ascii="Courier" w:hAnsi="Courier" w:cs="Courier New"/>
          <w:sz w:val="22"/>
          <w:szCs w:val="22"/>
          <w:lang w:val="nl-BE"/>
        </w:rPr>
        <w:t xml:space="preserve">wanneer hij een beroepsactiviteit stopzet of een nieuwe begint of wanneer hij van woonplaats verandert. De bevoegde instelling licht eveneens de instelling van de woonplaats in over het einde van aansluiting of van de rechten op verstrekkingen van de belanghebbende. </w:t>
      </w:r>
      <w:r w:rsidR="00F0308E" w:rsidRPr="00CE400C">
        <w:rPr>
          <w:rFonts w:ascii="Courier" w:hAnsi="Courier" w:cs="Courier New"/>
          <w:sz w:val="22"/>
          <w:szCs w:val="22"/>
          <w:lang w:val="nl-BE"/>
        </w:rPr>
        <w:t xml:space="preserve">De instelling </w:t>
      </w:r>
      <w:r w:rsidR="00F36039" w:rsidRPr="00CE400C">
        <w:rPr>
          <w:rFonts w:ascii="Courier" w:hAnsi="Courier" w:cs="Courier New"/>
          <w:sz w:val="22"/>
          <w:szCs w:val="22"/>
          <w:lang w:val="nl-BE"/>
        </w:rPr>
        <w:t xml:space="preserve">van de woonplaats kan </w:t>
      </w:r>
      <w:r w:rsidR="00F0308E" w:rsidRPr="00CE400C">
        <w:rPr>
          <w:rFonts w:ascii="Courier" w:hAnsi="Courier" w:cs="Courier New"/>
          <w:sz w:val="22"/>
          <w:szCs w:val="22"/>
          <w:lang w:val="nl-BE"/>
        </w:rPr>
        <w:t>de bevoegde instelling</w:t>
      </w:r>
      <w:r w:rsidR="00F36039" w:rsidRPr="00CE400C">
        <w:rPr>
          <w:rFonts w:ascii="Courier" w:hAnsi="Courier" w:cs="Courier New"/>
          <w:sz w:val="22"/>
          <w:szCs w:val="22"/>
          <w:lang w:val="nl-BE"/>
        </w:rPr>
        <w:t xml:space="preserve"> te allen tijde verzoeken om alle inlichtingen in verband met de aansluiting of de rechten op verstre</w:t>
      </w:r>
      <w:r w:rsidR="00F0308E" w:rsidRPr="00CE400C">
        <w:rPr>
          <w:rFonts w:ascii="Courier" w:hAnsi="Courier" w:cs="Courier New"/>
          <w:sz w:val="22"/>
          <w:szCs w:val="22"/>
          <w:lang w:val="nl-BE"/>
        </w:rPr>
        <w:t>kkingen van de belanghebbende</w:t>
      </w:r>
      <w:r w:rsidR="00B57D15" w:rsidRPr="00CE400C">
        <w:rPr>
          <w:rFonts w:ascii="Courier" w:hAnsi="Courier" w:cs="Courier New"/>
          <w:sz w:val="22"/>
          <w:szCs w:val="22"/>
          <w:lang w:val="nl-BE"/>
        </w:rPr>
        <w:t>.</w:t>
      </w:r>
    </w:p>
    <w:p w:rsidR="00B607D0" w:rsidRPr="00CE400C" w:rsidRDefault="00B607D0" w:rsidP="00063323">
      <w:pPr>
        <w:numPr>
          <w:ilvl w:val="12"/>
          <w:numId w:val="0"/>
        </w:numPr>
        <w:spacing w:line="360" w:lineRule="auto"/>
        <w:ind w:left="426" w:hanging="426"/>
        <w:rPr>
          <w:rFonts w:ascii="Courier" w:hAnsi="Courier" w:cs="Courier New"/>
          <w:sz w:val="22"/>
          <w:szCs w:val="22"/>
          <w:lang w:val="nl-BE"/>
        </w:rPr>
      </w:pPr>
    </w:p>
    <w:p w:rsidR="00B607D0" w:rsidRPr="00CE400C" w:rsidRDefault="00F0308E" w:rsidP="00063323">
      <w:pPr>
        <w:numPr>
          <w:ilvl w:val="0"/>
          <w:numId w:val="7"/>
        </w:num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 xml:space="preserve">Paragraaf 5 van dit artikel is niet van toepassing indien de bevoegde autoriteiten van de </w:t>
      </w:r>
      <w:proofErr w:type="spellStart"/>
      <w:r w:rsidRPr="00CE400C">
        <w:rPr>
          <w:rFonts w:ascii="Courier" w:hAnsi="Courier" w:cs="Courier New"/>
          <w:sz w:val="22"/>
          <w:szCs w:val="22"/>
          <w:lang w:val="nl-BE"/>
        </w:rPr>
        <w:t>overeenkomstsluitende</w:t>
      </w:r>
      <w:proofErr w:type="spellEnd"/>
      <w:r w:rsidRPr="00CE400C">
        <w:rPr>
          <w:rFonts w:ascii="Courier" w:hAnsi="Courier" w:cs="Courier New"/>
          <w:sz w:val="22"/>
          <w:szCs w:val="22"/>
          <w:lang w:val="nl-BE"/>
        </w:rPr>
        <w:t xml:space="preserve"> Partijen zijn overeenkomen af te zien van de terugbetaling tussen de instellingen of een terugbetaling op basis van een forfaitair bedrag tussen de instellingen zijn overeengekomen</w:t>
      </w:r>
      <w:r w:rsidR="000714D5" w:rsidRPr="00CE400C">
        <w:rPr>
          <w:rFonts w:ascii="Courier" w:hAnsi="Courier" w:cs="Courier New"/>
          <w:sz w:val="22"/>
          <w:szCs w:val="22"/>
          <w:lang w:val="nl-BE"/>
        </w:rPr>
        <w:t>.</w:t>
      </w:r>
    </w:p>
    <w:p w:rsidR="00B073F0" w:rsidRPr="00CE400C" w:rsidRDefault="00B073F0" w:rsidP="000F1645">
      <w:pPr>
        <w:spacing w:line="360" w:lineRule="auto"/>
        <w:ind w:left="426" w:hanging="426"/>
        <w:jc w:val="center"/>
        <w:rPr>
          <w:rFonts w:ascii="Courier" w:hAnsi="Courier" w:cs="Courier New"/>
          <w:b/>
          <w:sz w:val="22"/>
          <w:szCs w:val="22"/>
          <w:u w:val="single"/>
          <w:lang w:val="nl-BE"/>
        </w:rPr>
      </w:pPr>
    </w:p>
    <w:p w:rsidR="005840F7" w:rsidRDefault="005840F7" w:rsidP="000F1645">
      <w:pPr>
        <w:spacing w:line="360" w:lineRule="auto"/>
        <w:ind w:left="426" w:hanging="426"/>
        <w:jc w:val="center"/>
        <w:rPr>
          <w:rFonts w:ascii="Courier" w:hAnsi="Courier" w:cs="Courier New"/>
          <w:b/>
          <w:sz w:val="22"/>
          <w:szCs w:val="22"/>
          <w:u w:val="single"/>
          <w:lang w:val="nl-BE"/>
        </w:rPr>
      </w:pPr>
    </w:p>
    <w:p w:rsidR="00A76C0C" w:rsidRPr="00CE400C" w:rsidRDefault="00A76C0C" w:rsidP="000F1645">
      <w:pPr>
        <w:spacing w:line="360" w:lineRule="auto"/>
        <w:ind w:left="426" w:hanging="426"/>
        <w:jc w:val="center"/>
        <w:rPr>
          <w:rFonts w:ascii="Courier" w:hAnsi="Courier" w:cs="Courier New"/>
          <w:b/>
          <w:sz w:val="22"/>
          <w:szCs w:val="22"/>
          <w:u w:val="single"/>
          <w:lang w:val="nl-BE"/>
        </w:rPr>
      </w:pPr>
    </w:p>
    <w:p w:rsidR="005840F7" w:rsidRPr="00CE400C" w:rsidRDefault="005840F7" w:rsidP="000F1645">
      <w:pPr>
        <w:spacing w:line="360" w:lineRule="auto"/>
        <w:ind w:left="426" w:hanging="426"/>
        <w:jc w:val="center"/>
        <w:rPr>
          <w:rFonts w:ascii="Courier" w:hAnsi="Courier" w:cs="Courier New"/>
          <w:b/>
          <w:sz w:val="22"/>
          <w:szCs w:val="22"/>
          <w:u w:val="single"/>
          <w:lang w:val="nl-BE"/>
        </w:rPr>
      </w:pPr>
    </w:p>
    <w:p w:rsidR="00B607D0" w:rsidRPr="00CE400C" w:rsidRDefault="00F0308E" w:rsidP="000F1645">
      <w:pPr>
        <w:spacing w:line="360" w:lineRule="auto"/>
        <w:ind w:left="426" w:hanging="426"/>
        <w:jc w:val="center"/>
        <w:rPr>
          <w:rFonts w:ascii="Courier" w:hAnsi="Courier" w:cs="Courier New"/>
          <w:sz w:val="22"/>
          <w:szCs w:val="22"/>
          <w:lang w:val="nl-BE"/>
        </w:rPr>
      </w:pPr>
      <w:r w:rsidRPr="00CE400C">
        <w:rPr>
          <w:rFonts w:ascii="Courier" w:hAnsi="Courier" w:cs="Courier New"/>
          <w:b/>
          <w:sz w:val="22"/>
          <w:szCs w:val="22"/>
          <w:lang w:val="nl-BE"/>
        </w:rPr>
        <w:lastRenderedPageBreak/>
        <w:t>Artikel</w:t>
      </w:r>
      <w:r w:rsidR="00B607D0" w:rsidRPr="00CE400C">
        <w:rPr>
          <w:rFonts w:ascii="Courier" w:hAnsi="Courier" w:cs="Courier New"/>
          <w:b/>
          <w:sz w:val="22"/>
          <w:szCs w:val="22"/>
          <w:lang w:val="nl-BE"/>
        </w:rPr>
        <w:t xml:space="preserve"> </w:t>
      </w:r>
      <w:r w:rsidR="00B52604" w:rsidRPr="00CE400C">
        <w:rPr>
          <w:rFonts w:ascii="Courier" w:hAnsi="Courier" w:cs="Courier New"/>
          <w:b/>
          <w:sz w:val="22"/>
          <w:szCs w:val="22"/>
          <w:lang w:val="nl-BE"/>
        </w:rPr>
        <w:t>8</w:t>
      </w:r>
    </w:p>
    <w:p w:rsidR="00B607D0" w:rsidRPr="00CE400C" w:rsidRDefault="001F6AE8" w:rsidP="00BE6281">
      <w:pPr>
        <w:spacing w:line="360" w:lineRule="auto"/>
        <w:ind w:left="426" w:hanging="426"/>
        <w:jc w:val="center"/>
        <w:rPr>
          <w:rFonts w:ascii="Courier" w:hAnsi="Courier" w:cs="Courier New"/>
          <w:sz w:val="22"/>
          <w:szCs w:val="22"/>
          <w:lang w:val="nl-BE"/>
        </w:rPr>
      </w:pPr>
      <w:r w:rsidRPr="00CE400C">
        <w:rPr>
          <w:rFonts w:ascii="Courier" w:hAnsi="Courier" w:cs="Courier New"/>
          <w:sz w:val="22"/>
          <w:szCs w:val="22"/>
          <w:u w:val="single"/>
          <w:lang w:val="nl-BE"/>
        </w:rPr>
        <w:t>E</w:t>
      </w:r>
      <w:r w:rsidR="009E3131" w:rsidRPr="00CE400C">
        <w:rPr>
          <w:rFonts w:ascii="Courier" w:hAnsi="Courier" w:cs="Courier New"/>
          <w:sz w:val="22"/>
          <w:szCs w:val="22"/>
          <w:u w:val="single"/>
          <w:lang w:val="nl-BE"/>
        </w:rPr>
        <w:t>valuati</w:t>
      </w:r>
      <w:r w:rsidR="00F0308E" w:rsidRPr="00CE400C">
        <w:rPr>
          <w:rFonts w:ascii="Courier" w:hAnsi="Courier" w:cs="Courier New"/>
          <w:sz w:val="22"/>
          <w:szCs w:val="22"/>
          <w:u w:val="single"/>
          <w:lang w:val="nl-BE"/>
        </w:rPr>
        <w:t>e van de gra</w:t>
      </w:r>
      <w:r w:rsidR="00910180">
        <w:rPr>
          <w:rFonts w:ascii="Courier" w:hAnsi="Courier" w:cs="Courier New"/>
          <w:sz w:val="22"/>
          <w:szCs w:val="22"/>
          <w:u w:val="single"/>
          <w:lang w:val="nl-BE"/>
        </w:rPr>
        <w:t>a</w:t>
      </w:r>
      <w:r w:rsidR="00F0308E" w:rsidRPr="00CE400C">
        <w:rPr>
          <w:rFonts w:ascii="Courier" w:hAnsi="Courier" w:cs="Courier New"/>
          <w:sz w:val="22"/>
          <w:szCs w:val="22"/>
          <w:u w:val="single"/>
          <w:lang w:val="nl-BE"/>
        </w:rPr>
        <w:t>d van arbeidsongeschiktheid in geval van een voorheen overkomen arbeidsongeval of beroepsziekte</w:t>
      </w:r>
    </w:p>
    <w:p w:rsidR="00B607D0" w:rsidRPr="00CE400C" w:rsidRDefault="00B607D0" w:rsidP="00BE6281">
      <w:pPr>
        <w:spacing w:line="360" w:lineRule="auto"/>
        <w:ind w:left="426" w:hanging="426"/>
        <w:rPr>
          <w:rFonts w:ascii="Courier" w:hAnsi="Courier" w:cs="Courier New"/>
          <w:sz w:val="22"/>
          <w:szCs w:val="22"/>
          <w:lang w:val="nl-BE"/>
        </w:rPr>
      </w:pPr>
    </w:p>
    <w:p w:rsidR="00B607D0" w:rsidRPr="00CE400C" w:rsidRDefault="00B607D0" w:rsidP="00BE6281">
      <w:p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ab/>
      </w:r>
      <w:r w:rsidR="00F0308E" w:rsidRPr="00CE400C">
        <w:rPr>
          <w:rFonts w:ascii="Courier" w:hAnsi="Courier" w:cs="Courier New"/>
          <w:sz w:val="22"/>
          <w:szCs w:val="22"/>
          <w:lang w:val="nl-BE"/>
        </w:rPr>
        <w:t xml:space="preserve">Voor de evaluatie van de graad van arbeidsongeschiktheid, voor de aanspraak op de prestaties en voor de vaststelling van het bedrag ervan in de gevallen bedoeld bij artikel 13 van de Overeenkomst, moet de aanvrager de bevoegde instelling van de </w:t>
      </w:r>
      <w:proofErr w:type="spellStart"/>
      <w:r w:rsidR="00F0308E" w:rsidRPr="00CE400C">
        <w:rPr>
          <w:rFonts w:ascii="Courier" w:hAnsi="Courier" w:cs="Courier New"/>
          <w:sz w:val="22"/>
          <w:szCs w:val="22"/>
          <w:lang w:val="nl-BE"/>
        </w:rPr>
        <w:t>overeenkomstsluitende</w:t>
      </w:r>
      <w:proofErr w:type="spellEnd"/>
      <w:r w:rsidR="00F0308E" w:rsidRPr="00CE400C">
        <w:rPr>
          <w:rFonts w:ascii="Courier" w:hAnsi="Courier" w:cs="Courier New"/>
          <w:sz w:val="22"/>
          <w:szCs w:val="22"/>
          <w:lang w:val="nl-BE"/>
        </w:rPr>
        <w:t xml:space="preserve"> Partij waarvan de wetgeving op hem van toepassing was bij het overkomen van het arbeidsongeval of bij de eerste medische vaststelling van de beroepsziekte alle inlichtingen meedelen over arbeidsongevallen of beroepsziekten waardoor hij vroeger getroffen is geweest terwijl de wetgeving van de</w:t>
      </w:r>
      <w:r w:rsidR="00B93616" w:rsidRPr="00CE400C">
        <w:rPr>
          <w:rFonts w:ascii="Courier" w:hAnsi="Courier" w:cs="Courier New"/>
          <w:sz w:val="22"/>
          <w:szCs w:val="22"/>
          <w:lang w:val="nl-BE"/>
        </w:rPr>
        <w:t xml:space="preserve"> andere </w:t>
      </w:r>
      <w:proofErr w:type="spellStart"/>
      <w:r w:rsidR="00B93616" w:rsidRPr="00CE400C">
        <w:rPr>
          <w:rFonts w:ascii="Courier" w:hAnsi="Courier" w:cs="Courier New"/>
          <w:sz w:val="22"/>
          <w:szCs w:val="22"/>
          <w:lang w:val="nl-BE"/>
        </w:rPr>
        <w:t>overeenkomstsluitende</w:t>
      </w:r>
      <w:proofErr w:type="spellEnd"/>
      <w:r w:rsidR="00B93616" w:rsidRPr="00CE400C">
        <w:rPr>
          <w:rFonts w:ascii="Courier" w:hAnsi="Courier" w:cs="Courier New"/>
          <w:sz w:val="22"/>
          <w:szCs w:val="22"/>
          <w:lang w:val="nl-BE"/>
        </w:rPr>
        <w:t xml:space="preserve"> Partij</w:t>
      </w:r>
      <w:r w:rsidR="00F0308E" w:rsidRPr="00CE400C">
        <w:rPr>
          <w:rFonts w:ascii="Courier" w:hAnsi="Courier" w:cs="Courier New"/>
          <w:sz w:val="22"/>
          <w:szCs w:val="22"/>
          <w:lang w:val="nl-BE"/>
        </w:rPr>
        <w:t xml:space="preserve"> op hem van toepassing was, ongeacht de graad van arbeidsongeschiktheid veroorzaakt door deze vroegere gevallen. </w:t>
      </w:r>
      <w:r w:rsidR="00B93616" w:rsidRPr="00CE400C">
        <w:rPr>
          <w:rFonts w:ascii="Courier" w:hAnsi="Courier" w:cs="Courier New"/>
          <w:sz w:val="22"/>
          <w:szCs w:val="22"/>
          <w:lang w:val="nl-BE"/>
        </w:rPr>
        <w:t>De bevoegde instelling</w:t>
      </w:r>
      <w:r w:rsidR="00F0308E" w:rsidRPr="00CE400C">
        <w:rPr>
          <w:rFonts w:ascii="Courier" w:hAnsi="Courier" w:cs="Courier New"/>
          <w:sz w:val="22"/>
          <w:szCs w:val="22"/>
          <w:lang w:val="nl-BE"/>
        </w:rPr>
        <w:t xml:space="preserve"> kan zich richten tot gelijk welk</w:t>
      </w:r>
      <w:r w:rsidR="00B93616" w:rsidRPr="00CE400C">
        <w:rPr>
          <w:rFonts w:ascii="Courier" w:hAnsi="Courier" w:cs="Courier New"/>
          <w:sz w:val="22"/>
          <w:szCs w:val="22"/>
          <w:lang w:val="nl-BE"/>
        </w:rPr>
        <w:t>e</w:t>
      </w:r>
      <w:r w:rsidR="00F0308E" w:rsidRPr="00CE400C">
        <w:rPr>
          <w:rFonts w:ascii="Courier" w:hAnsi="Courier" w:cs="Courier New"/>
          <w:sz w:val="22"/>
          <w:szCs w:val="22"/>
          <w:lang w:val="nl-BE"/>
        </w:rPr>
        <w:t xml:space="preserve"> ander</w:t>
      </w:r>
      <w:r w:rsidR="00B93616" w:rsidRPr="00CE400C">
        <w:rPr>
          <w:rFonts w:ascii="Courier" w:hAnsi="Courier" w:cs="Courier New"/>
          <w:sz w:val="22"/>
          <w:szCs w:val="22"/>
          <w:lang w:val="nl-BE"/>
        </w:rPr>
        <w:t>e instelling die</w:t>
      </w:r>
      <w:r w:rsidR="00F0308E" w:rsidRPr="00CE400C">
        <w:rPr>
          <w:rFonts w:ascii="Courier" w:hAnsi="Courier" w:cs="Courier New"/>
          <w:sz w:val="22"/>
          <w:szCs w:val="22"/>
          <w:lang w:val="nl-BE"/>
        </w:rPr>
        <w:t xml:space="preserve"> vroeger bevoegd was om de inlichtingen d</w:t>
      </w:r>
      <w:r w:rsidR="00B93616" w:rsidRPr="00CE400C">
        <w:rPr>
          <w:rFonts w:ascii="Courier" w:hAnsi="Courier" w:cs="Courier New"/>
          <w:sz w:val="22"/>
          <w:szCs w:val="22"/>
          <w:lang w:val="nl-BE"/>
        </w:rPr>
        <w:t>ie ze nuttig acht te bekomen</w:t>
      </w:r>
      <w:r w:rsidR="00930F67" w:rsidRPr="00CE400C">
        <w:rPr>
          <w:rFonts w:ascii="Courier" w:hAnsi="Courier" w:cs="Courier New"/>
          <w:sz w:val="22"/>
          <w:szCs w:val="22"/>
          <w:lang w:val="nl-BE"/>
        </w:rPr>
        <w:t>.</w:t>
      </w:r>
    </w:p>
    <w:p w:rsidR="00B607D0" w:rsidRPr="00CE400C" w:rsidRDefault="00B607D0" w:rsidP="00BE6281">
      <w:pPr>
        <w:spacing w:line="360" w:lineRule="auto"/>
        <w:ind w:left="426" w:hanging="426"/>
        <w:rPr>
          <w:rFonts w:ascii="Courier" w:hAnsi="Courier" w:cs="Courier New"/>
          <w:sz w:val="22"/>
          <w:szCs w:val="22"/>
          <w:lang w:val="nl-BE"/>
        </w:rPr>
      </w:pPr>
    </w:p>
    <w:p w:rsidR="005840F7" w:rsidRPr="00CE400C" w:rsidRDefault="005840F7" w:rsidP="00BE6281">
      <w:pPr>
        <w:spacing w:line="360" w:lineRule="auto"/>
        <w:ind w:left="426" w:hanging="426"/>
        <w:rPr>
          <w:rFonts w:ascii="Courier" w:hAnsi="Courier" w:cs="Courier New"/>
          <w:sz w:val="22"/>
          <w:szCs w:val="22"/>
          <w:lang w:val="nl-BE"/>
        </w:rPr>
      </w:pPr>
    </w:p>
    <w:p w:rsidR="00B607D0" w:rsidRPr="00CE400C" w:rsidRDefault="00B93616" w:rsidP="00BE6281">
      <w:pPr>
        <w:spacing w:line="360" w:lineRule="auto"/>
        <w:ind w:left="426" w:hanging="426"/>
        <w:jc w:val="center"/>
        <w:rPr>
          <w:rFonts w:ascii="Courier" w:hAnsi="Courier" w:cs="Courier New"/>
          <w:sz w:val="22"/>
          <w:szCs w:val="22"/>
          <w:lang w:val="nl-BE"/>
        </w:rPr>
      </w:pPr>
      <w:r w:rsidRPr="00CE400C">
        <w:rPr>
          <w:rFonts w:ascii="Courier" w:hAnsi="Courier" w:cs="Courier New"/>
          <w:b/>
          <w:sz w:val="22"/>
          <w:szCs w:val="22"/>
          <w:lang w:val="nl-BE"/>
        </w:rPr>
        <w:t>Artikel</w:t>
      </w:r>
      <w:r w:rsidR="00B607D0" w:rsidRPr="00CE400C">
        <w:rPr>
          <w:rFonts w:ascii="Courier" w:hAnsi="Courier" w:cs="Courier New"/>
          <w:b/>
          <w:sz w:val="22"/>
          <w:szCs w:val="22"/>
          <w:lang w:val="nl-BE"/>
        </w:rPr>
        <w:t xml:space="preserve"> </w:t>
      </w:r>
      <w:r w:rsidR="00B52604" w:rsidRPr="00CE400C">
        <w:rPr>
          <w:rFonts w:ascii="Courier" w:hAnsi="Courier" w:cs="Courier New"/>
          <w:b/>
          <w:sz w:val="22"/>
          <w:szCs w:val="22"/>
          <w:lang w:val="nl-BE"/>
        </w:rPr>
        <w:t>9</w:t>
      </w:r>
    </w:p>
    <w:p w:rsidR="00B607D0" w:rsidRPr="00CE400C" w:rsidRDefault="00B607D0" w:rsidP="00BE6281">
      <w:pPr>
        <w:spacing w:line="360" w:lineRule="auto"/>
        <w:ind w:left="426" w:hanging="426"/>
        <w:jc w:val="center"/>
        <w:rPr>
          <w:rFonts w:ascii="Courier" w:hAnsi="Courier" w:cs="Courier New"/>
          <w:sz w:val="22"/>
          <w:szCs w:val="22"/>
          <w:u w:val="single"/>
          <w:lang w:val="nl-BE"/>
        </w:rPr>
      </w:pPr>
      <w:r w:rsidRPr="00CE400C">
        <w:rPr>
          <w:rFonts w:ascii="Courier" w:hAnsi="Courier" w:cs="Courier New"/>
          <w:sz w:val="22"/>
          <w:szCs w:val="22"/>
          <w:u w:val="single"/>
          <w:lang w:val="nl-BE"/>
        </w:rPr>
        <w:t>Proc</w:t>
      </w:r>
      <w:r w:rsidR="007F6CDF" w:rsidRPr="00CE400C">
        <w:rPr>
          <w:rFonts w:ascii="Courier" w:hAnsi="Courier" w:cs="Courier New"/>
          <w:sz w:val="22"/>
          <w:szCs w:val="22"/>
          <w:u w:val="single"/>
          <w:lang w:val="nl-BE"/>
        </w:rPr>
        <w:t>edure</w:t>
      </w:r>
      <w:r w:rsidR="00CD66C2" w:rsidRPr="00CE400C">
        <w:rPr>
          <w:rFonts w:ascii="Courier" w:hAnsi="Courier" w:cs="Courier New"/>
          <w:sz w:val="22"/>
          <w:szCs w:val="22"/>
          <w:u w:val="single"/>
          <w:lang w:val="nl-BE"/>
        </w:rPr>
        <w:t xml:space="preserve"> in</w:t>
      </w:r>
      <w:r w:rsidR="00B93616" w:rsidRPr="00CE400C">
        <w:rPr>
          <w:rFonts w:ascii="Courier" w:hAnsi="Courier" w:cs="Courier New"/>
          <w:sz w:val="22"/>
          <w:szCs w:val="22"/>
          <w:u w:val="single"/>
          <w:lang w:val="nl-BE"/>
        </w:rPr>
        <w:t xml:space="preserve"> geval van blootstelling aan het risico van een beroepsziekte op het grondgebied van beide Partijen</w:t>
      </w:r>
    </w:p>
    <w:p w:rsidR="00B607D0" w:rsidRPr="00CE400C" w:rsidRDefault="00B607D0" w:rsidP="00BE6281">
      <w:pPr>
        <w:spacing w:line="360" w:lineRule="auto"/>
        <w:ind w:left="426" w:hanging="426"/>
        <w:rPr>
          <w:rFonts w:ascii="Courier" w:hAnsi="Courier" w:cs="Courier New"/>
          <w:sz w:val="22"/>
          <w:szCs w:val="22"/>
          <w:lang w:val="nl-BE"/>
        </w:rPr>
      </w:pPr>
    </w:p>
    <w:p w:rsidR="00B607D0" w:rsidRPr="00CE400C" w:rsidRDefault="00B607D0" w:rsidP="00BE6281">
      <w:p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ab/>
      </w:r>
      <w:r w:rsidR="00B93616" w:rsidRPr="00CE400C">
        <w:rPr>
          <w:rFonts w:ascii="Courier" w:hAnsi="Courier" w:cs="Courier New"/>
          <w:sz w:val="22"/>
          <w:szCs w:val="22"/>
          <w:lang w:val="nl-BE"/>
        </w:rPr>
        <w:t xml:space="preserve">In het geval bedoeld in paragraaf 1 van artikel 14 van de Overeenkomst, wordt de aangifte van de beroepsziekte verzonden ofwel naar de bevoegde instelling inzake beroepsziekten van de </w:t>
      </w:r>
      <w:proofErr w:type="spellStart"/>
      <w:r w:rsidR="00B93616" w:rsidRPr="00CE400C">
        <w:rPr>
          <w:rFonts w:ascii="Courier" w:hAnsi="Courier" w:cs="Courier New"/>
          <w:sz w:val="22"/>
          <w:szCs w:val="22"/>
          <w:lang w:val="nl-BE"/>
        </w:rPr>
        <w:t>overeenkomstsluitende</w:t>
      </w:r>
      <w:proofErr w:type="spellEnd"/>
      <w:r w:rsidR="00B93616" w:rsidRPr="00CE400C">
        <w:rPr>
          <w:rFonts w:ascii="Courier" w:hAnsi="Courier" w:cs="Courier New"/>
          <w:sz w:val="22"/>
          <w:szCs w:val="22"/>
          <w:lang w:val="nl-BE"/>
        </w:rPr>
        <w:t xml:space="preserve"> Partij krachtens de wetgeving waarvan de getroffene laatstelijk een activiteit heeft uitgeoefend die de bedoelde ziekte zou kunnen veroorzaken, ofwel naar de instelling van de woonplaats, die de aangifte aan de bevoegde instelling bezorgt</w:t>
      </w:r>
      <w:r w:rsidR="005A39FD" w:rsidRPr="00CE400C">
        <w:rPr>
          <w:rFonts w:ascii="Courier" w:hAnsi="Courier" w:cs="Courier New"/>
          <w:sz w:val="22"/>
          <w:szCs w:val="22"/>
          <w:lang w:val="nl-BE"/>
        </w:rPr>
        <w:t>.</w:t>
      </w:r>
    </w:p>
    <w:p w:rsidR="00D350BE" w:rsidRPr="00CE400C" w:rsidRDefault="00D350BE" w:rsidP="00BE6281">
      <w:pPr>
        <w:spacing w:line="360" w:lineRule="auto"/>
        <w:ind w:left="426" w:hanging="426"/>
        <w:rPr>
          <w:rFonts w:ascii="Courier" w:hAnsi="Courier" w:cs="Courier New"/>
          <w:sz w:val="22"/>
          <w:szCs w:val="22"/>
          <w:lang w:val="nl-BE"/>
        </w:rPr>
      </w:pPr>
    </w:p>
    <w:p w:rsidR="00B607D0" w:rsidRPr="00CE400C" w:rsidRDefault="00B607D0" w:rsidP="00BE6281">
      <w:pPr>
        <w:spacing w:line="360" w:lineRule="auto"/>
        <w:ind w:left="426"/>
        <w:jc w:val="center"/>
        <w:rPr>
          <w:rFonts w:ascii="Courier" w:hAnsi="Courier" w:cs="Courier New"/>
          <w:b/>
          <w:sz w:val="22"/>
          <w:szCs w:val="22"/>
          <w:lang w:val="nl-BE"/>
        </w:rPr>
      </w:pPr>
      <w:r w:rsidRPr="00CE400C">
        <w:rPr>
          <w:rFonts w:ascii="Courier" w:hAnsi="Courier" w:cs="Courier New"/>
          <w:b/>
          <w:sz w:val="22"/>
          <w:szCs w:val="22"/>
          <w:lang w:val="nl-BE"/>
        </w:rPr>
        <w:t>Arti</w:t>
      </w:r>
      <w:r w:rsidR="00D86FF3" w:rsidRPr="00CE400C">
        <w:rPr>
          <w:rFonts w:ascii="Courier" w:hAnsi="Courier" w:cs="Courier New"/>
          <w:b/>
          <w:sz w:val="22"/>
          <w:szCs w:val="22"/>
          <w:lang w:val="nl-BE"/>
        </w:rPr>
        <w:t>kel</w:t>
      </w:r>
      <w:r w:rsidRPr="00CE400C">
        <w:rPr>
          <w:rFonts w:ascii="Courier" w:hAnsi="Courier" w:cs="Courier New"/>
          <w:b/>
          <w:sz w:val="22"/>
          <w:szCs w:val="22"/>
          <w:lang w:val="nl-BE"/>
        </w:rPr>
        <w:t xml:space="preserve"> </w:t>
      </w:r>
      <w:r w:rsidR="00B52604" w:rsidRPr="00CE400C">
        <w:rPr>
          <w:rFonts w:ascii="Courier" w:hAnsi="Courier" w:cs="Courier New"/>
          <w:b/>
          <w:sz w:val="22"/>
          <w:szCs w:val="22"/>
          <w:lang w:val="nl-BE"/>
        </w:rPr>
        <w:t>10</w:t>
      </w:r>
    </w:p>
    <w:p w:rsidR="00B607D0" w:rsidRPr="00CE400C" w:rsidRDefault="00D86FF3" w:rsidP="00BE6281">
      <w:pPr>
        <w:spacing w:line="360" w:lineRule="auto"/>
        <w:ind w:left="426" w:hanging="426"/>
        <w:jc w:val="center"/>
        <w:rPr>
          <w:rFonts w:ascii="Courier" w:hAnsi="Courier" w:cs="Courier New"/>
          <w:sz w:val="22"/>
          <w:szCs w:val="22"/>
          <w:u w:val="single"/>
          <w:lang w:val="nl-BE"/>
        </w:rPr>
      </w:pPr>
      <w:r w:rsidRPr="00CE400C">
        <w:rPr>
          <w:rFonts w:ascii="Courier" w:hAnsi="Courier" w:cs="Courier New"/>
          <w:sz w:val="22"/>
          <w:szCs w:val="22"/>
          <w:u w:val="single"/>
          <w:lang w:val="nl-BE"/>
        </w:rPr>
        <w:t>Verergering van een beroepsziekte</w:t>
      </w:r>
    </w:p>
    <w:p w:rsidR="00B607D0" w:rsidRPr="00CE400C" w:rsidRDefault="00B607D0" w:rsidP="00BE6281">
      <w:pPr>
        <w:spacing w:line="360" w:lineRule="auto"/>
        <w:ind w:left="426" w:hanging="426"/>
        <w:rPr>
          <w:rFonts w:ascii="Courier" w:hAnsi="Courier" w:cs="Courier New"/>
          <w:sz w:val="22"/>
          <w:szCs w:val="22"/>
          <w:lang w:val="nl-BE"/>
        </w:rPr>
      </w:pPr>
    </w:p>
    <w:p w:rsidR="00B607D0" w:rsidRDefault="00B607D0" w:rsidP="00BE6281">
      <w:p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ab/>
      </w:r>
      <w:r w:rsidR="00D86FF3" w:rsidRPr="00CE400C">
        <w:rPr>
          <w:rFonts w:ascii="Courier" w:hAnsi="Courier" w:cs="Courier New"/>
          <w:sz w:val="22"/>
          <w:szCs w:val="22"/>
          <w:lang w:val="nl-BE"/>
        </w:rPr>
        <w:t xml:space="preserve">In het geval bedoeld in artikel 15 van de Overeenkomst, is de belanghebbende verplicht de bevoegde instelling van de </w:t>
      </w:r>
      <w:proofErr w:type="spellStart"/>
      <w:r w:rsidR="00D86FF3" w:rsidRPr="00CE400C">
        <w:rPr>
          <w:rFonts w:ascii="Courier" w:hAnsi="Courier" w:cs="Courier New"/>
          <w:sz w:val="22"/>
          <w:szCs w:val="22"/>
          <w:lang w:val="nl-BE"/>
        </w:rPr>
        <w:t>overeenkomstsluitende</w:t>
      </w:r>
      <w:proofErr w:type="spellEnd"/>
      <w:r w:rsidR="00D86FF3" w:rsidRPr="00CE400C">
        <w:rPr>
          <w:rFonts w:ascii="Courier" w:hAnsi="Courier" w:cs="Courier New"/>
          <w:sz w:val="22"/>
          <w:szCs w:val="22"/>
          <w:lang w:val="nl-BE"/>
        </w:rPr>
        <w:t xml:space="preserve"> Partij waarbij hij zijn rechten op prestaties </w:t>
      </w:r>
      <w:r w:rsidR="00D86FF3" w:rsidRPr="00CE400C">
        <w:rPr>
          <w:rFonts w:ascii="Courier" w:hAnsi="Courier" w:cs="Courier New"/>
          <w:sz w:val="22"/>
          <w:szCs w:val="22"/>
          <w:lang w:val="nl-BE"/>
        </w:rPr>
        <w:lastRenderedPageBreak/>
        <w:t>laat gelden alle inlichtingen mee te delen over prestaties toegekend vóór de bedoelde beroepsziekte. Deze instelling kan zich richten tot elke instelling die voorheen bevoegd was, om de inlichtingen die ze nuttig acht te bekomen</w:t>
      </w:r>
      <w:r w:rsidR="00FB7CD2" w:rsidRPr="00CE400C">
        <w:rPr>
          <w:rFonts w:ascii="Courier" w:hAnsi="Courier" w:cs="Courier New"/>
          <w:sz w:val="22"/>
          <w:szCs w:val="22"/>
          <w:lang w:val="nl-BE"/>
        </w:rPr>
        <w:t>.</w:t>
      </w:r>
    </w:p>
    <w:p w:rsidR="00A76C0C" w:rsidRDefault="00A76C0C" w:rsidP="00BE6281">
      <w:pPr>
        <w:spacing w:line="360" w:lineRule="auto"/>
        <w:jc w:val="center"/>
        <w:rPr>
          <w:rFonts w:ascii="Courier" w:hAnsi="Courier" w:cs="Courier New"/>
          <w:b/>
          <w:sz w:val="22"/>
          <w:szCs w:val="22"/>
          <w:lang w:val="nl-BE"/>
        </w:rPr>
      </w:pPr>
    </w:p>
    <w:p w:rsidR="00B607D0" w:rsidRPr="00CE400C" w:rsidRDefault="00D86FF3"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Artikel</w:t>
      </w:r>
      <w:r w:rsidR="00B607D0" w:rsidRPr="00CE400C">
        <w:rPr>
          <w:rFonts w:ascii="Courier" w:hAnsi="Courier" w:cs="Courier New"/>
          <w:b/>
          <w:sz w:val="22"/>
          <w:szCs w:val="22"/>
          <w:lang w:val="nl-BE"/>
        </w:rPr>
        <w:t xml:space="preserve"> </w:t>
      </w:r>
      <w:r w:rsidR="00B52604" w:rsidRPr="00CE400C">
        <w:rPr>
          <w:rFonts w:ascii="Courier" w:hAnsi="Courier" w:cs="Courier New"/>
          <w:b/>
          <w:sz w:val="22"/>
          <w:szCs w:val="22"/>
          <w:lang w:val="nl-BE"/>
        </w:rPr>
        <w:t>11</w:t>
      </w:r>
    </w:p>
    <w:p w:rsidR="00B607D0" w:rsidRPr="00CE400C" w:rsidRDefault="00D86FF3" w:rsidP="00BE6281">
      <w:pPr>
        <w:spacing w:line="360" w:lineRule="auto"/>
        <w:jc w:val="center"/>
        <w:rPr>
          <w:rFonts w:ascii="Courier" w:hAnsi="Courier" w:cs="Courier New"/>
          <w:sz w:val="22"/>
          <w:szCs w:val="22"/>
          <w:u w:val="single"/>
          <w:lang w:val="nl-BE"/>
        </w:rPr>
      </w:pPr>
      <w:r w:rsidRPr="00CE400C">
        <w:rPr>
          <w:rFonts w:ascii="Courier" w:hAnsi="Courier" w:cs="Courier New"/>
          <w:sz w:val="22"/>
          <w:szCs w:val="22"/>
          <w:u w:val="single"/>
          <w:lang w:val="nl-BE"/>
        </w:rPr>
        <w:t>Terugbetaling tussen instellingen</w:t>
      </w:r>
    </w:p>
    <w:p w:rsidR="00B607D0" w:rsidRPr="00CE400C" w:rsidRDefault="00B607D0" w:rsidP="00BE6281">
      <w:pPr>
        <w:spacing w:line="360" w:lineRule="auto"/>
        <w:jc w:val="center"/>
        <w:rPr>
          <w:rFonts w:ascii="Courier" w:hAnsi="Courier" w:cs="Courier New"/>
          <w:sz w:val="22"/>
          <w:szCs w:val="22"/>
          <w:u w:val="single"/>
          <w:lang w:val="nl-BE"/>
        </w:rPr>
      </w:pPr>
    </w:p>
    <w:p w:rsidR="00B607D0" w:rsidRPr="00CE400C" w:rsidRDefault="00B607D0" w:rsidP="00BE6281">
      <w:p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 xml:space="preserve">1. </w:t>
      </w:r>
      <w:r w:rsidR="00D86FF3" w:rsidRPr="00CE400C">
        <w:rPr>
          <w:rFonts w:ascii="Courier" w:hAnsi="Courier" w:cs="Courier New"/>
          <w:sz w:val="22"/>
          <w:szCs w:val="22"/>
          <w:lang w:val="nl-BE"/>
        </w:rPr>
        <w:t>De verstrekkingen die worden verleend door de instelling van de verblijf- of woonplaats word</w:t>
      </w:r>
      <w:r w:rsidR="002878EA" w:rsidRPr="00CE400C">
        <w:rPr>
          <w:rFonts w:ascii="Courier" w:hAnsi="Courier" w:cs="Courier New"/>
          <w:sz w:val="22"/>
          <w:szCs w:val="22"/>
          <w:lang w:val="nl-BE"/>
        </w:rPr>
        <w:t>en terugbetaald door de bevoegde instelling</w:t>
      </w:r>
      <w:r w:rsidR="00D86FF3" w:rsidRPr="00CE400C">
        <w:rPr>
          <w:rFonts w:ascii="Courier" w:hAnsi="Courier" w:cs="Courier New"/>
          <w:sz w:val="22"/>
          <w:szCs w:val="22"/>
          <w:lang w:val="nl-BE"/>
        </w:rPr>
        <w:t xml:space="preserve"> op grond van de werkelijke uitgaven en rekening gehouden met de overgelegde bewijsstukken.</w:t>
      </w:r>
    </w:p>
    <w:p w:rsidR="00B607D0" w:rsidRPr="00CE400C" w:rsidRDefault="00B607D0" w:rsidP="00BE6281">
      <w:pPr>
        <w:spacing w:line="360" w:lineRule="auto"/>
        <w:ind w:left="426" w:hanging="426"/>
        <w:rPr>
          <w:rFonts w:ascii="Courier" w:hAnsi="Courier" w:cs="Courier New"/>
          <w:sz w:val="22"/>
          <w:szCs w:val="22"/>
          <w:lang w:val="nl-BE"/>
        </w:rPr>
      </w:pPr>
    </w:p>
    <w:p w:rsidR="00B607D0" w:rsidRPr="00CE400C" w:rsidRDefault="00B607D0" w:rsidP="00BE6281">
      <w:p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 xml:space="preserve">2. </w:t>
      </w:r>
      <w:r w:rsidR="002878EA" w:rsidRPr="00CE400C">
        <w:rPr>
          <w:rFonts w:ascii="Courier" w:hAnsi="Courier" w:cs="Courier New"/>
          <w:sz w:val="22"/>
          <w:szCs w:val="22"/>
          <w:lang w:val="nl-BE"/>
        </w:rPr>
        <w:t>De in paragraaf 1 van dit artikel vermelde terugbetaling geschiedt voor elk kalendersemester binnen de twaalf maanden volgend op de indiening van de vorderingen.</w:t>
      </w:r>
    </w:p>
    <w:p w:rsidR="00B607D0" w:rsidRDefault="00B607D0" w:rsidP="00BE6281">
      <w:pPr>
        <w:spacing w:line="360" w:lineRule="auto"/>
        <w:rPr>
          <w:rFonts w:ascii="Courier" w:hAnsi="Courier" w:cs="Courier New"/>
          <w:sz w:val="22"/>
          <w:szCs w:val="22"/>
          <w:lang w:val="nl-BE"/>
        </w:rPr>
      </w:pPr>
    </w:p>
    <w:p w:rsidR="00445CDE" w:rsidRPr="00CE400C" w:rsidRDefault="00445CDE" w:rsidP="00BE6281">
      <w:pPr>
        <w:spacing w:line="360" w:lineRule="auto"/>
        <w:rPr>
          <w:rFonts w:ascii="Courier" w:hAnsi="Courier" w:cs="Courier New"/>
          <w:sz w:val="22"/>
          <w:szCs w:val="22"/>
          <w:lang w:val="nl-BE"/>
        </w:rPr>
      </w:pPr>
    </w:p>
    <w:p w:rsidR="00B607D0" w:rsidRPr="00CE400C" w:rsidRDefault="002878EA"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Hoofdstuk 2</w:t>
      </w:r>
    </w:p>
    <w:p w:rsidR="00B607D0" w:rsidRPr="00CE400C" w:rsidRDefault="002878EA"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Ouderdoms-, overlevings- en invaliditeitsprestaties</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154"/>
        <w:jc w:val="both"/>
        <w:rPr>
          <w:rFonts w:ascii="Courier" w:hAnsi="Courier" w:cs="Courier New"/>
          <w:i/>
          <w:spacing w:val="-2"/>
          <w:sz w:val="22"/>
          <w:szCs w:val="22"/>
          <w:lang w:val="nl-BE"/>
        </w:rPr>
      </w:pPr>
    </w:p>
    <w:p w:rsidR="00B607D0" w:rsidRPr="00CE400C" w:rsidRDefault="002878EA" w:rsidP="00BE6281">
      <w:pPr>
        <w:tabs>
          <w:tab w:val="center" w:pos="4590"/>
        </w:tabs>
        <w:spacing w:line="360" w:lineRule="auto"/>
        <w:ind w:right="-154"/>
        <w:jc w:val="center"/>
        <w:rPr>
          <w:rFonts w:ascii="Courier" w:hAnsi="Courier" w:cs="Courier New"/>
          <w:b/>
          <w:spacing w:val="-3"/>
          <w:sz w:val="22"/>
          <w:szCs w:val="22"/>
          <w:lang w:val="nl-BE"/>
        </w:rPr>
      </w:pPr>
      <w:r w:rsidRPr="00CE400C">
        <w:rPr>
          <w:rFonts w:ascii="Courier" w:hAnsi="Courier" w:cs="Courier New"/>
          <w:b/>
          <w:spacing w:val="-3"/>
          <w:sz w:val="22"/>
          <w:szCs w:val="22"/>
          <w:lang w:val="nl-BE"/>
        </w:rPr>
        <w:t>Artikel</w:t>
      </w:r>
      <w:r w:rsidR="00B607D0" w:rsidRPr="00CE400C">
        <w:rPr>
          <w:rFonts w:ascii="Courier" w:hAnsi="Courier" w:cs="Courier New"/>
          <w:b/>
          <w:spacing w:val="-3"/>
          <w:sz w:val="22"/>
          <w:szCs w:val="22"/>
          <w:lang w:val="nl-BE"/>
        </w:rPr>
        <w:t xml:space="preserve"> </w:t>
      </w:r>
      <w:r w:rsidR="00B52604" w:rsidRPr="00CE400C">
        <w:rPr>
          <w:rFonts w:ascii="Courier" w:hAnsi="Courier" w:cs="Courier New"/>
          <w:b/>
          <w:spacing w:val="-3"/>
          <w:sz w:val="22"/>
          <w:szCs w:val="22"/>
          <w:lang w:val="nl-BE"/>
        </w:rPr>
        <w:t>12</w:t>
      </w:r>
    </w:p>
    <w:p w:rsidR="00B607D0" w:rsidRPr="00CE400C" w:rsidRDefault="002878EA" w:rsidP="00BE6281">
      <w:pPr>
        <w:tabs>
          <w:tab w:val="center" w:pos="4590"/>
        </w:tabs>
        <w:spacing w:line="360" w:lineRule="auto"/>
        <w:ind w:right="-154"/>
        <w:jc w:val="center"/>
        <w:rPr>
          <w:rFonts w:ascii="Courier" w:hAnsi="Courier" w:cs="Courier New"/>
          <w:spacing w:val="-3"/>
          <w:sz w:val="22"/>
          <w:szCs w:val="22"/>
          <w:u w:val="single"/>
          <w:lang w:val="nl-BE"/>
        </w:rPr>
      </w:pPr>
      <w:r w:rsidRPr="00CE400C">
        <w:rPr>
          <w:rFonts w:ascii="Courier" w:hAnsi="Courier" w:cs="Courier New"/>
          <w:spacing w:val="-3"/>
          <w:sz w:val="22"/>
          <w:szCs w:val="22"/>
          <w:u w:val="single"/>
          <w:lang w:val="nl-BE"/>
        </w:rPr>
        <w:t>Onderzoek van de aanvragen om prestaties</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154"/>
        <w:jc w:val="both"/>
        <w:rPr>
          <w:rFonts w:ascii="Courier" w:hAnsi="Courier" w:cs="Courier New"/>
          <w:spacing w:val="-3"/>
          <w:sz w:val="22"/>
          <w:szCs w:val="22"/>
          <w:u w:val="single"/>
          <w:lang w:val="nl-BE"/>
        </w:rPr>
      </w:pP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r w:rsidRPr="00CE400C">
        <w:rPr>
          <w:rFonts w:ascii="Courier" w:hAnsi="Courier" w:cs="Courier New"/>
          <w:spacing w:val="-3"/>
          <w:sz w:val="22"/>
          <w:szCs w:val="22"/>
          <w:lang w:val="nl-BE"/>
        </w:rPr>
        <w:t>1.</w:t>
      </w:r>
      <w:r w:rsidRPr="00CE400C">
        <w:rPr>
          <w:rFonts w:ascii="Courier" w:hAnsi="Courier" w:cs="Courier New"/>
          <w:spacing w:val="-3"/>
          <w:sz w:val="22"/>
          <w:szCs w:val="22"/>
          <w:lang w:val="nl-BE"/>
        </w:rPr>
        <w:tab/>
      </w:r>
      <w:r w:rsidR="002878EA" w:rsidRPr="00CE400C">
        <w:rPr>
          <w:rFonts w:ascii="Courier" w:hAnsi="Courier" w:cs="Courier New"/>
          <w:spacing w:val="-3"/>
          <w:sz w:val="22"/>
          <w:szCs w:val="22"/>
          <w:lang w:val="nl-BE"/>
        </w:rPr>
        <w:t xml:space="preserve">De aanvrager moet zijn aanvraag om prestaties krachtens de wetgeving van de andere </w:t>
      </w:r>
      <w:proofErr w:type="spellStart"/>
      <w:r w:rsidR="002878EA" w:rsidRPr="00CE400C">
        <w:rPr>
          <w:rFonts w:ascii="Courier" w:hAnsi="Courier" w:cs="Courier New"/>
          <w:spacing w:val="-3"/>
          <w:sz w:val="22"/>
          <w:szCs w:val="22"/>
          <w:lang w:val="nl-BE"/>
        </w:rPr>
        <w:t>overeenkomstsluitende</w:t>
      </w:r>
      <w:proofErr w:type="spellEnd"/>
      <w:r w:rsidR="002878EA" w:rsidRPr="00CE400C">
        <w:rPr>
          <w:rFonts w:ascii="Courier" w:hAnsi="Courier" w:cs="Courier New"/>
          <w:spacing w:val="-3"/>
          <w:sz w:val="22"/>
          <w:szCs w:val="22"/>
          <w:lang w:val="nl-BE"/>
        </w:rPr>
        <w:t xml:space="preserve"> Partij indienen bij de bevoegde instelling van de Staat van de woonplaats, d</w:t>
      </w:r>
      <w:r w:rsidR="00E46154" w:rsidRPr="00CE400C">
        <w:rPr>
          <w:rFonts w:ascii="Courier" w:hAnsi="Courier" w:cs="Courier New"/>
          <w:spacing w:val="-3"/>
          <w:sz w:val="22"/>
          <w:szCs w:val="22"/>
          <w:lang w:val="nl-BE"/>
        </w:rPr>
        <w:t>ie</w:t>
      </w:r>
      <w:r w:rsidR="002878EA" w:rsidRPr="00CE400C">
        <w:rPr>
          <w:rFonts w:ascii="Courier" w:hAnsi="Courier" w:cs="Courier New"/>
          <w:spacing w:val="-3"/>
          <w:sz w:val="22"/>
          <w:szCs w:val="22"/>
          <w:lang w:val="nl-BE"/>
        </w:rPr>
        <w:t xml:space="preserve"> de aanvraag onverwijld </w:t>
      </w:r>
      <w:r w:rsidR="00E46154" w:rsidRPr="00CE400C">
        <w:rPr>
          <w:rFonts w:ascii="Courier" w:hAnsi="Courier" w:cs="Courier New"/>
          <w:spacing w:val="-3"/>
          <w:sz w:val="22"/>
          <w:szCs w:val="22"/>
          <w:lang w:val="nl-BE"/>
        </w:rPr>
        <w:t xml:space="preserve">bezorgt </w:t>
      </w:r>
      <w:r w:rsidR="002878EA" w:rsidRPr="00CE400C">
        <w:rPr>
          <w:rFonts w:ascii="Courier" w:hAnsi="Courier" w:cs="Courier New"/>
          <w:spacing w:val="-3"/>
          <w:sz w:val="22"/>
          <w:szCs w:val="22"/>
          <w:lang w:val="nl-BE"/>
        </w:rPr>
        <w:t xml:space="preserve">aan </w:t>
      </w:r>
      <w:r w:rsidR="00E46154" w:rsidRPr="00CE400C">
        <w:rPr>
          <w:rFonts w:ascii="Courier" w:hAnsi="Courier" w:cs="Courier New"/>
          <w:spacing w:val="-3"/>
          <w:sz w:val="22"/>
          <w:szCs w:val="22"/>
          <w:lang w:val="nl-BE"/>
        </w:rPr>
        <w:t>de</w:t>
      </w:r>
      <w:r w:rsidR="002878EA" w:rsidRPr="00CE400C">
        <w:rPr>
          <w:rFonts w:ascii="Courier" w:hAnsi="Courier" w:cs="Courier New"/>
          <w:spacing w:val="-3"/>
          <w:sz w:val="22"/>
          <w:szCs w:val="22"/>
          <w:lang w:val="nl-BE"/>
        </w:rPr>
        <w:t xml:space="preserve"> verbindings</w:t>
      </w:r>
      <w:r w:rsidR="00E46154" w:rsidRPr="00CE400C">
        <w:rPr>
          <w:rFonts w:ascii="Courier" w:hAnsi="Courier" w:cs="Courier New"/>
          <w:spacing w:val="-3"/>
          <w:sz w:val="22"/>
          <w:szCs w:val="22"/>
          <w:lang w:val="nl-BE"/>
        </w:rPr>
        <w:t>instelling van deze Partij</w:t>
      </w:r>
      <w:r w:rsidR="002878EA" w:rsidRPr="00CE400C">
        <w:rPr>
          <w:rFonts w:ascii="Courier" w:hAnsi="Courier" w:cs="Courier New"/>
          <w:spacing w:val="-3"/>
          <w:sz w:val="22"/>
          <w:szCs w:val="22"/>
          <w:lang w:val="nl-BE"/>
        </w:rPr>
        <w:t xml:space="preserve">. </w:t>
      </w:r>
      <w:r w:rsidR="00FE53B4" w:rsidRPr="00CE400C">
        <w:rPr>
          <w:rFonts w:ascii="Courier" w:hAnsi="Courier" w:cs="Courier New"/>
          <w:spacing w:val="-3"/>
          <w:sz w:val="22"/>
          <w:szCs w:val="22"/>
          <w:lang w:val="nl-BE"/>
        </w:rPr>
        <w:t xml:space="preserve">Dergelijke aanvraag dient te worden gedaan met inachtneming van de procedure waarin de wetgeving van de Staat van de woonplaats voorziet. </w:t>
      </w:r>
      <w:r w:rsidR="00E46154" w:rsidRPr="00CE400C">
        <w:rPr>
          <w:rFonts w:ascii="Courier" w:hAnsi="Courier" w:cs="Courier New"/>
          <w:spacing w:val="-3"/>
          <w:sz w:val="22"/>
          <w:szCs w:val="22"/>
          <w:lang w:val="nl-BE"/>
        </w:rPr>
        <w:t>De verbindingsinstelling die</w:t>
      </w:r>
      <w:r w:rsidR="002878EA" w:rsidRPr="00CE400C">
        <w:rPr>
          <w:rFonts w:ascii="Courier" w:hAnsi="Courier" w:cs="Courier New"/>
          <w:spacing w:val="-3"/>
          <w:sz w:val="22"/>
          <w:szCs w:val="22"/>
          <w:lang w:val="nl-BE"/>
        </w:rPr>
        <w:t xml:space="preserve"> dergelijke aanvraag ontvangt</w:t>
      </w:r>
      <w:r w:rsidR="00E46154" w:rsidRPr="00CE400C">
        <w:rPr>
          <w:rFonts w:ascii="Courier" w:hAnsi="Courier" w:cs="Courier New"/>
          <w:spacing w:val="-3"/>
          <w:sz w:val="22"/>
          <w:szCs w:val="22"/>
          <w:lang w:val="nl-BE"/>
        </w:rPr>
        <w:t>, bezorgt</w:t>
      </w:r>
      <w:r w:rsidR="002878EA" w:rsidRPr="00CE400C">
        <w:rPr>
          <w:rFonts w:ascii="Courier" w:hAnsi="Courier" w:cs="Courier New"/>
          <w:spacing w:val="-3"/>
          <w:sz w:val="22"/>
          <w:szCs w:val="22"/>
          <w:lang w:val="nl-BE"/>
        </w:rPr>
        <w:t xml:space="preserve"> ze onverwijld aan </w:t>
      </w:r>
      <w:r w:rsidR="00E46154" w:rsidRPr="00CE400C">
        <w:rPr>
          <w:rFonts w:ascii="Courier" w:hAnsi="Courier" w:cs="Courier New"/>
          <w:spacing w:val="-3"/>
          <w:sz w:val="22"/>
          <w:szCs w:val="22"/>
          <w:lang w:val="nl-BE"/>
        </w:rPr>
        <w:t xml:space="preserve">de verbindingsinstelling van de andere </w:t>
      </w:r>
      <w:proofErr w:type="spellStart"/>
      <w:r w:rsidR="00E46154" w:rsidRPr="00CE400C">
        <w:rPr>
          <w:rFonts w:ascii="Courier" w:hAnsi="Courier" w:cs="Courier New"/>
          <w:spacing w:val="-3"/>
          <w:sz w:val="22"/>
          <w:szCs w:val="22"/>
          <w:lang w:val="nl-BE"/>
        </w:rPr>
        <w:t>overeenkomstsluitende</w:t>
      </w:r>
      <w:proofErr w:type="spellEnd"/>
      <w:r w:rsidR="00E46154" w:rsidRPr="00CE400C">
        <w:rPr>
          <w:rFonts w:ascii="Courier" w:hAnsi="Courier" w:cs="Courier New"/>
          <w:spacing w:val="-3"/>
          <w:sz w:val="22"/>
          <w:szCs w:val="22"/>
          <w:lang w:val="nl-BE"/>
        </w:rPr>
        <w:t xml:space="preserve"> Partij</w:t>
      </w:r>
      <w:r w:rsidR="002878EA" w:rsidRPr="00CE400C">
        <w:rPr>
          <w:rFonts w:ascii="Courier" w:hAnsi="Courier" w:cs="Courier New"/>
          <w:spacing w:val="-3"/>
          <w:sz w:val="22"/>
          <w:szCs w:val="22"/>
          <w:lang w:val="nl-BE"/>
        </w:rPr>
        <w:t xml:space="preserve">, </w:t>
      </w:r>
      <w:r w:rsidR="00D4354D" w:rsidRPr="00CE400C">
        <w:rPr>
          <w:rFonts w:ascii="Courier" w:hAnsi="Courier" w:cs="Courier New"/>
          <w:spacing w:val="-3"/>
          <w:sz w:val="22"/>
          <w:szCs w:val="22"/>
          <w:lang w:val="nl-BE"/>
        </w:rPr>
        <w:t>door de daartoe voorziene formulieren</w:t>
      </w:r>
      <w:r w:rsidR="002878EA" w:rsidRPr="00CE400C">
        <w:rPr>
          <w:rFonts w:ascii="Courier" w:hAnsi="Courier" w:cs="Courier New"/>
          <w:spacing w:val="-3"/>
          <w:sz w:val="22"/>
          <w:szCs w:val="22"/>
          <w:lang w:val="nl-BE"/>
        </w:rPr>
        <w:t xml:space="preserve"> te gebruiken. </w:t>
      </w:r>
      <w:r w:rsidR="00E46154" w:rsidRPr="00CE400C">
        <w:rPr>
          <w:rFonts w:ascii="Courier" w:hAnsi="Courier" w:cs="Courier New"/>
          <w:spacing w:val="-3"/>
          <w:sz w:val="22"/>
          <w:szCs w:val="22"/>
          <w:lang w:val="nl-BE"/>
        </w:rPr>
        <w:t>Tegelijkertijd laat de verbindingsinstelling</w:t>
      </w:r>
      <w:r w:rsidR="002878EA" w:rsidRPr="00CE400C">
        <w:rPr>
          <w:rFonts w:ascii="Courier" w:hAnsi="Courier" w:cs="Courier New"/>
          <w:spacing w:val="-3"/>
          <w:sz w:val="22"/>
          <w:szCs w:val="22"/>
          <w:lang w:val="nl-BE"/>
        </w:rPr>
        <w:t xml:space="preserve"> van de Staat van de woonplaats </w:t>
      </w:r>
      <w:r w:rsidR="00E46154" w:rsidRPr="00CE400C">
        <w:rPr>
          <w:rFonts w:ascii="Courier" w:hAnsi="Courier" w:cs="Courier New"/>
          <w:spacing w:val="-3"/>
          <w:sz w:val="22"/>
          <w:szCs w:val="22"/>
          <w:lang w:val="nl-BE"/>
        </w:rPr>
        <w:t>de verbindingsinstelling</w:t>
      </w:r>
      <w:r w:rsidR="002878EA" w:rsidRPr="00CE400C">
        <w:rPr>
          <w:rFonts w:ascii="Courier" w:hAnsi="Courier" w:cs="Courier New"/>
          <w:spacing w:val="-3"/>
          <w:sz w:val="22"/>
          <w:szCs w:val="22"/>
          <w:lang w:val="nl-BE"/>
        </w:rPr>
        <w:t xml:space="preserve"> van de andere</w:t>
      </w:r>
      <w:r w:rsidR="00FE53B4" w:rsidRPr="00CE400C">
        <w:rPr>
          <w:rFonts w:ascii="Courier" w:hAnsi="Courier" w:cs="Courier New"/>
          <w:spacing w:val="-3"/>
          <w:sz w:val="22"/>
          <w:szCs w:val="22"/>
          <w:lang w:val="nl-BE"/>
        </w:rPr>
        <w:t xml:space="preserve"> </w:t>
      </w:r>
      <w:proofErr w:type="spellStart"/>
      <w:r w:rsidR="00FE53B4" w:rsidRPr="00CE400C">
        <w:rPr>
          <w:rFonts w:ascii="Courier" w:hAnsi="Courier" w:cs="Courier New"/>
          <w:spacing w:val="-3"/>
          <w:sz w:val="22"/>
          <w:szCs w:val="22"/>
          <w:lang w:val="nl-BE"/>
        </w:rPr>
        <w:t>overeenkomstsluitende</w:t>
      </w:r>
      <w:proofErr w:type="spellEnd"/>
      <w:r w:rsidR="00FE53B4" w:rsidRPr="00CE400C">
        <w:rPr>
          <w:rFonts w:ascii="Courier" w:hAnsi="Courier" w:cs="Courier New"/>
          <w:spacing w:val="-3"/>
          <w:sz w:val="22"/>
          <w:szCs w:val="22"/>
          <w:lang w:val="nl-BE"/>
        </w:rPr>
        <w:t xml:space="preserve"> Partij</w:t>
      </w:r>
      <w:r w:rsidR="00E46154" w:rsidRPr="00CE400C">
        <w:rPr>
          <w:rFonts w:ascii="Courier" w:hAnsi="Courier" w:cs="Courier New"/>
          <w:spacing w:val="-3"/>
          <w:sz w:val="22"/>
          <w:szCs w:val="22"/>
          <w:lang w:val="nl-BE"/>
        </w:rPr>
        <w:t xml:space="preserve"> weten of ze</w:t>
      </w:r>
      <w:r w:rsidR="002878EA" w:rsidRPr="00CE400C">
        <w:rPr>
          <w:rFonts w:ascii="Courier" w:hAnsi="Courier" w:cs="Courier New"/>
          <w:spacing w:val="-3"/>
          <w:sz w:val="22"/>
          <w:szCs w:val="22"/>
          <w:lang w:val="nl-BE"/>
        </w:rPr>
        <w:t xml:space="preserve"> zich al dan niet verzet tegen de rechtstreekse uitbetaling van achterstallen ten gunste van d</w:t>
      </w:r>
      <w:r w:rsidR="00E46154" w:rsidRPr="00CE400C">
        <w:rPr>
          <w:rFonts w:ascii="Courier" w:hAnsi="Courier" w:cs="Courier New"/>
          <w:spacing w:val="-3"/>
          <w:sz w:val="22"/>
          <w:szCs w:val="22"/>
          <w:lang w:val="nl-BE"/>
        </w:rPr>
        <w:t>e aanvrager.</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567"/>
        <w:jc w:val="both"/>
        <w:rPr>
          <w:rFonts w:ascii="Courier" w:hAnsi="Courier" w:cs="Courier New"/>
          <w:spacing w:val="-3"/>
          <w:sz w:val="22"/>
          <w:szCs w:val="22"/>
          <w:lang w:val="nl-BE"/>
        </w:rPr>
      </w:pP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r w:rsidRPr="00CE400C">
        <w:rPr>
          <w:rFonts w:ascii="Courier" w:hAnsi="Courier" w:cs="Courier New"/>
          <w:spacing w:val="-3"/>
          <w:sz w:val="22"/>
          <w:szCs w:val="22"/>
          <w:lang w:val="nl-BE"/>
        </w:rPr>
        <w:t>2.</w:t>
      </w:r>
      <w:r w:rsidRPr="00CE400C">
        <w:rPr>
          <w:rFonts w:ascii="Courier" w:hAnsi="Courier" w:cs="Courier New"/>
          <w:spacing w:val="-3"/>
          <w:sz w:val="22"/>
          <w:szCs w:val="22"/>
          <w:lang w:val="nl-BE"/>
        </w:rPr>
        <w:tab/>
      </w:r>
      <w:r w:rsidR="00FE53B4" w:rsidRPr="00CE400C">
        <w:rPr>
          <w:rFonts w:ascii="Courier" w:hAnsi="Courier" w:cs="Courier New"/>
          <w:spacing w:val="-3"/>
          <w:sz w:val="22"/>
          <w:szCs w:val="22"/>
          <w:lang w:val="nl-BE"/>
        </w:rPr>
        <w:t xml:space="preserve">De aanvrager bezorgt tevens alle beschikbare documenten die nodig zouden kunnen zijn opdat de bevoegde instelling van de andere </w:t>
      </w:r>
      <w:proofErr w:type="spellStart"/>
      <w:r w:rsidR="00FE53B4" w:rsidRPr="00CE400C">
        <w:rPr>
          <w:rFonts w:ascii="Courier" w:hAnsi="Courier" w:cs="Courier New"/>
          <w:spacing w:val="-3"/>
          <w:sz w:val="22"/>
          <w:szCs w:val="22"/>
          <w:lang w:val="nl-BE"/>
        </w:rPr>
        <w:t>overeenkomstsluitende</w:t>
      </w:r>
      <w:proofErr w:type="spellEnd"/>
      <w:r w:rsidR="00FE53B4" w:rsidRPr="00CE400C">
        <w:rPr>
          <w:rFonts w:ascii="Courier" w:hAnsi="Courier" w:cs="Courier New"/>
          <w:spacing w:val="-3"/>
          <w:sz w:val="22"/>
          <w:szCs w:val="22"/>
          <w:lang w:val="nl-BE"/>
        </w:rPr>
        <w:t xml:space="preserve"> Partij het recht van de aanvrager op de bedoelde prestatie zou kunnen vaststellen</w:t>
      </w:r>
      <w:r w:rsidR="001906D2" w:rsidRPr="00CE400C">
        <w:rPr>
          <w:rFonts w:ascii="Courier" w:hAnsi="Courier" w:cs="Courier New"/>
          <w:spacing w:val="-3"/>
          <w:sz w:val="22"/>
          <w:szCs w:val="22"/>
          <w:lang w:val="nl-BE"/>
        </w:rPr>
        <w:t>.</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567"/>
        <w:jc w:val="both"/>
        <w:rPr>
          <w:rFonts w:ascii="Courier" w:hAnsi="Courier" w:cs="Courier New"/>
          <w:spacing w:val="-3"/>
          <w:sz w:val="22"/>
          <w:szCs w:val="22"/>
          <w:lang w:val="nl-BE"/>
        </w:rPr>
      </w:pP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r w:rsidRPr="00CE400C">
        <w:rPr>
          <w:rFonts w:ascii="Courier" w:hAnsi="Courier" w:cs="Courier New"/>
          <w:spacing w:val="-3"/>
          <w:sz w:val="22"/>
          <w:szCs w:val="22"/>
          <w:lang w:val="nl-BE"/>
        </w:rPr>
        <w:t>3.</w:t>
      </w:r>
      <w:r w:rsidRPr="00CE400C">
        <w:rPr>
          <w:rFonts w:ascii="Courier" w:hAnsi="Courier" w:cs="Courier New"/>
          <w:spacing w:val="-3"/>
          <w:sz w:val="22"/>
          <w:szCs w:val="22"/>
          <w:lang w:val="nl-BE"/>
        </w:rPr>
        <w:tab/>
      </w:r>
      <w:r w:rsidR="00D4354D" w:rsidRPr="00CE400C">
        <w:rPr>
          <w:rFonts w:ascii="Courier" w:hAnsi="Courier" w:cs="Courier New"/>
          <w:spacing w:val="-3"/>
          <w:sz w:val="22"/>
          <w:szCs w:val="22"/>
          <w:lang w:val="nl-BE"/>
        </w:rPr>
        <w:t>De gegevens betreffende de burgerlijke stand die het aanvraagformulier bevat, worden voor echt verklaard door de verbindingsinstelling, die bevestigt dat oorspronkelijke documenten deze gegevens staven.</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567"/>
        <w:jc w:val="both"/>
        <w:rPr>
          <w:rFonts w:ascii="Courier" w:hAnsi="Courier" w:cs="Courier New"/>
          <w:spacing w:val="-3"/>
          <w:sz w:val="22"/>
          <w:szCs w:val="22"/>
          <w:lang w:val="nl-BE"/>
        </w:rPr>
      </w:pPr>
    </w:p>
    <w:p w:rsidR="003A6A0F"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1132" w:right="567" w:hanging="1132"/>
        <w:jc w:val="both"/>
        <w:rPr>
          <w:rFonts w:ascii="Courier" w:hAnsi="Courier" w:cs="Courier New"/>
          <w:spacing w:val="-3"/>
          <w:sz w:val="22"/>
          <w:szCs w:val="22"/>
          <w:lang w:val="nl-BE"/>
        </w:rPr>
      </w:pPr>
      <w:r w:rsidRPr="00CE400C">
        <w:rPr>
          <w:rFonts w:ascii="Courier" w:hAnsi="Courier" w:cs="Courier New"/>
          <w:spacing w:val="-3"/>
          <w:sz w:val="22"/>
          <w:szCs w:val="22"/>
          <w:lang w:val="nl-BE"/>
        </w:rPr>
        <w:t>4.</w:t>
      </w:r>
      <w:r w:rsidRPr="00CE400C">
        <w:rPr>
          <w:rFonts w:ascii="Courier" w:hAnsi="Courier" w:cs="Courier New"/>
          <w:spacing w:val="-3"/>
          <w:sz w:val="22"/>
          <w:szCs w:val="22"/>
          <w:lang w:val="nl-BE"/>
        </w:rPr>
        <w:tab/>
      </w:r>
      <w:r w:rsidR="003A6A0F" w:rsidRPr="00CE400C">
        <w:rPr>
          <w:rFonts w:ascii="Courier" w:hAnsi="Courier" w:cs="Courier New"/>
          <w:spacing w:val="-3"/>
          <w:sz w:val="22"/>
          <w:szCs w:val="22"/>
          <w:lang w:val="nl-BE"/>
        </w:rPr>
        <w:t>(</w:t>
      </w:r>
      <w:r w:rsidR="0069326D" w:rsidRPr="00CE400C">
        <w:rPr>
          <w:rFonts w:ascii="Courier" w:hAnsi="Courier" w:cs="Courier New"/>
          <w:spacing w:val="-3"/>
          <w:sz w:val="22"/>
          <w:szCs w:val="22"/>
          <w:lang w:val="nl-BE"/>
        </w:rPr>
        <w:t>a</w:t>
      </w:r>
      <w:r w:rsidRPr="00CE400C">
        <w:rPr>
          <w:rFonts w:ascii="Courier" w:hAnsi="Courier" w:cs="Courier New"/>
          <w:spacing w:val="-3"/>
          <w:sz w:val="22"/>
          <w:szCs w:val="22"/>
          <w:lang w:val="nl-BE"/>
        </w:rPr>
        <w:t>)</w:t>
      </w:r>
      <w:r w:rsidRPr="00CE400C">
        <w:rPr>
          <w:rFonts w:ascii="Courier" w:hAnsi="Courier" w:cs="Courier New"/>
          <w:spacing w:val="-3"/>
          <w:sz w:val="22"/>
          <w:szCs w:val="22"/>
          <w:lang w:val="nl-BE"/>
        </w:rPr>
        <w:tab/>
      </w:r>
      <w:r w:rsidR="00D4354D" w:rsidRPr="00CE400C">
        <w:rPr>
          <w:rFonts w:ascii="Courier" w:hAnsi="Courier" w:cs="Courier New"/>
          <w:spacing w:val="-3"/>
          <w:sz w:val="22"/>
          <w:szCs w:val="22"/>
          <w:lang w:val="nl-BE"/>
        </w:rPr>
        <w:t xml:space="preserve">Daarenboven zal de verbindingsinstelling van een </w:t>
      </w:r>
      <w:proofErr w:type="spellStart"/>
      <w:r w:rsidR="00D4354D" w:rsidRPr="00CE400C">
        <w:rPr>
          <w:rFonts w:ascii="Courier" w:hAnsi="Courier" w:cs="Courier New"/>
          <w:spacing w:val="-3"/>
          <w:sz w:val="22"/>
          <w:szCs w:val="22"/>
          <w:lang w:val="nl-BE"/>
        </w:rPr>
        <w:t>overeenkomstsluitende</w:t>
      </w:r>
      <w:proofErr w:type="spellEnd"/>
      <w:r w:rsidR="00D4354D" w:rsidRPr="00CE400C">
        <w:rPr>
          <w:rFonts w:ascii="Courier" w:hAnsi="Courier" w:cs="Courier New"/>
          <w:spacing w:val="-3"/>
          <w:sz w:val="22"/>
          <w:szCs w:val="22"/>
          <w:lang w:val="nl-BE"/>
        </w:rPr>
        <w:t xml:space="preserve"> Partij een formulier bezorgen aan de verbindingsinstelling van de andere </w:t>
      </w:r>
      <w:proofErr w:type="spellStart"/>
      <w:r w:rsidR="00D4354D" w:rsidRPr="00CE400C">
        <w:rPr>
          <w:rFonts w:ascii="Courier" w:hAnsi="Courier" w:cs="Courier New"/>
          <w:spacing w:val="-3"/>
          <w:sz w:val="22"/>
          <w:szCs w:val="22"/>
          <w:lang w:val="nl-BE"/>
        </w:rPr>
        <w:t>overeenkomstsluitende</w:t>
      </w:r>
      <w:proofErr w:type="spellEnd"/>
      <w:r w:rsidR="00D4354D" w:rsidRPr="00CE400C">
        <w:rPr>
          <w:rFonts w:ascii="Courier" w:hAnsi="Courier" w:cs="Courier New"/>
          <w:spacing w:val="-3"/>
          <w:sz w:val="22"/>
          <w:szCs w:val="22"/>
          <w:lang w:val="nl-BE"/>
        </w:rPr>
        <w:t xml:space="preserve"> Partij, waarin de verzekeringstijdvakken vervuld krachtens de wetgeving van de eerste </w:t>
      </w:r>
      <w:r w:rsidR="002355F7" w:rsidRPr="00CE400C">
        <w:rPr>
          <w:rFonts w:ascii="Courier" w:hAnsi="Courier" w:cs="Courier New"/>
          <w:spacing w:val="-3"/>
          <w:sz w:val="22"/>
          <w:szCs w:val="22"/>
          <w:lang w:val="nl-BE"/>
        </w:rPr>
        <w:t>Partij vermeld zijn</w:t>
      </w:r>
      <w:r w:rsidR="0036410E" w:rsidRPr="00CE400C">
        <w:rPr>
          <w:rFonts w:ascii="Courier" w:hAnsi="Courier" w:cs="Courier New"/>
          <w:spacing w:val="-3"/>
          <w:sz w:val="22"/>
          <w:szCs w:val="22"/>
          <w:lang w:val="nl-BE"/>
        </w:rPr>
        <w:t>.</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1132" w:right="567" w:hanging="1132"/>
        <w:jc w:val="both"/>
        <w:rPr>
          <w:rFonts w:ascii="Courier" w:hAnsi="Courier" w:cs="Courier New"/>
          <w:spacing w:val="-3"/>
          <w:sz w:val="22"/>
          <w:szCs w:val="22"/>
          <w:lang w:val="nl-BE"/>
        </w:rPr>
      </w:pPr>
    </w:p>
    <w:p w:rsidR="00B607D0" w:rsidRPr="00CE400C" w:rsidRDefault="0069326D" w:rsidP="00BE6281">
      <w:pPr>
        <w:tabs>
          <w:tab w:val="left" w:pos="0"/>
          <w:tab w:val="left" w:pos="851"/>
          <w:tab w:val="left" w:pos="1134"/>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1134" w:right="567" w:hanging="567"/>
        <w:jc w:val="both"/>
        <w:rPr>
          <w:rFonts w:ascii="Courier" w:hAnsi="Courier" w:cs="Courier New"/>
          <w:spacing w:val="-3"/>
          <w:sz w:val="22"/>
          <w:szCs w:val="22"/>
          <w:lang w:val="nl-BE"/>
        </w:rPr>
      </w:pPr>
      <w:r w:rsidRPr="00CE400C">
        <w:rPr>
          <w:rFonts w:ascii="Courier" w:hAnsi="Courier" w:cs="Courier New"/>
          <w:spacing w:val="-3"/>
          <w:sz w:val="22"/>
          <w:szCs w:val="22"/>
          <w:lang w:val="nl-BE"/>
        </w:rPr>
        <w:t>(b</w:t>
      </w:r>
      <w:r w:rsidR="003A6A0F" w:rsidRPr="00CE400C">
        <w:rPr>
          <w:rFonts w:ascii="Courier" w:hAnsi="Courier" w:cs="Courier New"/>
          <w:spacing w:val="-3"/>
          <w:sz w:val="22"/>
          <w:szCs w:val="22"/>
          <w:lang w:val="nl-BE"/>
        </w:rPr>
        <w:t>)</w:t>
      </w:r>
      <w:r w:rsidR="006733A0" w:rsidRPr="00CE400C">
        <w:rPr>
          <w:rFonts w:ascii="Courier" w:hAnsi="Courier" w:cs="Courier New"/>
          <w:spacing w:val="-3"/>
          <w:sz w:val="22"/>
          <w:szCs w:val="22"/>
          <w:lang w:val="nl-BE"/>
        </w:rPr>
        <w:tab/>
      </w:r>
      <w:r w:rsidR="002355F7" w:rsidRPr="00CE400C">
        <w:rPr>
          <w:rFonts w:ascii="Courier" w:hAnsi="Courier" w:cs="Courier New"/>
          <w:spacing w:val="-3"/>
          <w:sz w:val="22"/>
          <w:szCs w:val="22"/>
          <w:lang w:val="nl-BE"/>
        </w:rPr>
        <w:t>Na ontvangst van het formulier, zal de verbindingsinstelling van de andere Partij de inlichtingen betreffende de verzekeringstijdvakken vervuld krachtens de wetgeving die zij toepast daaraan toevoegen en het formulier onverwijld terugzenden naar de verbindingsinstelling van de eerste Partij</w:t>
      </w:r>
      <w:r w:rsidR="006733A0" w:rsidRPr="00CE400C">
        <w:rPr>
          <w:rFonts w:ascii="Courier" w:hAnsi="Courier" w:cs="Courier New"/>
          <w:spacing w:val="-3"/>
          <w:sz w:val="22"/>
          <w:szCs w:val="22"/>
          <w:lang w:val="nl-BE"/>
        </w:rPr>
        <w:t>.</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567"/>
        <w:jc w:val="both"/>
        <w:rPr>
          <w:rFonts w:ascii="Courier" w:hAnsi="Courier" w:cs="Courier New"/>
          <w:spacing w:val="-3"/>
          <w:sz w:val="22"/>
          <w:szCs w:val="22"/>
          <w:lang w:val="nl-BE"/>
        </w:rPr>
      </w:pP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1191" w:right="567" w:hanging="1191"/>
        <w:jc w:val="both"/>
        <w:rPr>
          <w:rFonts w:ascii="Courier" w:hAnsi="Courier" w:cs="Courier New"/>
          <w:spacing w:val="-3"/>
          <w:sz w:val="22"/>
          <w:szCs w:val="22"/>
          <w:lang w:val="nl-BE"/>
        </w:rPr>
      </w:pPr>
      <w:r w:rsidRPr="00CE400C">
        <w:rPr>
          <w:rFonts w:ascii="Courier" w:hAnsi="Courier" w:cs="Courier New"/>
          <w:spacing w:val="-3"/>
          <w:sz w:val="22"/>
          <w:szCs w:val="22"/>
          <w:lang w:val="nl-BE"/>
        </w:rPr>
        <w:t>5.</w:t>
      </w:r>
      <w:r w:rsidRPr="00CE400C">
        <w:rPr>
          <w:rFonts w:ascii="Courier" w:hAnsi="Courier" w:cs="Courier New"/>
          <w:spacing w:val="-3"/>
          <w:sz w:val="22"/>
          <w:szCs w:val="22"/>
          <w:lang w:val="nl-BE"/>
        </w:rPr>
        <w:tab/>
        <w:t xml:space="preserve"> </w:t>
      </w:r>
      <w:r w:rsidR="003A6A0F" w:rsidRPr="00CE400C">
        <w:rPr>
          <w:rFonts w:ascii="Courier" w:hAnsi="Courier" w:cs="Courier New"/>
          <w:spacing w:val="-3"/>
          <w:sz w:val="22"/>
          <w:szCs w:val="22"/>
          <w:lang w:val="nl-BE"/>
        </w:rPr>
        <w:t>(</w:t>
      </w:r>
      <w:r w:rsidR="0069326D" w:rsidRPr="00CE400C">
        <w:rPr>
          <w:rFonts w:ascii="Courier" w:hAnsi="Courier" w:cs="Courier New"/>
          <w:spacing w:val="-3"/>
          <w:sz w:val="22"/>
          <w:szCs w:val="22"/>
          <w:lang w:val="nl-BE"/>
        </w:rPr>
        <w:t>a</w:t>
      </w:r>
      <w:r w:rsidRPr="00CE400C">
        <w:rPr>
          <w:rFonts w:ascii="Courier" w:hAnsi="Courier" w:cs="Courier New"/>
          <w:spacing w:val="-3"/>
          <w:sz w:val="22"/>
          <w:szCs w:val="22"/>
          <w:lang w:val="nl-BE"/>
        </w:rPr>
        <w:t>)</w:t>
      </w:r>
      <w:r w:rsidRPr="00CE400C">
        <w:rPr>
          <w:rFonts w:ascii="Courier" w:hAnsi="Courier" w:cs="Courier New"/>
          <w:spacing w:val="-3"/>
          <w:sz w:val="22"/>
          <w:szCs w:val="22"/>
          <w:lang w:val="nl-BE"/>
        </w:rPr>
        <w:tab/>
      </w:r>
      <w:r w:rsidR="002355F7" w:rsidRPr="00CE400C">
        <w:rPr>
          <w:rFonts w:ascii="Courier" w:hAnsi="Courier" w:cs="Courier New"/>
          <w:spacing w:val="-3"/>
          <w:sz w:val="22"/>
          <w:szCs w:val="22"/>
          <w:lang w:val="nl-BE"/>
        </w:rPr>
        <w:t>Elk van de bevoegde instellingen stelt de rechten van de aanvrager en, in voorkomend geval, van zijn echtgenoot vast, bezorgt de verbindingsinstelling haar beslissing en stuurt een kopie van deze bes</w:t>
      </w:r>
      <w:r w:rsidR="00F32408" w:rsidRPr="00CE400C">
        <w:rPr>
          <w:rFonts w:ascii="Courier" w:hAnsi="Courier" w:cs="Courier New"/>
          <w:spacing w:val="-3"/>
          <w:sz w:val="22"/>
          <w:szCs w:val="22"/>
          <w:lang w:val="nl-BE"/>
        </w:rPr>
        <w:t>lissing naar de aanvrager. De verbindingsinstelling</w:t>
      </w:r>
      <w:r w:rsidR="002355F7" w:rsidRPr="00CE400C">
        <w:rPr>
          <w:rFonts w:ascii="Courier" w:hAnsi="Courier" w:cs="Courier New"/>
          <w:spacing w:val="-3"/>
          <w:sz w:val="22"/>
          <w:szCs w:val="22"/>
          <w:lang w:val="nl-BE"/>
        </w:rPr>
        <w:t xml:space="preserve"> bezorgt </w:t>
      </w:r>
      <w:r w:rsidR="00F32408" w:rsidRPr="00CE400C">
        <w:rPr>
          <w:rFonts w:ascii="Courier" w:hAnsi="Courier" w:cs="Courier New"/>
          <w:spacing w:val="-3"/>
          <w:sz w:val="22"/>
          <w:szCs w:val="22"/>
          <w:lang w:val="nl-BE"/>
        </w:rPr>
        <w:t>haar</w:t>
      </w:r>
      <w:r w:rsidR="002355F7" w:rsidRPr="00CE400C">
        <w:rPr>
          <w:rFonts w:ascii="Courier" w:hAnsi="Courier" w:cs="Courier New"/>
          <w:spacing w:val="-3"/>
          <w:sz w:val="22"/>
          <w:szCs w:val="22"/>
          <w:lang w:val="nl-BE"/>
        </w:rPr>
        <w:t xml:space="preserve"> beslissing, die overigens de middelen en termijnen voor het instellen van een beroep voorzien in </w:t>
      </w:r>
      <w:r w:rsidR="00F32408" w:rsidRPr="00CE400C">
        <w:rPr>
          <w:rFonts w:ascii="Courier" w:hAnsi="Courier" w:cs="Courier New"/>
          <w:spacing w:val="-3"/>
          <w:sz w:val="22"/>
          <w:szCs w:val="22"/>
          <w:lang w:val="nl-BE"/>
        </w:rPr>
        <w:t>haar</w:t>
      </w:r>
      <w:r w:rsidR="002355F7" w:rsidRPr="00CE400C">
        <w:rPr>
          <w:rFonts w:ascii="Courier" w:hAnsi="Courier" w:cs="Courier New"/>
          <w:spacing w:val="-3"/>
          <w:sz w:val="22"/>
          <w:szCs w:val="22"/>
          <w:lang w:val="nl-BE"/>
        </w:rPr>
        <w:t xml:space="preserve"> w</w:t>
      </w:r>
      <w:r w:rsidR="00F32408" w:rsidRPr="00CE400C">
        <w:rPr>
          <w:rFonts w:ascii="Courier" w:hAnsi="Courier" w:cs="Courier New"/>
          <w:spacing w:val="-3"/>
          <w:sz w:val="22"/>
          <w:szCs w:val="22"/>
          <w:lang w:val="nl-BE"/>
        </w:rPr>
        <w:t>etgeving moet vermelden, aan de</w:t>
      </w:r>
      <w:r w:rsidR="002355F7" w:rsidRPr="00CE400C">
        <w:rPr>
          <w:rFonts w:ascii="Courier" w:hAnsi="Courier" w:cs="Courier New"/>
          <w:spacing w:val="-3"/>
          <w:sz w:val="22"/>
          <w:szCs w:val="22"/>
          <w:lang w:val="nl-BE"/>
        </w:rPr>
        <w:t xml:space="preserve"> verbindings</w:t>
      </w:r>
      <w:r w:rsidR="00F32408" w:rsidRPr="00CE400C">
        <w:rPr>
          <w:rFonts w:ascii="Courier" w:hAnsi="Courier" w:cs="Courier New"/>
          <w:spacing w:val="-3"/>
          <w:sz w:val="22"/>
          <w:szCs w:val="22"/>
          <w:lang w:val="nl-BE"/>
        </w:rPr>
        <w:t>instelling</w:t>
      </w:r>
      <w:r w:rsidR="002355F7" w:rsidRPr="00CE400C">
        <w:rPr>
          <w:rFonts w:ascii="Courier" w:hAnsi="Courier" w:cs="Courier New"/>
          <w:spacing w:val="-3"/>
          <w:sz w:val="22"/>
          <w:szCs w:val="22"/>
          <w:lang w:val="nl-BE"/>
        </w:rPr>
        <w:t xml:space="preserve"> van de Staat van de woonplaats</w:t>
      </w:r>
      <w:r w:rsidR="00F32408" w:rsidRPr="00CE400C">
        <w:rPr>
          <w:rFonts w:ascii="Courier" w:hAnsi="Courier" w:cs="Courier New"/>
          <w:spacing w:val="-3"/>
          <w:sz w:val="22"/>
          <w:szCs w:val="22"/>
          <w:lang w:val="nl-BE"/>
        </w:rPr>
        <w:t>. Deze laatste instelling stuurt de beslissing naar de bevoegde instelling waarbij de aanvraag werd ingediend. De bevoegde instelling deelt dan de beslissing mee aan de aanvrager</w:t>
      </w:r>
      <w:r w:rsidR="002355F7" w:rsidRPr="00CE400C">
        <w:rPr>
          <w:rFonts w:ascii="Courier" w:hAnsi="Courier" w:cs="Courier New"/>
          <w:spacing w:val="-3"/>
          <w:sz w:val="22"/>
          <w:szCs w:val="22"/>
          <w:lang w:val="nl-BE"/>
        </w:rPr>
        <w:t>. De termijnen inzake beroep beginnen te lopen vanaf de datum waarop de aanvrager de</w:t>
      </w:r>
      <w:r w:rsidR="00F32408" w:rsidRPr="00CE400C">
        <w:rPr>
          <w:rFonts w:ascii="Courier" w:hAnsi="Courier" w:cs="Courier New"/>
          <w:spacing w:val="-3"/>
          <w:sz w:val="22"/>
          <w:szCs w:val="22"/>
          <w:lang w:val="nl-BE"/>
        </w:rPr>
        <w:t xml:space="preserve"> beslissing </w:t>
      </w:r>
      <w:r w:rsidR="002355F7" w:rsidRPr="00CE400C">
        <w:rPr>
          <w:rFonts w:ascii="Courier" w:hAnsi="Courier" w:cs="Courier New"/>
          <w:spacing w:val="-3"/>
          <w:sz w:val="22"/>
          <w:szCs w:val="22"/>
          <w:lang w:val="nl-BE"/>
        </w:rPr>
        <w:t>heeft ontvangen</w:t>
      </w:r>
      <w:r w:rsidR="004165FA" w:rsidRPr="00CE400C">
        <w:rPr>
          <w:rFonts w:ascii="Courier" w:hAnsi="Courier" w:cs="Courier New"/>
          <w:sz w:val="22"/>
          <w:szCs w:val="22"/>
          <w:lang w:val="nl-BE"/>
        </w:rPr>
        <w:t>.</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567"/>
        <w:jc w:val="both"/>
        <w:rPr>
          <w:rFonts w:ascii="Courier" w:hAnsi="Courier" w:cs="Courier New"/>
          <w:spacing w:val="-3"/>
          <w:sz w:val="22"/>
          <w:szCs w:val="22"/>
          <w:lang w:val="nl-BE"/>
        </w:rPr>
      </w:pPr>
    </w:p>
    <w:p w:rsidR="00B607D0" w:rsidRPr="00CE400C" w:rsidRDefault="00B607D0" w:rsidP="00BE6281">
      <w:pPr>
        <w:tabs>
          <w:tab w:val="left" w:pos="0"/>
          <w:tab w:val="left" w:pos="567"/>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1133" w:right="567" w:hanging="1133"/>
        <w:jc w:val="both"/>
        <w:rPr>
          <w:rFonts w:ascii="Courier" w:hAnsi="Courier" w:cs="Courier New"/>
          <w:spacing w:val="-3"/>
          <w:sz w:val="22"/>
          <w:szCs w:val="22"/>
          <w:lang w:val="nl-BE"/>
        </w:rPr>
      </w:pPr>
      <w:r w:rsidRPr="00CE400C">
        <w:rPr>
          <w:rFonts w:ascii="Courier" w:hAnsi="Courier" w:cs="Courier New"/>
          <w:spacing w:val="-3"/>
          <w:sz w:val="22"/>
          <w:szCs w:val="22"/>
          <w:lang w:val="nl-BE"/>
        </w:rPr>
        <w:tab/>
        <w:t xml:space="preserve"> </w:t>
      </w:r>
      <w:r w:rsidR="0069326D" w:rsidRPr="00CE400C">
        <w:rPr>
          <w:rFonts w:ascii="Courier" w:hAnsi="Courier" w:cs="Courier New"/>
          <w:spacing w:val="-3"/>
          <w:sz w:val="22"/>
          <w:szCs w:val="22"/>
          <w:lang w:val="nl-BE"/>
        </w:rPr>
        <w:t>(b</w:t>
      </w:r>
      <w:r w:rsidRPr="00CE400C">
        <w:rPr>
          <w:rFonts w:ascii="Courier" w:hAnsi="Courier" w:cs="Courier New"/>
          <w:spacing w:val="-3"/>
          <w:sz w:val="22"/>
          <w:szCs w:val="22"/>
          <w:lang w:val="nl-BE"/>
        </w:rPr>
        <w:t>)</w:t>
      </w:r>
      <w:r w:rsidR="00037087" w:rsidRPr="00CE400C">
        <w:rPr>
          <w:rFonts w:ascii="Verdana" w:hAnsi="Verdana"/>
          <w:spacing w:val="-3"/>
          <w:sz w:val="22"/>
          <w:szCs w:val="22"/>
          <w:lang w:val="nl-BE"/>
        </w:rPr>
        <w:t xml:space="preserve"> </w:t>
      </w:r>
      <w:r w:rsidR="00037087" w:rsidRPr="00CE400C">
        <w:rPr>
          <w:rFonts w:ascii="Courier" w:hAnsi="Courier" w:cs="Courier New"/>
          <w:spacing w:val="-3"/>
          <w:sz w:val="22"/>
          <w:szCs w:val="22"/>
          <w:lang w:val="nl-BE"/>
        </w:rPr>
        <w:t xml:space="preserve">Deze instelling bezorgt tegelijk de kennisgeving van de beslissing bedoeld in punt (a) alsook haar eigen beslissing aan de verbindingsinstelling van de andere </w:t>
      </w:r>
      <w:proofErr w:type="spellStart"/>
      <w:r w:rsidR="00037087" w:rsidRPr="00CE400C">
        <w:rPr>
          <w:rFonts w:ascii="Courier" w:hAnsi="Courier" w:cs="Courier New"/>
          <w:spacing w:val="-3"/>
          <w:sz w:val="22"/>
          <w:szCs w:val="22"/>
          <w:lang w:val="nl-BE"/>
        </w:rPr>
        <w:t>over</w:t>
      </w:r>
      <w:r w:rsidR="00A5464E" w:rsidRPr="00CE400C">
        <w:rPr>
          <w:rFonts w:ascii="Courier" w:hAnsi="Courier" w:cs="Courier New"/>
          <w:spacing w:val="-3"/>
          <w:sz w:val="22"/>
          <w:szCs w:val="22"/>
          <w:lang w:val="nl-BE"/>
        </w:rPr>
        <w:t>eenkomstsluitende</w:t>
      </w:r>
      <w:proofErr w:type="spellEnd"/>
      <w:r w:rsidR="00A5464E" w:rsidRPr="00CE400C">
        <w:rPr>
          <w:rFonts w:ascii="Courier" w:hAnsi="Courier" w:cs="Courier New"/>
          <w:spacing w:val="-3"/>
          <w:sz w:val="22"/>
          <w:szCs w:val="22"/>
          <w:lang w:val="nl-BE"/>
        </w:rPr>
        <w:t xml:space="preserve"> Partij en deelt</w:t>
      </w:r>
      <w:r w:rsidR="00037087" w:rsidRPr="00CE400C">
        <w:rPr>
          <w:rFonts w:ascii="Courier" w:hAnsi="Courier" w:cs="Courier New"/>
          <w:spacing w:val="-3"/>
          <w:sz w:val="22"/>
          <w:szCs w:val="22"/>
          <w:lang w:val="nl-BE"/>
        </w:rPr>
        <w:t xml:space="preserve"> haar, in voorkomend geval, het bedrag mee dat het ter compensatie moet </w:t>
      </w:r>
      <w:r w:rsidR="00037087" w:rsidRPr="00CE400C">
        <w:rPr>
          <w:rFonts w:ascii="Courier" w:hAnsi="Courier" w:cs="Courier New"/>
          <w:spacing w:val="-3"/>
          <w:sz w:val="22"/>
          <w:szCs w:val="22"/>
          <w:lang w:val="nl-BE"/>
        </w:rPr>
        <w:lastRenderedPageBreak/>
        <w:t xml:space="preserve">terugvorderen op de achterstallen van de prestatie verschuldigd door de andere </w:t>
      </w:r>
      <w:proofErr w:type="spellStart"/>
      <w:r w:rsidR="00037087" w:rsidRPr="00CE400C">
        <w:rPr>
          <w:rFonts w:ascii="Courier" w:hAnsi="Courier" w:cs="Courier New"/>
          <w:spacing w:val="-3"/>
          <w:sz w:val="22"/>
          <w:szCs w:val="22"/>
          <w:lang w:val="nl-BE"/>
        </w:rPr>
        <w:t>overeenkomstsluitende</w:t>
      </w:r>
      <w:proofErr w:type="spellEnd"/>
      <w:r w:rsidR="00037087" w:rsidRPr="00CE400C">
        <w:rPr>
          <w:rFonts w:ascii="Courier" w:hAnsi="Courier" w:cs="Courier New"/>
          <w:spacing w:val="-3"/>
          <w:sz w:val="22"/>
          <w:szCs w:val="22"/>
          <w:lang w:val="nl-BE"/>
        </w:rPr>
        <w:t xml:space="preserve"> </w:t>
      </w:r>
      <w:r w:rsidR="00A5464E" w:rsidRPr="00CE400C">
        <w:rPr>
          <w:rFonts w:ascii="Courier" w:hAnsi="Courier" w:cs="Courier New"/>
          <w:spacing w:val="-3"/>
          <w:sz w:val="22"/>
          <w:szCs w:val="22"/>
          <w:lang w:val="nl-BE"/>
        </w:rPr>
        <w:t>Partij</w:t>
      </w:r>
      <w:r w:rsidR="00A226B2" w:rsidRPr="00CE400C">
        <w:rPr>
          <w:rFonts w:ascii="Courier" w:hAnsi="Courier" w:cs="Courier New"/>
          <w:spacing w:val="-3"/>
          <w:sz w:val="22"/>
          <w:szCs w:val="22"/>
          <w:lang w:val="nl-BE"/>
        </w:rPr>
        <w:t>.</w:t>
      </w:r>
    </w:p>
    <w:p w:rsidR="00B607D0" w:rsidRPr="00CE400C" w:rsidRDefault="00B607D0" w:rsidP="00BE6281">
      <w:pPr>
        <w:tabs>
          <w:tab w:val="left" w:pos="0"/>
          <w:tab w:val="left" w:pos="567"/>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7" w:right="567" w:hanging="1133"/>
        <w:jc w:val="both"/>
        <w:rPr>
          <w:rFonts w:ascii="Courier" w:hAnsi="Courier" w:cs="Courier New"/>
          <w:spacing w:val="-3"/>
          <w:sz w:val="22"/>
          <w:szCs w:val="22"/>
          <w:lang w:val="nl-BE"/>
        </w:rPr>
      </w:pP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1133" w:right="567" w:hanging="1133"/>
        <w:jc w:val="both"/>
        <w:rPr>
          <w:rFonts w:ascii="Courier" w:hAnsi="Courier" w:cs="Courier New"/>
          <w:spacing w:val="-3"/>
          <w:sz w:val="22"/>
          <w:szCs w:val="22"/>
          <w:lang w:val="nl-BE"/>
        </w:rPr>
      </w:pPr>
      <w:r w:rsidRPr="00CE400C">
        <w:rPr>
          <w:rFonts w:ascii="Courier" w:hAnsi="Courier" w:cs="Courier New"/>
          <w:spacing w:val="-3"/>
          <w:sz w:val="22"/>
          <w:szCs w:val="22"/>
          <w:lang w:val="nl-BE"/>
        </w:rPr>
        <w:t>6.</w:t>
      </w:r>
      <w:r w:rsidRPr="00CE400C">
        <w:rPr>
          <w:rFonts w:ascii="Courier" w:hAnsi="Courier" w:cs="Courier New"/>
          <w:spacing w:val="-3"/>
          <w:sz w:val="22"/>
          <w:szCs w:val="22"/>
          <w:lang w:val="nl-BE"/>
        </w:rPr>
        <w:tab/>
      </w:r>
      <w:r w:rsidR="003A6A0F" w:rsidRPr="00CE400C">
        <w:rPr>
          <w:rFonts w:ascii="Courier" w:hAnsi="Courier" w:cs="Courier New"/>
          <w:spacing w:val="-3"/>
          <w:sz w:val="22"/>
          <w:szCs w:val="22"/>
          <w:lang w:val="nl-BE"/>
        </w:rPr>
        <w:t>(</w:t>
      </w:r>
      <w:r w:rsidR="00CA2D46" w:rsidRPr="00CE400C">
        <w:rPr>
          <w:rFonts w:ascii="Courier" w:hAnsi="Courier" w:cs="Courier New"/>
          <w:spacing w:val="-3"/>
          <w:sz w:val="22"/>
          <w:szCs w:val="22"/>
          <w:lang w:val="nl-BE"/>
        </w:rPr>
        <w:t>a</w:t>
      </w:r>
      <w:r w:rsidRPr="00CE400C">
        <w:rPr>
          <w:rFonts w:ascii="Courier" w:hAnsi="Courier" w:cs="Courier New"/>
          <w:spacing w:val="-3"/>
          <w:sz w:val="22"/>
          <w:szCs w:val="22"/>
          <w:lang w:val="nl-BE"/>
        </w:rPr>
        <w:t>)</w:t>
      </w:r>
      <w:r w:rsidRPr="00CE400C">
        <w:rPr>
          <w:rFonts w:ascii="Courier" w:hAnsi="Courier" w:cs="Courier New"/>
          <w:spacing w:val="-3"/>
          <w:sz w:val="22"/>
          <w:szCs w:val="22"/>
          <w:lang w:val="nl-BE"/>
        </w:rPr>
        <w:tab/>
      </w:r>
      <w:r w:rsidR="00A5464E" w:rsidRPr="00CE400C">
        <w:rPr>
          <w:rFonts w:ascii="Courier" w:hAnsi="Courier" w:cs="Courier New"/>
          <w:spacing w:val="-3"/>
          <w:sz w:val="22"/>
          <w:szCs w:val="22"/>
          <w:lang w:val="nl-BE"/>
        </w:rPr>
        <w:t xml:space="preserve">Wanneer de verbindingsinstelling van de Staat van de woonplaats kennis heeft van het feit dat een </w:t>
      </w:r>
      <w:r w:rsidR="0090423B" w:rsidRPr="00CE400C">
        <w:rPr>
          <w:rFonts w:ascii="Courier" w:hAnsi="Courier" w:cs="Courier New"/>
          <w:spacing w:val="-3"/>
          <w:sz w:val="22"/>
          <w:szCs w:val="22"/>
          <w:lang w:val="nl-BE"/>
        </w:rPr>
        <w:t>persoon die</w:t>
      </w:r>
      <w:r w:rsidR="00A5464E" w:rsidRPr="00CE400C">
        <w:rPr>
          <w:rFonts w:ascii="Courier" w:hAnsi="Courier" w:cs="Courier New"/>
          <w:spacing w:val="-3"/>
          <w:sz w:val="22"/>
          <w:szCs w:val="22"/>
          <w:lang w:val="nl-BE"/>
        </w:rPr>
        <w:t xml:space="preserve"> een invaliditeits-, rust- of overlevingsprestatie </w:t>
      </w:r>
      <w:r w:rsidR="0090423B" w:rsidRPr="00CE400C">
        <w:rPr>
          <w:rFonts w:ascii="Courier" w:hAnsi="Courier" w:cs="Courier New"/>
          <w:spacing w:val="-3"/>
          <w:sz w:val="22"/>
          <w:szCs w:val="22"/>
          <w:lang w:val="nl-BE"/>
        </w:rPr>
        <w:t xml:space="preserve">ontvangt </w:t>
      </w:r>
      <w:r w:rsidR="00A5464E" w:rsidRPr="00CE400C">
        <w:rPr>
          <w:rFonts w:ascii="Courier" w:hAnsi="Courier" w:cs="Courier New"/>
          <w:spacing w:val="-3"/>
          <w:sz w:val="22"/>
          <w:szCs w:val="22"/>
          <w:lang w:val="nl-BE"/>
        </w:rPr>
        <w:t xml:space="preserve">van de andere </w:t>
      </w:r>
      <w:proofErr w:type="spellStart"/>
      <w:r w:rsidR="00A5464E" w:rsidRPr="00CE400C">
        <w:rPr>
          <w:rFonts w:ascii="Courier" w:hAnsi="Courier" w:cs="Courier New"/>
          <w:spacing w:val="-3"/>
          <w:sz w:val="22"/>
          <w:szCs w:val="22"/>
          <w:lang w:val="nl-BE"/>
        </w:rPr>
        <w:t>overeenkomstsluitende</w:t>
      </w:r>
      <w:proofErr w:type="spellEnd"/>
      <w:r w:rsidR="00A5464E" w:rsidRPr="00CE400C">
        <w:rPr>
          <w:rFonts w:ascii="Courier" w:hAnsi="Courier" w:cs="Courier New"/>
          <w:spacing w:val="-3"/>
          <w:sz w:val="22"/>
          <w:szCs w:val="22"/>
          <w:lang w:val="nl-BE"/>
        </w:rPr>
        <w:t xml:space="preserve"> </w:t>
      </w:r>
      <w:r w:rsidR="0090423B" w:rsidRPr="00CE400C">
        <w:rPr>
          <w:rFonts w:ascii="Courier" w:hAnsi="Courier" w:cs="Courier New"/>
          <w:spacing w:val="-3"/>
          <w:sz w:val="22"/>
          <w:szCs w:val="22"/>
          <w:lang w:val="nl-BE"/>
        </w:rPr>
        <w:t xml:space="preserve">Partij, of </w:t>
      </w:r>
      <w:r w:rsidR="00A5464E" w:rsidRPr="00CE400C">
        <w:rPr>
          <w:rFonts w:ascii="Courier" w:hAnsi="Courier" w:cs="Courier New"/>
          <w:spacing w:val="-3"/>
          <w:sz w:val="22"/>
          <w:szCs w:val="22"/>
          <w:lang w:val="nl-BE"/>
        </w:rPr>
        <w:t xml:space="preserve">zijn echtgenoot, niet alle beroepsactiviteiten heeft stopgezet of een dergelijke activiteit heeft hervat, stelt het </w:t>
      </w:r>
      <w:r w:rsidR="00910180">
        <w:rPr>
          <w:rFonts w:ascii="Courier" w:hAnsi="Courier" w:cs="Courier New"/>
          <w:spacing w:val="-3"/>
          <w:sz w:val="22"/>
          <w:szCs w:val="22"/>
          <w:lang w:val="nl-BE"/>
        </w:rPr>
        <w:t>de</w:t>
      </w:r>
      <w:r w:rsidR="0090423B" w:rsidRPr="00CE400C">
        <w:rPr>
          <w:rFonts w:ascii="Courier" w:hAnsi="Courier" w:cs="Courier New"/>
          <w:spacing w:val="-3"/>
          <w:sz w:val="22"/>
          <w:szCs w:val="22"/>
          <w:lang w:val="nl-BE"/>
        </w:rPr>
        <w:t xml:space="preserve"> </w:t>
      </w:r>
      <w:r w:rsidR="00A5464E" w:rsidRPr="00CE400C">
        <w:rPr>
          <w:rFonts w:ascii="Courier" w:hAnsi="Courier" w:cs="Courier New"/>
          <w:spacing w:val="-3"/>
          <w:sz w:val="22"/>
          <w:szCs w:val="22"/>
          <w:lang w:val="nl-BE"/>
        </w:rPr>
        <w:t>verbindings</w:t>
      </w:r>
      <w:r w:rsidR="00910180">
        <w:rPr>
          <w:rFonts w:ascii="Courier" w:hAnsi="Courier" w:cs="Courier New"/>
          <w:spacing w:val="-3"/>
          <w:sz w:val="22"/>
          <w:szCs w:val="22"/>
          <w:lang w:val="nl-BE"/>
        </w:rPr>
        <w:t>instelling</w:t>
      </w:r>
      <w:r w:rsidR="00A5464E" w:rsidRPr="00CE400C">
        <w:rPr>
          <w:rFonts w:ascii="Courier" w:hAnsi="Courier" w:cs="Courier New"/>
          <w:spacing w:val="-3"/>
          <w:sz w:val="22"/>
          <w:szCs w:val="22"/>
          <w:lang w:val="nl-BE"/>
        </w:rPr>
        <w:t xml:space="preserve"> van </w:t>
      </w:r>
      <w:r w:rsidR="0090423B" w:rsidRPr="00CE400C">
        <w:rPr>
          <w:rFonts w:ascii="Courier" w:hAnsi="Courier" w:cs="Courier New"/>
          <w:spacing w:val="-3"/>
          <w:sz w:val="22"/>
          <w:szCs w:val="22"/>
          <w:lang w:val="nl-BE"/>
        </w:rPr>
        <w:t xml:space="preserve">bedoelde </w:t>
      </w:r>
      <w:proofErr w:type="spellStart"/>
      <w:r w:rsidR="0090423B" w:rsidRPr="00CE400C">
        <w:rPr>
          <w:rFonts w:ascii="Courier" w:hAnsi="Courier" w:cs="Courier New"/>
          <w:spacing w:val="-3"/>
          <w:sz w:val="22"/>
          <w:szCs w:val="22"/>
          <w:lang w:val="nl-BE"/>
        </w:rPr>
        <w:t>overeenkomstsluitende</w:t>
      </w:r>
      <w:proofErr w:type="spellEnd"/>
      <w:r w:rsidR="0090423B" w:rsidRPr="00CE400C">
        <w:rPr>
          <w:rFonts w:ascii="Courier" w:hAnsi="Courier" w:cs="Courier New"/>
          <w:spacing w:val="-3"/>
          <w:sz w:val="22"/>
          <w:szCs w:val="22"/>
          <w:lang w:val="nl-BE"/>
        </w:rPr>
        <w:t xml:space="preserve"> Partij onverwijld in kennis daarvan</w:t>
      </w:r>
      <w:r w:rsidR="00E36825" w:rsidRPr="00CE400C">
        <w:rPr>
          <w:rFonts w:ascii="Courier" w:hAnsi="Courier" w:cs="Courier New"/>
          <w:spacing w:val="-3"/>
          <w:sz w:val="22"/>
          <w:szCs w:val="22"/>
          <w:lang w:val="nl-BE"/>
        </w:rPr>
        <w:t>.</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567"/>
        <w:jc w:val="both"/>
        <w:rPr>
          <w:rFonts w:ascii="Courier" w:hAnsi="Courier" w:cs="Courier New"/>
          <w:spacing w:val="-3"/>
          <w:sz w:val="22"/>
          <w:szCs w:val="22"/>
          <w:lang w:val="nl-BE"/>
        </w:rPr>
      </w:pPr>
    </w:p>
    <w:p w:rsidR="00B607D0" w:rsidRPr="00CE400C" w:rsidRDefault="00CA2D46"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1133" w:right="567" w:hanging="567"/>
        <w:jc w:val="both"/>
        <w:rPr>
          <w:rFonts w:ascii="Courier" w:hAnsi="Courier" w:cs="Courier New"/>
          <w:spacing w:val="-3"/>
          <w:sz w:val="22"/>
          <w:szCs w:val="22"/>
          <w:lang w:val="nl-BE"/>
        </w:rPr>
      </w:pPr>
      <w:r w:rsidRPr="00CE400C">
        <w:rPr>
          <w:rFonts w:ascii="Courier" w:hAnsi="Courier" w:cs="Courier New"/>
          <w:spacing w:val="-3"/>
          <w:sz w:val="22"/>
          <w:szCs w:val="22"/>
          <w:lang w:val="nl-BE"/>
        </w:rPr>
        <w:t>(b</w:t>
      </w:r>
      <w:r w:rsidR="00B607D0" w:rsidRPr="00CE400C">
        <w:rPr>
          <w:rFonts w:ascii="Courier" w:hAnsi="Courier" w:cs="Courier New"/>
          <w:spacing w:val="-3"/>
          <w:sz w:val="22"/>
          <w:szCs w:val="22"/>
          <w:lang w:val="nl-BE"/>
        </w:rPr>
        <w:t>)</w:t>
      </w:r>
      <w:r w:rsidR="00B607D0" w:rsidRPr="00CE400C">
        <w:rPr>
          <w:rFonts w:ascii="Courier" w:hAnsi="Courier" w:cs="Courier New"/>
          <w:spacing w:val="-3"/>
          <w:sz w:val="22"/>
          <w:szCs w:val="22"/>
          <w:lang w:val="nl-BE"/>
        </w:rPr>
        <w:tab/>
      </w:r>
      <w:r w:rsidR="0090423B" w:rsidRPr="00CE400C">
        <w:rPr>
          <w:rFonts w:ascii="Courier" w:hAnsi="Courier" w:cs="Courier New"/>
          <w:spacing w:val="-3"/>
          <w:sz w:val="22"/>
          <w:szCs w:val="22"/>
          <w:lang w:val="nl-BE"/>
        </w:rPr>
        <w:t>De verbindingsinstelling van de Staat van de woonplaats zal daarenboven alle beschikbare inlichtingen meedelen over de aard van het verrichte werk en over het bedrag van de winsten of inkomsten die de belanghebbende of zijn echtgenoot geniet of heeft genoten</w:t>
      </w:r>
      <w:r w:rsidR="00E36825" w:rsidRPr="00CE400C">
        <w:rPr>
          <w:rFonts w:ascii="Courier" w:hAnsi="Courier" w:cs="Courier New"/>
          <w:spacing w:val="-3"/>
          <w:sz w:val="22"/>
          <w:szCs w:val="22"/>
          <w:lang w:val="nl-BE"/>
        </w:rPr>
        <w:t>.</w:t>
      </w:r>
    </w:p>
    <w:p w:rsidR="00E8736B" w:rsidRPr="00CE400C" w:rsidRDefault="00E8736B"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1133" w:right="567" w:hanging="567"/>
        <w:jc w:val="both"/>
        <w:rPr>
          <w:rFonts w:ascii="Courier" w:hAnsi="Courier" w:cs="Courier New"/>
          <w:spacing w:val="-3"/>
          <w:sz w:val="22"/>
          <w:szCs w:val="22"/>
          <w:lang w:val="nl-BE"/>
        </w:rPr>
      </w:pPr>
    </w:p>
    <w:p w:rsidR="00E8736B" w:rsidRPr="00CE400C" w:rsidRDefault="00E8736B"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1133" w:right="567" w:hanging="1133"/>
        <w:jc w:val="both"/>
        <w:rPr>
          <w:rFonts w:ascii="Courier" w:hAnsi="Courier" w:cs="Courier New"/>
          <w:spacing w:val="-3"/>
          <w:sz w:val="22"/>
          <w:szCs w:val="22"/>
          <w:lang w:val="nl-BE"/>
        </w:rPr>
      </w:pPr>
      <w:r w:rsidRPr="00CE400C">
        <w:rPr>
          <w:rFonts w:ascii="Courier" w:hAnsi="Courier" w:cs="Courier New"/>
          <w:spacing w:val="-3"/>
          <w:sz w:val="22"/>
          <w:szCs w:val="22"/>
          <w:lang w:val="nl-BE"/>
        </w:rPr>
        <w:t>7.</w:t>
      </w:r>
      <w:r w:rsidRPr="00CE400C">
        <w:rPr>
          <w:rFonts w:ascii="Courier" w:hAnsi="Courier" w:cs="Courier New"/>
          <w:spacing w:val="-3"/>
          <w:sz w:val="22"/>
          <w:szCs w:val="22"/>
          <w:lang w:val="nl-BE"/>
        </w:rPr>
        <w:tab/>
      </w:r>
      <w:r w:rsidRPr="00CE400C">
        <w:rPr>
          <w:rFonts w:ascii="Courier" w:hAnsi="Courier" w:cs="Courier New"/>
          <w:spacing w:val="-3"/>
          <w:sz w:val="22"/>
          <w:szCs w:val="22"/>
          <w:lang w:val="nl-BE"/>
        </w:rPr>
        <w:tab/>
      </w:r>
      <w:r w:rsidR="00C65D9B" w:rsidRPr="00CE400C">
        <w:rPr>
          <w:rFonts w:ascii="Courier" w:hAnsi="Courier" w:cs="Courier New"/>
          <w:spacing w:val="-3"/>
          <w:sz w:val="22"/>
          <w:szCs w:val="22"/>
          <w:lang w:val="nl-BE"/>
        </w:rPr>
        <w:t xml:space="preserve">De verbindingsinstelling van de </w:t>
      </w:r>
      <w:proofErr w:type="spellStart"/>
      <w:r w:rsidR="00C65D9B" w:rsidRPr="00CE400C">
        <w:rPr>
          <w:rFonts w:ascii="Courier" w:hAnsi="Courier" w:cs="Courier New"/>
          <w:spacing w:val="-3"/>
          <w:sz w:val="22"/>
          <w:szCs w:val="22"/>
          <w:lang w:val="nl-BE"/>
        </w:rPr>
        <w:t>overeenkomstsluitende</w:t>
      </w:r>
      <w:proofErr w:type="spellEnd"/>
      <w:r w:rsidR="00C65D9B" w:rsidRPr="00CE400C">
        <w:rPr>
          <w:rFonts w:ascii="Courier" w:hAnsi="Courier" w:cs="Courier New"/>
          <w:spacing w:val="-3"/>
          <w:sz w:val="22"/>
          <w:szCs w:val="22"/>
          <w:lang w:val="nl-BE"/>
        </w:rPr>
        <w:t xml:space="preserve"> Partij waar een gerechtigde op een invaliditeits-, rust-of overlevingsprestatie van de andere </w:t>
      </w:r>
      <w:proofErr w:type="spellStart"/>
      <w:r w:rsidR="00C65D9B" w:rsidRPr="00CE400C">
        <w:rPr>
          <w:rFonts w:ascii="Courier" w:hAnsi="Courier" w:cs="Courier New"/>
          <w:spacing w:val="-3"/>
          <w:sz w:val="22"/>
          <w:szCs w:val="22"/>
          <w:lang w:val="nl-BE"/>
        </w:rPr>
        <w:t>overeenkomstsluitende</w:t>
      </w:r>
      <w:proofErr w:type="spellEnd"/>
      <w:r w:rsidR="00C65D9B" w:rsidRPr="00CE400C">
        <w:rPr>
          <w:rFonts w:ascii="Courier" w:hAnsi="Courier" w:cs="Courier New"/>
          <w:spacing w:val="-3"/>
          <w:sz w:val="22"/>
          <w:szCs w:val="22"/>
          <w:lang w:val="nl-BE"/>
        </w:rPr>
        <w:t xml:space="preserve"> Partij woont, en in voorkomend geval zijn echtgenoot, brengt de verbindingsinstelling van deze laatste Partij op de hoogte van het overlijden van deze</w:t>
      </w:r>
      <w:r w:rsidR="0018203A" w:rsidRPr="00CE400C">
        <w:rPr>
          <w:rFonts w:ascii="Courier" w:hAnsi="Courier" w:cs="Courier New"/>
          <w:spacing w:val="-3"/>
          <w:sz w:val="22"/>
          <w:szCs w:val="22"/>
          <w:lang w:val="nl-BE"/>
        </w:rPr>
        <w:t xml:space="preserve"> gerechtigde of zijn echtgenoot</w:t>
      </w:r>
      <w:r w:rsidR="007D5D81" w:rsidRPr="00CE400C">
        <w:rPr>
          <w:rFonts w:ascii="Courier" w:hAnsi="Courier" w:cs="Courier New"/>
          <w:spacing w:val="-3"/>
          <w:sz w:val="22"/>
          <w:szCs w:val="22"/>
          <w:lang w:val="nl-BE"/>
        </w:rPr>
        <w:t>.</w:t>
      </w:r>
    </w:p>
    <w:p w:rsidR="009B41ED" w:rsidRPr="00CE400C" w:rsidRDefault="009B41ED" w:rsidP="00BE6281">
      <w:pPr>
        <w:tabs>
          <w:tab w:val="center" w:pos="4590"/>
        </w:tabs>
        <w:spacing w:line="360" w:lineRule="auto"/>
        <w:ind w:right="567"/>
        <w:jc w:val="center"/>
        <w:rPr>
          <w:rFonts w:ascii="Courier" w:hAnsi="Courier" w:cs="Courier New"/>
          <w:b/>
          <w:spacing w:val="-3"/>
          <w:sz w:val="22"/>
          <w:szCs w:val="22"/>
          <w:u w:val="single"/>
          <w:lang w:val="nl-BE"/>
        </w:rPr>
      </w:pPr>
    </w:p>
    <w:p w:rsidR="005840F7" w:rsidRDefault="005840F7" w:rsidP="00BE6281">
      <w:pPr>
        <w:tabs>
          <w:tab w:val="center" w:pos="4590"/>
        </w:tabs>
        <w:spacing w:line="360" w:lineRule="auto"/>
        <w:ind w:right="567"/>
        <w:jc w:val="center"/>
        <w:rPr>
          <w:rFonts w:ascii="Courier" w:hAnsi="Courier" w:cs="Courier New"/>
          <w:b/>
          <w:spacing w:val="-3"/>
          <w:sz w:val="22"/>
          <w:szCs w:val="22"/>
          <w:u w:val="single"/>
          <w:lang w:val="nl-BE"/>
        </w:rPr>
      </w:pPr>
    </w:p>
    <w:p w:rsidR="00A76C0C" w:rsidRDefault="00A76C0C" w:rsidP="00BE6281">
      <w:pPr>
        <w:tabs>
          <w:tab w:val="center" w:pos="4590"/>
        </w:tabs>
        <w:spacing w:line="360" w:lineRule="auto"/>
        <w:ind w:right="567"/>
        <w:jc w:val="center"/>
        <w:rPr>
          <w:rFonts w:ascii="Courier" w:hAnsi="Courier" w:cs="Courier New"/>
          <w:b/>
          <w:spacing w:val="-3"/>
          <w:sz w:val="22"/>
          <w:szCs w:val="22"/>
          <w:u w:val="single"/>
          <w:lang w:val="nl-BE"/>
        </w:rPr>
      </w:pPr>
    </w:p>
    <w:p w:rsidR="00A76C0C" w:rsidRDefault="00A76C0C" w:rsidP="00BE6281">
      <w:pPr>
        <w:tabs>
          <w:tab w:val="center" w:pos="4590"/>
        </w:tabs>
        <w:spacing w:line="360" w:lineRule="auto"/>
        <w:ind w:right="567"/>
        <w:jc w:val="center"/>
        <w:rPr>
          <w:rFonts w:ascii="Courier" w:hAnsi="Courier" w:cs="Courier New"/>
          <w:b/>
          <w:spacing w:val="-3"/>
          <w:sz w:val="22"/>
          <w:szCs w:val="22"/>
          <w:u w:val="single"/>
          <w:lang w:val="nl-BE"/>
        </w:rPr>
      </w:pPr>
    </w:p>
    <w:p w:rsidR="00A76C0C" w:rsidRDefault="00A76C0C" w:rsidP="00BE6281">
      <w:pPr>
        <w:tabs>
          <w:tab w:val="center" w:pos="4590"/>
        </w:tabs>
        <w:spacing w:line="360" w:lineRule="auto"/>
        <w:ind w:right="567"/>
        <w:jc w:val="center"/>
        <w:rPr>
          <w:rFonts w:ascii="Courier" w:hAnsi="Courier" w:cs="Courier New"/>
          <w:b/>
          <w:spacing w:val="-3"/>
          <w:sz w:val="22"/>
          <w:szCs w:val="22"/>
          <w:u w:val="single"/>
          <w:lang w:val="nl-BE"/>
        </w:rPr>
      </w:pPr>
    </w:p>
    <w:p w:rsidR="00A76C0C" w:rsidRDefault="00A76C0C" w:rsidP="00BE6281">
      <w:pPr>
        <w:tabs>
          <w:tab w:val="center" w:pos="4590"/>
        </w:tabs>
        <w:spacing w:line="360" w:lineRule="auto"/>
        <w:ind w:right="567"/>
        <w:jc w:val="center"/>
        <w:rPr>
          <w:rFonts w:ascii="Courier" w:hAnsi="Courier" w:cs="Courier New"/>
          <w:b/>
          <w:spacing w:val="-3"/>
          <w:sz w:val="22"/>
          <w:szCs w:val="22"/>
          <w:u w:val="single"/>
          <w:lang w:val="nl-BE"/>
        </w:rPr>
      </w:pPr>
    </w:p>
    <w:p w:rsidR="00A76C0C" w:rsidRDefault="00A76C0C" w:rsidP="00BE6281">
      <w:pPr>
        <w:tabs>
          <w:tab w:val="center" w:pos="4590"/>
        </w:tabs>
        <w:spacing w:line="360" w:lineRule="auto"/>
        <w:ind w:right="567"/>
        <w:jc w:val="center"/>
        <w:rPr>
          <w:rFonts w:ascii="Courier" w:hAnsi="Courier" w:cs="Courier New"/>
          <w:b/>
          <w:spacing w:val="-3"/>
          <w:sz w:val="22"/>
          <w:szCs w:val="22"/>
          <w:u w:val="single"/>
          <w:lang w:val="nl-BE"/>
        </w:rPr>
      </w:pPr>
    </w:p>
    <w:p w:rsidR="00A76C0C" w:rsidRDefault="00A76C0C" w:rsidP="00BE6281">
      <w:pPr>
        <w:tabs>
          <w:tab w:val="center" w:pos="4590"/>
        </w:tabs>
        <w:spacing w:line="360" w:lineRule="auto"/>
        <w:ind w:right="567"/>
        <w:jc w:val="center"/>
        <w:rPr>
          <w:rFonts w:ascii="Courier" w:hAnsi="Courier" w:cs="Courier New"/>
          <w:b/>
          <w:spacing w:val="-3"/>
          <w:sz w:val="22"/>
          <w:szCs w:val="22"/>
          <w:u w:val="single"/>
          <w:lang w:val="nl-BE"/>
        </w:rPr>
      </w:pPr>
    </w:p>
    <w:p w:rsidR="00A76C0C" w:rsidRPr="00CE400C" w:rsidRDefault="00A76C0C" w:rsidP="00BE6281">
      <w:pPr>
        <w:tabs>
          <w:tab w:val="center" w:pos="4590"/>
        </w:tabs>
        <w:spacing w:line="360" w:lineRule="auto"/>
        <w:ind w:right="567"/>
        <w:jc w:val="center"/>
        <w:rPr>
          <w:rFonts w:ascii="Courier" w:hAnsi="Courier" w:cs="Courier New"/>
          <w:b/>
          <w:spacing w:val="-3"/>
          <w:sz w:val="22"/>
          <w:szCs w:val="22"/>
          <w:u w:val="single"/>
          <w:lang w:val="nl-BE"/>
        </w:rPr>
      </w:pPr>
    </w:p>
    <w:p w:rsidR="00B607D0" w:rsidRPr="00CE400C" w:rsidRDefault="0018203A" w:rsidP="00BE6281">
      <w:pPr>
        <w:tabs>
          <w:tab w:val="center" w:pos="4590"/>
        </w:tabs>
        <w:spacing w:line="360" w:lineRule="auto"/>
        <w:ind w:right="567"/>
        <w:jc w:val="center"/>
        <w:rPr>
          <w:rFonts w:ascii="Courier" w:hAnsi="Courier" w:cs="Courier New"/>
          <w:b/>
          <w:spacing w:val="-3"/>
          <w:sz w:val="22"/>
          <w:szCs w:val="22"/>
          <w:lang w:val="nl-BE"/>
        </w:rPr>
      </w:pPr>
      <w:r w:rsidRPr="00CE400C">
        <w:rPr>
          <w:rFonts w:ascii="Courier" w:hAnsi="Courier" w:cs="Courier New"/>
          <w:b/>
          <w:spacing w:val="-3"/>
          <w:sz w:val="22"/>
          <w:szCs w:val="22"/>
          <w:lang w:val="nl-BE"/>
        </w:rPr>
        <w:t>Artikel</w:t>
      </w:r>
      <w:r w:rsidR="00B607D0" w:rsidRPr="00CE400C">
        <w:rPr>
          <w:rFonts w:ascii="Courier" w:hAnsi="Courier" w:cs="Courier New"/>
          <w:b/>
          <w:spacing w:val="-3"/>
          <w:sz w:val="22"/>
          <w:szCs w:val="22"/>
          <w:lang w:val="nl-BE"/>
        </w:rPr>
        <w:t xml:space="preserve"> </w:t>
      </w:r>
      <w:r w:rsidR="00B52604" w:rsidRPr="00CE400C">
        <w:rPr>
          <w:rFonts w:ascii="Courier" w:hAnsi="Courier" w:cs="Courier New"/>
          <w:b/>
          <w:spacing w:val="-3"/>
          <w:sz w:val="22"/>
          <w:szCs w:val="22"/>
          <w:lang w:val="nl-BE"/>
        </w:rPr>
        <w:t>13</w:t>
      </w:r>
    </w:p>
    <w:p w:rsidR="00B607D0" w:rsidRPr="00CE400C" w:rsidRDefault="0018203A" w:rsidP="00BE6281">
      <w:pPr>
        <w:tabs>
          <w:tab w:val="center" w:pos="4590"/>
        </w:tabs>
        <w:spacing w:line="360" w:lineRule="auto"/>
        <w:ind w:right="567"/>
        <w:jc w:val="center"/>
        <w:rPr>
          <w:rFonts w:ascii="Courier" w:hAnsi="Courier" w:cs="Courier New"/>
          <w:spacing w:val="-3"/>
          <w:sz w:val="22"/>
          <w:szCs w:val="22"/>
          <w:u w:val="single"/>
          <w:lang w:val="nl-BE"/>
        </w:rPr>
      </w:pPr>
      <w:r w:rsidRPr="00CE400C">
        <w:rPr>
          <w:rFonts w:ascii="Courier" w:hAnsi="Courier" w:cs="Courier New"/>
          <w:spacing w:val="-3"/>
          <w:sz w:val="22"/>
          <w:szCs w:val="22"/>
          <w:u w:val="single"/>
          <w:lang w:val="nl-BE"/>
        </w:rPr>
        <w:t>Storting van de prestaties</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567"/>
        <w:jc w:val="both"/>
        <w:rPr>
          <w:rFonts w:ascii="Courier" w:hAnsi="Courier" w:cs="Courier New"/>
          <w:spacing w:val="-3"/>
          <w:sz w:val="22"/>
          <w:szCs w:val="22"/>
          <w:lang w:val="nl-BE"/>
        </w:rPr>
      </w:pP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r w:rsidRPr="00CE400C">
        <w:rPr>
          <w:rFonts w:ascii="Courier" w:hAnsi="Courier" w:cs="Courier New"/>
          <w:spacing w:val="-3"/>
          <w:sz w:val="22"/>
          <w:szCs w:val="22"/>
          <w:lang w:val="nl-BE"/>
        </w:rPr>
        <w:tab/>
      </w:r>
      <w:r w:rsidR="0018203A" w:rsidRPr="00CE400C">
        <w:rPr>
          <w:rFonts w:ascii="Courier" w:hAnsi="Courier" w:cs="Courier New"/>
          <w:spacing w:val="-3"/>
          <w:sz w:val="22"/>
          <w:szCs w:val="22"/>
          <w:lang w:val="nl-BE"/>
        </w:rPr>
        <w:t>De bevoegde instellingen storten de prestaties aan de gerechtigden door rechtstreekse uitbetaling. In geval van toepassing van artikel 32 zullen de nabetalingen van achterstallen en de ingehouden bedragen evenwel overgemaakt worden aan de crediteurinstelling door toedoen van de verbindingsinstellingen</w:t>
      </w:r>
      <w:r w:rsidR="003C71A1" w:rsidRPr="00CE400C">
        <w:rPr>
          <w:rFonts w:ascii="Courier" w:hAnsi="Courier" w:cs="Courier New"/>
          <w:spacing w:val="-3"/>
          <w:sz w:val="22"/>
          <w:szCs w:val="22"/>
          <w:lang w:val="nl-BE"/>
        </w:rPr>
        <w:t>.</w:t>
      </w:r>
      <w:r w:rsidRPr="00CE400C">
        <w:rPr>
          <w:rFonts w:ascii="Courier" w:hAnsi="Courier" w:cs="Courier New"/>
          <w:spacing w:val="-3"/>
          <w:sz w:val="22"/>
          <w:szCs w:val="22"/>
          <w:lang w:val="nl-BE"/>
        </w:rPr>
        <w:t xml:space="preserve"> </w:t>
      </w:r>
    </w:p>
    <w:p w:rsidR="005840F7" w:rsidRPr="00CE400C" w:rsidRDefault="005840F7" w:rsidP="00BE6281">
      <w:pPr>
        <w:tabs>
          <w:tab w:val="center" w:pos="4590"/>
        </w:tabs>
        <w:spacing w:line="360" w:lineRule="auto"/>
        <w:ind w:right="567"/>
        <w:jc w:val="center"/>
        <w:rPr>
          <w:rFonts w:ascii="Courier" w:hAnsi="Courier" w:cs="Courier New"/>
          <w:b/>
          <w:spacing w:val="-3"/>
          <w:sz w:val="22"/>
          <w:szCs w:val="22"/>
          <w:lang w:val="nl-BE"/>
        </w:rPr>
      </w:pPr>
    </w:p>
    <w:p w:rsidR="00B607D0" w:rsidRPr="00CE400C" w:rsidRDefault="0018203A" w:rsidP="00BE6281">
      <w:pPr>
        <w:tabs>
          <w:tab w:val="center" w:pos="4590"/>
        </w:tabs>
        <w:spacing w:line="360" w:lineRule="auto"/>
        <w:ind w:right="567"/>
        <w:jc w:val="center"/>
        <w:rPr>
          <w:rFonts w:ascii="Courier" w:hAnsi="Courier" w:cs="Courier New"/>
          <w:b/>
          <w:spacing w:val="-3"/>
          <w:sz w:val="22"/>
          <w:szCs w:val="22"/>
          <w:lang w:val="nl-BE"/>
        </w:rPr>
      </w:pPr>
      <w:r w:rsidRPr="00CE400C">
        <w:rPr>
          <w:rFonts w:ascii="Courier" w:hAnsi="Courier" w:cs="Courier New"/>
          <w:b/>
          <w:spacing w:val="-3"/>
          <w:sz w:val="22"/>
          <w:szCs w:val="22"/>
          <w:lang w:val="nl-BE"/>
        </w:rPr>
        <w:t>Artikel</w:t>
      </w:r>
      <w:r w:rsidR="00B607D0" w:rsidRPr="00CE400C">
        <w:rPr>
          <w:rFonts w:ascii="Courier" w:hAnsi="Courier" w:cs="Courier New"/>
          <w:b/>
          <w:spacing w:val="-3"/>
          <w:sz w:val="22"/>
          <w:szCs w:val="22"/>
          <w:lang w:val="nl-BE"/>
        </w:rPr>
        <w:t xml:space="preserve"> </w:t>
      </w:r>
      <w:r w:rsidR="00B52604" w:rsidRPr="00CE400C">
        <w:rPr>
          <w:rFonts w:ascii="Courier" w:hAnsi="Courier" w:cs="Courier New"/>
          <w:b/>
          <w:spacing w:val="-3"/>
          <w:sz w:val="22"/>
          <w:szCs w:val="22"/>
          <w:lang w:val="nl-BE"/>
        </w:rPr>
        <w:t>14</w:t>
      </w:r>
    </w:p>
    <w:p w:rsidR="00B607D0" w:rsidRPr="00CE400C" w:rsidRDefault="00204E47" w:rsidP="00BE6281">
      <w:pPr>
        <w:tabs>
          <w:tab w:val="center" w:pos="4590"/>
        </w:tabs>
        <w:spacing w:line="360" w:lineRule="auto"/>
        <w:ind w:right="567"/>
        <w:jc w:val="center"/>
        <w:rPr>
          <w:rFonts w:ascii="Courier" w:hAnsi="Courier" w:cs="Courier New"/>
          <w:spacing w:val="-3"/>
          <w:sz w:val="22"/>
          <w:szCs w:val="22"/>
          <w:lang w:val="nl-BE"/>
        </w:rPr>
      </w:pPr>
      <w:r w:rsidRPr="00CE400C">
        <w:rPr>
          <w:rFonts w:ascii="Courier" w:hAnsi="Courier" w:cs="Courier New"/>
          <w:spacing w:val="-3"/>
          <w:sz w:val="22"/>
          <w:szCs w:val="22"/>
          <w:u w:val="single"/>
          <w:lang w:val="nl-BE"/>
        </w:rPr>
        <w:t>Statisti</w:t>
      </w:r>
      <w:r w:rsidR="0018203A" w:rsidRPr="00CE400C">
        <w:rPr>
          <w:rFonts w:ascii="Courier" w:hAnsi="Courier" w:cs="Courier New"/>
          <w:spacing w:val="-3"/>
          <w:sz w:val="22"/>
          <w:szCs w:val="22"/>
          <w:u w:val="single"/>
          <w:lang w:val="nl-BE"/>
        </w:rPr>
        <w:t>sche inlichtingen</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567"/>
        <w:jc w:val="both"/>
        <w:rPr>
          <w:rFonts w:ascii="Courier" w:hAnsi="Courier" w:cs="Courier New"/>
          <w:spacing w:val="-3"/>
          <w:sz w:val="22"/>
          <w:szCs w:val="22"/>
          <w:lang w:val="nl-BE"/>
        </w:rPr>
      </w:pPr>
    </w:p>
    <w:p w:rsidR="00B607D0" w:rsidRPr="00CE400C" w:rsidRDefault="0018203A"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jc w:val="both"/>
        <w:rPr>
          <w:rFonts w:ascii="Courier" w:hAnsi="Courier" w:cs="Courier New"/>
          <w:spacing w:val="-3"/>
          <w:sz w:val="22"/>
          <w:szCs w:val="22"/>
          <w:lang w:val="nl-BE"/>
        </w:rPr>
      </w:pPr>
      <w:r w:rsidRPr="00CE400C">
        <w:rPr>
          <w:rFonts w:ascii="Courier" w:hAnsi="Courier" w:cs="Courier New"/>
          <w:spacing w:val="-3"/>
          <w:sz w:val="22"/>
          <w:szCs w:val="22"/>
          <w:lang w:val="nl-BE"/>
        </w:rPr>
        <w:t xml:space="preserve">De verbindingsinstellingen wisselen jaarlijks statische gegevens uit voer het aantal in de andere </w:t>
      </w:r>
      <w:proofErr w:type="spellStart"/>
      <w:r w:rsidRPr="00CE400C">
        <w:rPr>
          <w:rFonts w:ascii="Courier" w:hAnsi="Courier" w:cs="Courier New"/>
          <w:spacing w:val="-3"/>
          <w:sz w:val="22"/>
          <w:szCs w:val="22"/>
          <w:lang w:val="nl-BE"/>
        </w:rPr>
        <w:t>overeenkomstsluitende</w:t>
      </w:r>
      <w:proofErr w:type="spellEnd"/>
      <w:r w:rsidRPr="00CE400C">
        <w:rPr>
          <w:rFonts w:ascii="Courier" w:hAnsi="Courier" w:cs="Courier New"/>
          <w:spacing w:val="-3"/>
          <w:sz w:val="22"/>
          <w:szCs w:val="22"/>
          <w:lang w:val="nl-BE"/>
        </w:rPr>
        <w:t xml:space="preserve"> Partij verrichte stortingen en de bedragen daarvan</w:t>
      </w:r>
      <w:r w:rsidR="00EA5B76" w:rsidRPr="00CE400C">
        <w:rPr>
          <w:rFonts w:ascii="Courier" w:hAnsi="Courier" w:cs="Courier New"/>
          <w:spacing w:val="-3"/>
          <w:sz w:val="22"/>
          <w:szCs w:val="22"/>
          <w:lang w:val="nl-BE"/>
        </w:rPr>
        <w:t>.</w:t>
      </w:r>
    </w:p>
    <w:p w:rsidR="0095766A" w:rsidRDefault="0095766A" w:rsidP="00BE6281">
      <w:pPr>
        <w:spacing w:line="360" w:lineRule="auto"/>
        <w:ind w:right="567"/>
        <w:jc w:val="center"/>
        <w:rPr>
          <w:rFonts w:ascii="Courier" w:hAnsi="Courier" w:cs="Courier New"/>
          <w:b/>
          <w:sz w:val="22"/>
          <w:szCs w:val="22"/>
          <w:lang w:val="nl-BE"/>
        </w:rPr>
      </w:pPr>
    </w:p>
    <w:p w:rsidR="0095766A" w:rsidRDefault="0095766A" w:rsidP="00BE6281">
      <w:pPr>
        <w:spacing w:line="360" w:lineRule="auto"/>
        <w:ind w:right="567"/>
        <w:jc w:val="center"/>
        <w:rPr>
          <w:rFonts w:ascii="Courier" w:hAnsi="Courier" w:cs="Courier New"/>
          <w:b/>
          <w:sz w:val="22"/>
          <w:szCs w:val="22"/>
          <w:lang w:val="nl-BE"/>
        </w:rPr>
      </w:pPr>
    </w:p>
    <w:p w:rsidR="00B607D0" w:rsidRPr="00CE400C" w:rsidRDefault="0018203A" w:rsidP="00BE6281">
      <w:pPr>
        <w:spacing w:line="360" w:lineRule="auto"/>
        <w:ind w:right="567"/>
        <w:jc w:val="center"/>
        <w:rPr>
          <w:rFonts w:ascii="Courier" w:hAnsi="Courier" w:cs="Courier New"/>
          <w:b/>
          <w:sz w:val="22"/>
          <w:szCs w:val="22"/>
          <w:lang w:val="nl-BE"/>
        </w:rPr>
      </w:pPr>
      <w:r w:rsidRPr="00CE400C">
        <w:rPr>
          <w:rFonts w:ascii="Courier" w:hAnsi="Courier" w:cs="Courier New"/>
          <w:b/>
          <w:sz w:val="22"/>
          <w:szCs w:val="22"/>
          <w:lang w:val="nl-BE"/>
        </w:rPr>
        <w:t>Hoofdstuk</w:t>
      </w:r>
      <w:r w:rsidR="0095766A">
        <w:rPr>
          <w:rFonts w:ascii="Courier" w:hAnsi="Courier" w:cs="Courier New"/>
          <w:b/>
          <w:sz w:val="22"/>
          <w:szCs w:val="22"/>
          <w:lang w:val="nl-BE"/>
        </w:rPr>
        <w:t xml:space="preserve"> 3</w:t>
      </w:r>
    </w:p>
    <w:p w:rsidR="00B607D0" w:rsidRPr="00CE400C" w:rsidRDefault="00D56515" w:rsidP="00BE6281">
      <w:pPr>
        <w:spacing w:line="360" w:lineRule="auto"/>
        <w:ind w:right="567" w:firstLine="708"/>
        <w:jc w:val="center"/>
        <w:rPr>
          <w:rFonts w:ascii="Courier" w:hAnsi="Courier" w:cs="Courier New"/>
          <w:b/>
          <w:sz w:val="22"/>
          <w:szCs w:val="22"/>
          <w:lang w:val="nl-BE"/>
        </w:rPr>
      </w:pPr>
      <w:r w:rsidRPr="00CE400C">
        <w:rPr>
          <w:rFonts w:ascii="Courier" w:hAnsi="Courier" w:cs="Courier New"/>
          <w:b/>
          <w:sz w:val="22"/>
          <w:szCs w:val="22"/>
          <w:lang w:val="nl-BE"/>
        </w:rPr>
        <w:t>A</w:t>
      </w:r>
      <w:r w:rsidR="00B479B3" w:rsidRPr="00CE400C">
        <w:rPr>
          <w:rFonts w:ascii="Courier" w:hAnsi="Courier" w:cs="Courier New"/>
          <w:b/>
          <w:sz w:val="22"/>
          <w:szCs w:val="22"/>
          <w:lang w:val="nl-BE"/>
        </w:rPr>
        <w:t>dministrati</w:t>
      </w:r>
      <w:r w:rsidR="0018203A" w:rsidRPr="00CE400C">
        <w:rPr>
          <w:rFonts w:ascii="Courier" w:hAnsi="Courier" w:cs="Courier New"/>
          <w:b/>
          <w:sz w:val="22"/>
          <w:szCs w:val="22"/>
          <w:lang w:val="nl-BE"/>
        </w:rPr>
        <w:t>eve en medische controle in geval van invaliditeit</w:t>
      </w:r>
    </w:p>
    <w:p w:rsidR="00B607D0" w:rsidRPr="00CE400C" w:rsidRDefault="00B607D0" w:rsidP="00BE6281">
      <w:pPr>
        <w:spacing w:line="360" w:lineRule="auto"/>
        <w:ind w:right="567"/>
        <w:jc w:val="center"/>
        <w:rPr>
          <w:rFonts w:ascii="Courier" w:hAnsi="Courier" w:cs="Courier New"/>
          <w:sz w:val="22"/>
          <w:szCs w:val="22"/>
          <w:u w:val="single"/>
          <w:lang w:val="nl-BE"/>
        </w:rPr>
      </w:pPr>
    </w:p>
    <w:p w:rsidR="00B607D0" w:rsidRPr="00CE400C" w:rsidRDefault="00FB7C9B" w:rsidP="00BE6281">
      <w:pPr>
        <w:tabs>
          <w:tab w:val="center" w:pos="4590"/>
        </w:tabs>
        <w:spacing w:line="360" w:lineRule="auto"/>
        <w:ind w:right="567"/>
        <w:jc w:val="center"/>
        <w:rPr>
          <w:rFonts w:ascii="Courier" w:hAnsi="Courier" w:cs="Courier New"/>
          <w:spacing w:val="-3"/>
          <w:sz w:val="22"/>
          <w:szCs w:val="22"/>
          <w:lang w:val="nl-BE"/>
        </w:rPr>
      </w:pPr>
      <w:r w:rsidRPr="00CE400C">
        <w:rPr>
          <w:rFonts w:ascii="Courier" w:hAnsi="Courier" w:cs="Courier New"/>
          <w:b/>
          <w:spacing w:val="-3"/>
          <w:sz w:val="22"/>
          <w:szCs w:val="22"/>
          <w:lang w:val="nl-BE"/>
        </w:rPr>
        <w:t>Arti</w:t>
      </w:r>
      <w:r w:rsidR="0018203A" w:rsidRPr="00CE400C">
        <w:rPr>
          <w:rFonts w:ascii="Courier" w:hAnsi="Courier" w:cs="Courier New"/>
          <w:b/>
          <w:spacing w:val="-3"/>
          <w:sz w:val="22"/>
          <w:szCs w:val="22"/>
          <w:lang w:val="nl-BE"/>
        </w:rPr>
        <w:t>kel</w:t>
      </w:r>
      <w:r w:rsidR="00B607D0" w:rsidRPr="00CE400C">
        <w:rPr>
          <w:rFonts w:ascii="Courier" w:hAnsi="Courier" w:cs="Courier New"/>
          <w:b/>
          <w:spacing w:val="-3"/>
          <w:sz w:val="22"/>
          <w:szCs w:val="22"/>
          <w:lang w:val="nl-BE"/>
        </w:rPr>
        <w:t xml:space="preserve"> </w:t>
      </w:r>
      <w:r w:rsidR="00B52604" w:rsidRPr="00CE400C">
        <w:rPr>
          <w:rFonts w:ascii="Courier" w:hAnsi="Courier" w:cs="Courier New"/>
          <w:b/>
          <w:spacing w:val="-3"/>
          <w:sz w:val="22"/>
          <w:szCs w:val="22"/>
          <w:lang w:val="nl-BE"/>
        </w:rPr>
        <w:t>15</w:t>
      </w: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right="567"/>
        <w:jc w:val="both"/>
        <w:rPr>
          <w:rFonts w:ascii="Courier" w:hAnsi="Courier" w:cs="Courier New"/>
          <w:spacing w:val="-3"/>
          <w:sz w:val="22"/>
          <w:szCs w:val="22"/>
          <w:lang w:val="nl-BE"/>
        </w:rPr>
      </w:pPr>
    </w:p>
    <w:p w:rsidR="00B607D0" w:rsidRPr="00CE400C" w:rsidRDefault="00B607D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r w:rsidRPr="00CE400C">
        <w:rPr>
          <w:rFonts w:ascii="Courier" w:hAnsi="Courier" w:cs="Courier New"/>
          <w:spacing w:val="-3"/>
          <w:sz w:val="22"/>
          <w:szCs w:val="22"/>
          <w:lang w:val="nl-BE"/>
        </w:rPr>
        <w:t>1.</w:t>
      </w:r>
      <w:r w:rsidRPr="00CE400C">
        <w:rPr>
          <w:rFonts w:ascii="Courier" w:hAnsi="Courier" w:cs="Courier New"/>
          <w:spacing w:val="-3"/>
          <w:sz w:val="22"/>
          <w:szCs w:val="22"/>
          <w:lang w:val="nl-BE"/>
        </w:rPr>
        <w:tab/>
      </w:r>
      <w:r w:rsidR="0018203A" w:rsidRPr="00CE400C">
        <w:rPr>
          <w:rFonts w:ascii="Courier" w:hAnsi="Courier" w:cs="Courier New"/>
          <w:spacing w:val="-3"/>
          <w:sz w:val="22"/>
          <w:szCs w:val="22"/>
          <w:lang w:val="nl-BE"/>
        </w:rPr>
        <w:t xml:space="preserve">De verbindingsinstelling van een </w:t>
      </w:r>
      <w:proofErr w:type="spellStart"/>
      <w:r w:rsidR="0018203A" w:rsidRPr="00CE400C">
        <w:rPr>
          <w:rFonts w:ascii="Courier" w:hAnsi="Courier" w:cs="Courier New"/>
          <w:spacing w:val="-3"/>
          <w:sz w:val="22"/>
          <w:szCs w:val="22"/>
          <w:lang w:val="nl-BE"/>
        </w:rPr>
        <w:t>overeenkomstsluitende</w:t>
      </w:r>
      <w:proofErr w:type="spellEnd"/>
      <w:r w:rsidR="0018203A" w:rsidRPr="00CE400C">
        <w:rPr>
          <w:rFonts w:ascii="Courier" w:hAnsi="Courier" w:cs="Courier New"/>
          <w:spacing w:val="-3"/>
          <w:sz w:val="22"/>
          <w:szCs w:val="22"/>
          <w:lang w:val="nl-BE"/>
        </w:rPr>
        <w:t xml:space="preserve"> Partij zal op verzoek </w:t>
      </w:r>
      <w:r w:rsidR="004111C0" w:rsidRPr="00CE400C">
        <w:rPr>
          <w:rFonts w:ascii="Courier" w:hAnsi="Courier" w:cs="Courier New"/>
          <w:spacing w:val="-3"/>
          <w:sz w:val="22"/>
          <w:szCs w:val="22"/>
          <w:lang w:val="nl-BE"/>
        </w:rPr>
        <w:t>de</w:t>
      </w:r>
      <w:r w:rsidR="0018203A" w:rsidRPr="00CE400C">
        <w:rPr>
          <w:rFonts w:ascii="Courier" w:hAnsi="Courier" w:cs="Courier New"/>
          <w:spacing w:val="-3"/>
          <w:sz w:val="22"/>
          <w:szCs w:val="22"/>
          <w:lang w:val="nl-BE"/>
        </w:rPr>
        <w:t xml:space="preserve"> verbindings</w:t>
      </w:r>
      <w:r w:rsidR="004111C0" w:rsidRPr="00CE400C">
        <w:rPr>
          <w:rFonts w:ascii="Courier" w:hAnsi="Courier" w:cs="Courier New"/>
          <w:spacing w:val="-3"/>
          <w:sz w:val="22"/>
          <w:szCs w:val="22"/>
          <w:lang w:val="nl-BE"/>
        </w:rPr>
        <w:t>instelling</w:t>
      </w:r>
      <w:r w:rsidR="0018203A" w:rsidRPr="00CE400C">
        <w:rPr>
          <w:rFonts w:ascii="Courier" w:hAnsi="Courier" w:cs="Courier New"/>
          <w:spacing w:val="-3"/>
          <w:sz w:val="22"/>
          <w:szCs w:val="22"/>
          <w:lang w:val="nl-BE"/>
        </w:rPr>
        <w:t xml:space="preserve"> van de andere </w:t>
      </w:r>
      <w:r w:rsidR="004111C0" w:rsidRPr="00CE400C">
        <w:rPr>
          <w:rFonts w:ascii="Courier" w:hAnsi="Courier" w:cs="Courier New"/>
          <w:spacing w:val="-3"/>
          <w:sz w:val="22"/>
          <w:szCs w:val="22"/>
          <w:lang w:val="nl-BE"/>
        </w:rPr>
        <w:t>Partij</w:t>
      </w:r>
      <w:r w:rsidR="0018203A" w:rsidRPr="00CE400C">
        <w:rPr>
          <w:rFonts w:ascii="Courier" w:hAnsi="Courier" w:cs="Courier New"/>
          <w:spacing w:val="-3"/>
          <w:sz w:val="22"/>
          <w:szCs w:val="22"/>
          <w:lang w:val="nl-BE"/>
        </w:rPr>
        <w:t xml:space="preserve"> alle medische informatie en documentatie over de ongeschiktheid van de aanvrager of de gerechtigde verstrekken</w:t>
      </w:r>
      <w:r w:rsidR="00EF1E41" w:rsidRPr="00CE400C">
        <w:rPr>
          <w:rFonts w:ascii="Courier" w:hAnsi="Courier" w:cs="Courier New"/>
          <w:spacing w:val="-3"/>
          <w:sz w:val="22"/>
          <w:szCs w:val="22"/>
          <w:lang w:val="nl-BE"/>
        </w:rPr>
        <w:t>.</w:t>
      </w:r>
    </w:p>
    <w:p w:rsidR="00B607D0" w:rsidRPr="00CE400C" w:rsidRDefault="00B607D0" w:rsidP="0056600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p>
    <w:p w:rsidR="00566004" w:rsidRPr="00CE400C" w:rsidRDefault="00566004" w:rsidP="0056600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r w:rsidRPr="00CE400C">
        <w:rPr>
          <w:rFonts w:ascii="Courier" w:hAnsi="Courier" w:cs="Courier New"/>
          <w:spacing w:val="-3"/>
          <w:sz w:val="22"/>
          <w:szCs w:val="22"/>
          <w:lang w:val="nl-BE"/>
        </w:rPr>
        <w:t>2.</w:t>
      </w:r>
      <w:r w:rsidRPr="00CE400C">
        <w:rPr>
          <w:rFonts w:ascii="Courier" w:hAnsi="Courier" w:cs="Courier New"/>
          <w:spacing w:val="-3"/>
          <w:sz w:val="22"/>
          <w:szCs w:val="22"/>
          <w:lang w:val="nl-BE"/>
        </w:rPr>
        <w:tab/>
      </w:r>
      <w:r w:rsidR="004111C0" w:rsidRPr="00CE400C">
        <w:rPr>
          <w:rFonts w:ascii="Courier" w:hAnsi="Courier" w:cs="Courier New"/>
          <w:spacing w:val="-3"/>
          <w:sz w:val="22"/>
          <w:szCs w:val="22"/>
          <w:lang w:val="nl-BE"/>
        </w:rPr>
        <w:t>Wanneer de gerechtigde op een prestatie verblijft of woont op het grondgebied van de andere Partij dan die waar de bevoegde instelling zich bevindt, geschiedt de administratieve en medische controle op verzoek van die instelling door de instelling van de verblijf- of woonplaats van de gerechtigde volgens de modaliteiten voorzien bij de wetgeving die laatstgenoemde instelling toepast. De bevoegde instelling beschikt echter steeds over de mogelijkheid de gerechtigde te laten onderzoeken door een arts van haar keuze</w:t>
      </w:r>
      <w:r w:rsidR="00C250E4" w:rsidRPr="00CE400C">
        <w:rPr>
          <w:rFonts w:ascii="Courier" w:hAnsi="Courier" w:cs="Courier New"/>
          <w:spacing w:val="-3"/>
          <w:sz w:val="22"/>
          <w:szCs w:val="22"/>
          <w:lang w:val="nl-BE"/>
        </w:rPr>
        <w:t>.</w:t>
      </w:r>
    </w:p>
    <w:p w:rsidR="00DA47ED" w:rsidRPr="00CE400C" w:rsidRDefault="00DA47ED" w:rsidP="0056600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p>
    <w:p w:rsidR="00344B19" w:rsidRPr="00CE400C" w:rsidRDefault="00DA47ED" w:rsidP="00566004">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r w:rsidRPr="00CE400C">
        <w:rPr>
          <w:rFonts w:ascii="Courier" w:hAnsi="Courier" w:cs="Courier New"/>
          <w:spacing w:val="-3"/>
          <w:sz w:val="22"/>
          <w:szCs w:val="22"/>
          <w:lang w:val="nl-BE"/>
        </w:rPr>
        <w:t>3.</w:t>
      </w:r>
      <w:r w:rsidRPr="00CE400C">
        <w:rPr>
          <w:rFonts w:ascii="Courier" w:hAnsi="Courier" w:cs="Courier New"/>
          <w:spacing w:val="-3"/>
          <w:sz w:val="22"/>
          <w:szCs w:val="22"/>
          <w:lang w:val="nl-BE"/>
        </w:rPr>
        <w:tab/>
      </w:r>
      <w:r w:rsidR="004111C0" w:rsidRPr="00CE400C">
        <w:rPr>
          <w:rFonts w:ascii="Courier" w:hAnsi="Courier" w:cs="Courier New"/>
          <w:spacing w:val="-3"/>
          <w:sz w:val="22"/>
          <w:szCs w:val="22"/>
          <w:lang w:val="nl-BE"/>
        </w:rPr>
        <w:t>De kosten voor de medische controle worden terugbetaald aan de instelling van de verblijf- of woonplaats door de bevoegde instelling van de andere Partij. Deze kosten worden vastgesteld op basis van de tarieven van de instelling van de verblijf- of woonplaats na overlegging van een gedetailleerde staat van de verrichte uitgaven</w:t>
      </w:r>
      <w:r w:rsidR="007652A5" w:rsidRPr="00CE400C">
        <w:rPr>
          <w:rFonts w:ascii="Courier" w:hAnsi="Courier" w:cs="Courier New"/>
          <w:spacing w:val="-3"/>
          <w:sz w:val="22"/>
          <w:szCs w:val="22"/>
          <w:lang w:val="nl-BE"/>
        </w:rPr>
        <w:t xml:space="preserve">. </w:t>
      </w:r>
    </w:p>
    <w:p w:rsidR="00470C90" w:rsidRDefault="00470C9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p>
    <w:p w:rsidR="00434600" w:rsidRPr="00CE400C" w:rsidRDefault="00434600" w:rsidP="00BE6281">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60" w:lineRule="auto"/>
        <w:ind w:left="566" w:right="567" w:hanging="566"/>
        <w:jc w:val="both"/>
        <w:rPr>
          <w:rFonts w:ascii="Courier" w:hAnsi="Courier" w:cs="Courier New"/>
          <w:spacing w:val="-3"/>
          <w:sz w:val="22"/>
          <w:szCs w:val="22"/>
          <w:lang w:val="nl-BE"/>
        </w:rPr>
      </w:pPr>
    </w:p>
    <w:p w:rsidR="00470C90" w:rsidRPr="00CE400C" w:rsidRDefault="004111C0"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Hoofdstuk</w:t>
      </w:r>
      <w:r w:rsidR="0095766A">
        <w:rPr>
          <w:rFonts w:ascii="Courier" w:hAnsi="Courier" w:cs="Courier New"/>
          <w:b/>
          <w:sz w:val="22"/>
          <w:szCs w:val="22"/>
          <w:lang w:val="nl-BE"/>
        </w:rPr>
        <w:t xml:space="preserve"> 4</w:t>
      </w:r>
    </w:p>
    <w:p w:rsidR="00B607D0" w:rsidRPr="00CE400C" w:rsidRDefault="004111C0"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Gezinsbijslag</w:t>
      </w:r>
    </w:p>
    <w:p w:rsidR="00B607D0" w:rsidRPr="00CE400C" w:rsidRDefault="00B607D0" w:rsidP="00BE6281">
      <w:pPr>
        <w:spacing w:line="360" w:lineRule="auto"/>
        <w:rPr>
          <w:rFonts w:ascii="Courier" w:hAnsi="Courier" w:cs="Courier New"/>
          <w:sz w:val="22"/>
          <w:szCs w:val="22"/>
          <w:lang w:val="nl-BE"/>
        </w:rPr>
      </w:pPr>
      <w:r w:rsidRPr="00CE400C">
        <w:rPr>
          <w:rFonts w:ascii="Courier" w:hAnsi="Courier" w:cs="Courier New"/>
          <w:sz w:val="22"/>
          <w:szCs w:val="22"/>
          <w:lang w:val="nl-BE"/>
        </w:rPr>
        <w:tab/>
      </w:r>
      <w:r w:rsidRPr="00CE400C">
        <w:rPr>
          <w:rFonts w:ascii="Courier" w:hAnsi="Courier" w:cs="Courier New"/>
          <w:sz w:val="22"/>
          <w:szCs w:val="22"/>
          <w:lang w:val="nl-BE"/>
        </w:rPr>
        <w:tab/>
      </w:r>
      <w:r w:rsidRPr="00CE400C">
        <w:rPr>
          <w:rFonts w:ascii="Courier" w:hAnsi="Courier" w:cs="Courier New"/>
          <w:sz w:val="22"/>
          <w:szCs w:val="22"/>
          <w:lang w:val="nl-BE"/>
        </w:rPr>
        <w:tab/>
      </w:r>
      <w:r w:rsidRPr="00CE400C">
        <w:rPr>
          <w:rFonts w:ascii="Courier" w:hAnsi="Courier" w:cs="Courier New"/>
          <w:sz w:val="22"/>
          <w:szCs w:val="22"/>
          <w:lang w:val="nl-BE"/>
        </w:rPr>
        <w:tab/>
      </w:r>
      <w:r w:rsidRPr="00CE400C">
        <w:rPr>
          <w:rFonts w:ascii="Courier" w:hAnsi="Courier" w:cs="Courier New"/>
          <w:sz w:val="22"/>
          <w:szCs w:val="22"/>
          <w:lang w:val="nl-BE"/>
        </w:rPr>
        <w:tab/>
      </w:r>
      <w:r w:rsidRPr="00CE400C">
        <w:rPr>
          <w:rFonts w:ascii="Courier" w:hAnsi="Courier" w:cs="Courier New"/>
          <w:sz w:val="22"/>
          <w:szCs w:val="22"/>
          <w:lang w:val="nl-BE"/>
        </w:rPr>
        <w:tab/>
      </w:r>
    </w:p>
    <w:p w:rsidR="00B607D0" w:rsidRPr="00CE400C" w:rsidRDefault="004111C0"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Artikel</w:t>
      </w:r>
      <w:r w:rsidR="00B607D0" w:rsidRPr="00CE400C">
        <w:rPr>
          <w:rFonts w:ascii="Courier" w:hAnsi="Courier" w:cs="Courier New"/>
          <w:b/>
          <w:sz w:val="22"/>
          <w:szCs w:val="22"/>
          <w:lang w:val="nl-BE"/>
        </w:rPr>
        <w:t xml:space="preserve"> </w:t>
      </w:r>
      <w:r w:rsidR="00B52604" w:rsidRPr="00CE400C">
        <w:rPr>
          <w:rFonts w:ascii="Courier" w:hAnsi="Courier" w:cs="Courier New"/>
          <w:b/>
          <w:sz w:val="22"/>
          <w:szCs w:val="22"/>
          <w:lang w:val="nl-BE"/>
        </w:rPr>
        <w:t>16</w:t>
      </w:r>
    </w:p>
    <w:p w:rsidR="00B607D0" w:rsidRPr="00CE400C" w:rsidRDefault="00B607D0" w:rsidP="00BE6281">
      <w:pPr>
        <w:spacing w:line="360" w:lineRule="auto"/>
        <w:rPr>
          <w:rFonts w:ascii="Courier" w:hAnsi="Courier" w:cs="Courier New"/>
          <w:sz w:val="22"/>
          <w:szCs w:val="22"/>
          <w:u w:val="single"/>
          <w:lang w:val="nl-BE"/>
        </w:rPr>
      </w:pPr>
    </w:p>
    <w:p w:rsidR="00B607D0" w:rsidRPr="00CE400C" w:rsidRDefault="00972656" w:rsidP="00CA2D46">
      <w:pPr>
        <w:numPr>
          <w:ilvl w:val="0"/>
          <w:numId w:val="8"/>
        </w:num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Om prestaties te genieten krachtens paragraaf 1 van artikel 24 van de Overeenkomst, is de belanghebbende ertoe gehouden de bevoegde instelling een getuigschrift over te leggen, waarin de verzekeringstijdvakken zijn vermeld die werden vervuld krachtens de wetgeving die op hem voorheen en laatstelijk van toepassing was</w:t>
      </w:r>
      <w:r w:rsidR="00D91B89" w:rsidRPr="00CE400C">
        <w:rPr>
          <w:rFonts w:ascii="Courier" w:hAnsi="Courier" w:cs="Courier New"/>
          <w:sz w:val="22"/>
          <w:szCs w:val="22"/>
          <w:lang w:val="nl-BE"/>
        </w:rPr>
        <w:t>.</w:t>
      </w:r>
    </w:p>
    <w:p w:rsidR="00B607D0" w:rsidRPr="00CE400C" w:rsidRDefault="00B607D0" w:rsidP="00CA2D46">
      <w:pPr>
        <w:numPr>
          <w:ilvl w:val="12"/>
          <w:numId w:val="0"/>
        </w:numPr>
        <w:spacing w:line="360" w:lineRule="auto"/>
        <w:ind w:left="426" w:hanging="426"/>
        <w:rPr>
          <w:rFonts w:ascii="Courier" w:hAnsi="Courier" w:cs="Courier New"/>
          <w:sz w:val="22"/>
          <w:szCs w:val="22"/>
          <w:lang w:val="nl-BE"/>
        </w:rPr>
      </w:pPr>
    </w:p>
    <w:p w:rsidR="00B607D0" w:rsidRPr="00CE400C" w:rsidRDefault="00972656" w:rsidP="00CA2D46">
      <w:pPr>
        <w:numPr>
          <w:ilvl w:val="0"/>
          <w:numId w:val="9"/>
        </w:numPr>
        <w:spacing w:line="360" w:lineRule="auto"/>
        <w:ind w:left="426" w:hanging="426"/>
        <w:jc w:val="both"/>
        <w:rPr>
          <w:rFonts w:ascii="Courier" w:hAnsi="Courier" w:cs="Courier New"/>
          <w:sz w:val="22"/>
          <w:szCs w:val="22"/>
          <w:lang w:val="nl-BE"/>
        </w:rPr>
      </w:pPr>
      <w:r w:rsidRPr="00CE400C">
        <w:rPr>
          <w:rFonts w:ascii="Courier" w:hAnsi="Courier" w:cs="Courier New"/>
          <w:sz w:val="22"/>
          <w:szCs w:val="22"/>
          <w:lang w:val="nl-BE"/>
        </w:rPr>
        <w:t>Dit</w:t>
      </w:r>
      <w:r w:rsidRPr="00CE400C">
        <w:rPr>
          <w:sz w:val="24"/>
          <w:lang w:val="nl-BE" w:eastAsia="en-US"/>
        </w:rPr>
        <w:t xml:space="preserve"> </w:t>
      </w:r>
      <w:r w:rsidRPr="00CE400C">
        <w:rPr>
          <w:rFonts w:ascii="Courier" w:hAnsi="Courier" w:cs="Courier New"/>
          <w:sz w:val="22"/>
          <w:szCs w:val="22"/>
          <w:lang w:val="nl-BE"/>
        </w:rPr>
        <w:t xml:space="preserve">getuigschrift wordt uitgereikt op verzoek van de belanghebbende door de bevoegde instelling inzake gezinsbijslag van de </w:t>
      </w:r>
      <w:proofErr w:type="spellStart"/>
      <w:r w:rsidRPr="00CE400C">
        <w:rPr>
          <w:rFonts w:ascii="Courier" w:hAnsi="Courier" w:cs="Courier New"/>
          <w:sz w:val="22"/>
          <w:szCs w:val="22"/>
          <w:lang w:val="nl-BE"/>
        </w:rPr>
        <w:t>overeenkomstsluitende</w:t>
      </w:r>
      <w:proofErr w:type="spellEnd"/>
      <w:r w:rsidRPr="00CE400C">
        <w:rPr>
          <w:rFonts w:ascii="Courier" w:hAnsi="Courier" w:cs="Courier New"/>
          <w:sz w:val="22"/>
          <w:szCs w:val="22"/>
          <w:lang w:val="nl-BE"/>
        </w:rPr>
        <w:t xml:space="preserve"> Partij waarbij hij laatstelijk aangesloten is geweest. Indien hij dit getuigschrift niet overlegt, richt de bevoegde instelling van de andere </w:t>
      </w:r>
      <w:proofErr w:type="spellStart"/>
      <w:r w:rsidRPr="00CE400C">
        <w:rPr>
          <w:rFonts w:ascii="Courier" w:hAnsi="Courier" w:cs="Courier New"/>
          <w:sz w:val="22"/>
          <w:szCs w:val="22"/>
          <w:lang w:val="nl-BE"/>
        </w:rPr>
        <w:t>overeenkomstsluitende</w:t>
      </w:r>
      <w:proofErr w:type="spellEnd"/>
      <w:r w:rsidRPr="00CE400C">
        <w:rPr>
          <w:rFonts w:ascii="Courier" w:hAnsi="Courier" w:cs="Courier New"/>
          <w:sz w:val="22"/>
          <w:szCs w:val="22"/>
          <w:lang w:val="nl-BE"/>
        </w:rPr>
        <w:t xml:space="preserve"> Partij zich tot voormelde instelling om het te bekomen.</w:t>
      </w:r>
    </w:p>
    <w:p w:rsidR="00434600" w:rsidRDefault="00434600" w:rsidP="00BE6281">
      <w:pPr>
        <w:spacing w:line="360" w:lineRule="auto"/>
        <w:jc w:val="center"/>
        <w:rPr>
          <w:rFonts w:ascii="Courier" w:hAnsi="Courier" w:cs="Courier New"/>
          <w:b/>
          <w:sz w:val="22"/>
          <w:szCs w:val="22"/>
          <w:lang w:val="nl-BE"/>
        </w:rPr>
      </w:pPr>
    </w:p>
    <w:p w:rsidR="00B607D0" w:rsidRPr="00CE400C" w:rsidRDefault="00972656"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Artikel</w:t>
      </w:r>
      <w:r w:rsidR="00B607D0" w:rsidRPr="00CE400C">
        <w:rPr>
          <w:rFonts w:ascii="Courier" w:hAnsi="Courier" w:cs="Courier New"/>
          <w:b/>
          <w:sz w:val="22"/>
          <w:szCs w:val="22"/>
          <w:lang w:val="nl-BE"/>
        </w:rPr>
        <w:t xml:space="preserve"> </w:t>
      </w:r>
      <w:r w:rsidR="00B52604" w:rsidRPr="00CE400C">
        <w:rPr>
          <w:rFonts w:ascii="Courier" w:hAnsi="Courier" w:cs="Courier New"/>
          <w:b/>
          <w:sz w:val="22"/>
          <w:szCs w:val="22"/>
          <w:lang w:val="nl-BE"/>
        </w:rPr>
        <w:t>17</w:t>
      </w:r>
    </w:p>
    <w:p w:rsidR="00B607D0" w:rsidRPr="00CE400C" w:rsidRDefault="00B607D0" w:rsidP="00BE6281">
      <w:pPr>
        <w:spacing w:line="360" w:lineRule="auto"/>
        <w:rPr>
          <w:rFonts w:ascii="Courier" w:hAnsi="Courier" w:cs="Courier New"/>
          <w:sz w:val="22"/>
          <w:szCs w:val="22"/>
          <w:lang w:val="nl-BE"/>
        </w:rPr>
      </w:pPr>
    </w:p>
    <w:p w:rsidR="00B607D0" w:rsidRPr="00CE400C" w:rsidRDefault="00972656" w:rsidP="00BE6281">
      <w:pPr>
        <w:pStyle w:val="Plattetekst3"/>
        <w:spacing w:line="360" w:lineRule="auto"/>
        <w:rPr>
          <w:rFonts w:ascii="Courier" w:hAnsi="Courier" w:cs="Courier New"/>
          <w:sz w:val="22"/>
          <w:szCs w:val="22"/>
          <w:lang w:val="nl-BE"/>
        </w:rPr>
      </w:pPr>
      <w:r w:rsidRPr="00CE400C">
        <w:rPr>
          <w:rFonts w:ascii="Courier" w:hAnsi="Courier" w:cs="Courier New"/>
          <w:sz w:val="22"/>
          <w:szCs w:val="22"/>
          <w:lang w:val="nl-BE"/>
        </w:rPr>
        <w:t xml:space="preserve">Om te kunnen genieten van de prestaties krachtens paragrafen 2 en 3 van artikel 24 van de Overeenkomst, is de belanghebbende ertoe gehouden de bevoegde instelling een getuigschrift over te leggen, in verband met de kinderen die hun woonplaats hebben op het grondgebied van de andere </w:t>
      </w:r>
      <w:proofErr w:type="spellStart"/>
      <w:r w:rsidRPr="00CE400C">
        <w:rPr>
          <w:rFonts w:ascii="Courier" w:hAnsi="Courier" w:cs="Courier New"/>
          <w:sz w:val="22"/>
          <w:szCs w:val="22"/>
          <w:lang w:val="nl-BE"/>
        </w:rPr>
        <w:t>overeenkomstsluitende</w:t>
      </w:r>
      <w:proofErr w:type="spellEnd"/>
      <w:r w:rsidRPr="00CE400C">
        <w:rPr>
          <w:rFonts w:ascii="Courier" w:hAnsi="Courier" w:cs="Courier New"/>
          <w:sz w:val="22"/>
          <w:szCs w:val="22"/>
          <w:lang w:val="nl-BE"/>
        </w:rPr>
        <w:t xml:space="preserve"> Partij dan die waar de bevoegde instelling zich bevindt. Dit getuigschrift wordt uitgereikt door de autoriteiten bevoegd inzake burgerlijke stand van de Partij waar de woonplaats van de kinderen gevestigd is</w:t>
      </w:r>
      <w:r w:rsidR="003A2345" w:rsidRPr="00CE400C">
        <w:rPr>
          <w:rFonts w:ascii="Courier" w:hAnsi="Courier" w:cs="Courier New"/>
          <w:sz w:val="22"/>
          <w:szCs w:val="22"/>
          <w:lang w:val="nl-BE"/>
        </w:rPr>
        <w:t>.</w:t>
      </w:r>
    </w:p>
    <w:p w:rsidR="00B607D0" w:rsidRDefault="00B607D0" w:rsidP="00BE6281">
      <w:pPr>
        <w:spacing w:line="360" w:lineRule="auto"/>
        <w:rPr>
          <w:rFonts w:ascii="Courier" w:hAnsi="Courier" w:cs="Courier New"/>
          <w:b/>
          <w:sz w:val="24"/>
          <w:szCs w:val="24"/>
          <w:lang w:val="nl-BE"/>
        </w:rPr>
      </w:pPr>
    </w:p>
    <w:p w:rsidR="00434600" w:rsidRDefault="00434600" w:rsidP="00BE6281">
      <w:pPr>
        <w:spacing w:line="360" w:lineRule="auto"/>
        <w:rPr>
          <w:rFonts w:ascii="Courier" w:hAnsi="Courier" w:cs="Courier New"/>
          <w:b/>
          <w:sz w:val="24"/>
          <w:szCs w:val="24"/>
          <w:lang w:val="nl-BE"/>
        </w:rPr>
      </w:pPr>
    </w:p>
    <w:p w:rsidR="0095766A" w:rsidRDefault="0095766A" w:rsidP="00BE6281">
      <w:pPr>
        <w:spacing w:line="360" w:lineRule="auto"/>
        <w:rPr>
          <w:rFonts w:ascii="Courier" w:hAnsi="Courier" w:cs="Courier New"/>
          <w:b/>
          <w:sz w:val="24"/>
          <w:szCs w:val="24"/>
          <w:lang w:val="nl-BE"/>
        </w:rPr>
      </w:pPr>
    </w:p>
    <w:p w:rsidR="0095766A" w:rsidRDefault="0095766A" w:rsidP="00BE6281">
      <w:pPr>
        <w:spacing w:line="360" w:lineRule="auto"/>
        <w:rPr>
          <w:rFonts w:ascii="Courier" w:hAnsi="Courier" w:cs="Courier New"/>
          <w:b/>
          <w:sz w:val="24"/>
          <w:szCs w:val="24"/>
          <w:lang w:val="nl-BE"/>
        </w:rPr>
      </w:pPr>
    </w:p>
    <w:p w:rsidR="0095766A" w:rsidRPr="00CE400C" w:rsidRDefault="0095766A" w:rsidP="00BE6281">
      <w:pPr>
        <w:spacing w:line="360" w:lineRule="auto"/>
        <w:rPr>
          <w:rFonts w:ascii="Courier" w:hAnsi="Courier" w:cs="Courier New"/>
          <w:b/>
          <w:sz w:val="24"/>
          <w:szCs w:val="24"/>
          <w:lang w:val="nl-BE"/>
        </w:rPr>
      </w:pPr>
    </w:p>
    <w:p w:rsidR="00B607D0" w:rsidRPr="00CE400C" w:rsidRDefault="00972656" w:rsidP="00BE6281">
      <w:pPr>
        <w:spacing w:line="360" w:lineRule="auto"/>
        <w:jc w:val="center"/>
        <w:rPr>
          <w:rFonts w:ascii="Courier" w:hAnsi="Courier" w:cs="Courier New"/>
          <w:b/>
          <w:sz w:val="24"/>
          <w:szCs w:val="24"/>
          <w:lang w:val="nl-BE"/>
        </w:rPr>
      </w:pPr>
      <w:r w:rsidRPr="00CE400C">
        <w:rPr>
          <w:rFonts w:ascii="Courier" w:hAnsi="Courier" w:cs="Courier New"/>
          <w:b/>
          <w:sz w:val="24"/>
          <w:szCs w:val="24"/>
          <w:lang w:val="nl-BE"/>
        </w:rPr>
        <w:t>DEEL</w:t>
      </w:r>
      <w:r w:rsidR="00B607D0" w:rsidRPr="00CE400C">
        <w:rPr>
          <w:rFonts w:ascii="Courier" w:hAnsi="Courier" w:cs="Courier New"/>
          <w:b/>
          <w:sz w:val="24"/>
          <w:szCs w:val="24"/>
          <w:lang w:val="nl-BE"/>
        </w:rPr>
        <w:t xml:space="preserve"> IV</w:t>
      </w:r>
    </w:p>
    <w:p w:rsidR="00B607D0" w:rsidRPr="00CE400C" w:rsidRDefault="00972656" w:rsidP="00BE6281">
      <w:pPr>
        <w:spacing w:line="360" w:lineRule="auto"/>
        <w:jc w:val="center"/>
        <w:rPr>
          <w:rFonts w:ascii="Courier" w:hAnsi="Courier" w:cs="Courier New"/>
          <w:b/>
          <w:sz w:val="24"/>
          <w:szCs w:val="24"/>
          <w:lang w:val="nl-BE"/>
        </w:rPr>
      </w:pPr>
      <w:r w:rsidRPr="00CE400C">
        <w:rPr>
          <w:rFonts w:ascii="Courier" w:hAnsi="Courier" w:cs="Courier New"/>
          <w:b/>
          <w:sz w:val="24"/>
          <w:szCs w:val="24"/>
          <w:lang w:val="nl-BE"/>
        </w:rPr>
        <w:t>DIVERSE BEPALINGEN</w:t>
      </w:r>
    </w:p>
    <w:p w:rsidR="00B607D0" w:rsidRPr="00CE400C" w:rsidRDefault="00B607D0" w:rsidP="00BE6281">
      <w:pPr>
        <w:spacing w:line="360" w:lineRule="auto"/>
        <w:jc w:val="center"/>
        <w:rPr>
          <w:rFonts w:ascii="Courier" w:hAnsi="Courier" w:cs="Courier New"/>
          <w:sz w:val="22"/>
          <w:szCs w:val="22"/>
          <w:lang w:val="nl-BE"/>
        </w:rPr>
      </w:pPr>
    </w:p>
    <w:p w:rsidR="00B607D0" w:rsidRPr="00CE400C" w:rsidRDefault="00543964" w:rsidP="00BE6281">
      <w:pPr>
        <w:spacing w:line="360" w:lineRule="auto"/>
        <w:jc w:val="center"/>
        <w:rPr>
          <w:rFonts w:ascii="Courier" w:hAnsi="Courier" w:cs="Courier New"/>
          <w:b/>
          <w:sz w:val="22"/>
          <w:szCs w:val="22"/>
          <w:lang w:val="nl-BE"/>
        </w:rPr>
      </w:pPr>
      <w:r w:rsidRPr="00CE400C">
        <w:rPr>
          <w:rFonts w:ascii="Courier" w:hAnsi="Courier" w:cs="Courier New"/>
          <w:b/>
          <w:sz w:val="22"/>
          <w:szCs w:val="22"/>
          <w:lang w:val="nl-BE"/>
        </w:rPr>
        <w:t>Arti</w:t>
      </w:r>
      <w:r w:rsidR="00972656" w:rsidRPr="00CE400C">
        <w:rPr>
          <w:rFonts w:ascii="Courier" w:hAnsi="Courier" w:cs="Courier New"/>
          <w:b/>
          <w:sz w:val="22"/>
          <w:szCs w:val="22"/>
          <w:lang w:val="nl-BE"/>
        </w:rPr>
        <w:t>kel</w:t>
      </w:r>
      <w:r w:rsidR="00B607D0" w:rsidRPr="00CE400C">
        <w:rPr>
          <w:rFonts w:ascii="Courier" w:hAnsi="Courier" w:cs="Courier New"/>
          <w:b/>
          <w:sz w:val="22"/>
          <w:szCs w:val="22"/>
          <w:lang w:val="nl-BE"/>
        </w:rPr>
        <w:t xml:space="preserve"> </w:t>
      </w:r>
      <w:r w:rsidR="00B52604" w:rsidRPr="00CE400C">
        <w:rPr>
          <w:rFonts w:ascii="Courier" w:hAnsi="Courier" w:cs="Courier New"/>
          <w:b/>
          <w:sz w:val="22"/>
          <w:szCs w:val="22"/>
          <w:lang w:val="nl-BE"/>
        </w:rPr>
        <w:t>18</w:t>
      </w:r>
    </w:p>
    <w:p w:rsidR="00B607D0" w:rsidRPr="00CE400C" w:rsidRDefault="00B607D0" w:rsidP="00BE6281">
      <w:pPr>
        <w:spacing w:line="360" w:lineRule="auto"/>
        <w:rPr>
          <w:rFonts w:ascii="Courier" w:hAnsi="Courier" w:cs="Courier New"/>
          <w:sz w:val="22"/>
          <w:szCs w:val="22"/>
          <w:u w:val="single"/>
          <w:lang w:val="nl-BE"/>
        </w:rPr>
      </w:pPr>
    </w:p>
    <w:p w:rsidR="00B607D0" w:rsidRPr="00CE400C" w:rsidRDefault="00972656" w:rsidP="00BE6281">
      <w:pPr>
        <w:pStyle w:val="Plattetekst3"/>
        <w:spacing w:line="360" w:lineRule="auto"/>
        <w:rPr>
          <w:rFonts w:ascii="Courier" w:hAnsi="Courier" w:cs="Courier New"/>
          <w:sz w:val="22"/>
          <w:szCs w:val="22"/>
          <w:lang w:val="nl-BE"/>
        </w:rPr>
      </w:pPr>
      <w:r w:rsidRPr="00CE400C">
        <w:rPr>
          <w:rFonts w:ascii="Courier" w:hAnsi="Courier" w:cs="Courier New"/>
          <w:sz w:val="22"/>
          <w:szCs w:val="22"/>
          <w:lang w:val="nl-BE"/>
        </w:rPr>
        <w:t>Het model van de getuigschriften, attesten of formulieren die voor de uitvoering van de Overeenkomst en van de Schikking nodig zijn wordt in gemeen overleg vastgesteld door de verbindings</w:t>
      </w:r>
      <w:r w:rsidR="001D1730" w:rsidRPr="00CE400C">
        <w:rPr>
          <w:rFonts w:ascii="Courier" w:hAnsi="Courier" w:cs="Courier New"/>
          <w:sz w:val="22"/>
          <w:szCs w:val="22"/>
          <w:lang w:val="nl-BE"/>
        </w:rPr>
        <w:t>instellingen</w:t>
      </w:r>
      <w:r w:rsidRPr="00CE400C">
        <w:rPr>
          <w:rFonts w:ascii="Courier" w:hAnsi="Courier" w:cs="Courier New"/>
          <w:sz w:val="22"/>
          <w:szCs w:val="22"/>
          <w:lang w:val="nl-BE"/>
        </w:rPr>
        <w:t xml:space="preserve"> van beide </w:t>
      </w:r>
      <w:proofErr w:type="spellStart"/>
      <w:r w:rsidRPr="00CE400C">
        <w:rPr>
          <w:rFonts w:ascii="Courier" w:hAnsi="Courier" w:cs="Courier New"/>
          <w:sz w:val="22"/>
          <w:szCs w:val="22"/>
          <w:lang w:val="nl-BE"/>
        </w:rPr>
        <w:t>overeenk</w:t>
      </w:r>
      <w:r w:rsidR="001D1730" w:rsidRPr="00CE400C">
        <w:rPr>
          <w:rFonts w:ascii="Courier" w:hAnsi="Courier" w:cs="Courier New"/>
          <w:sz w:val="22"/>
          <w:szCs w:val="22"/>
          <w:lang w:val="nl-BE"/>
        </w:rPr>
        <w:t>omstsluitende</w:t>
      </w:r>
      <w:proofErr w:type="spellEnd"/>
      <w:r w:rsidR="001D1730" w:rsidRPr="00CE400C">
        <w:rPr>
          <w:rFonts w:ascii="Courier" w:hAnsi="Courier" w:cs="Courier New"/>
          <w:sz w:val="22"/>
          <w:szCs w:val="22"/>
          <w:lang w:val="nl-BE"/>
        </w:rPr>
        <w:t xml:space="preserve"> </w:t>
      </w:r>
      <w:r w:rsidR="008940B1">
        <w:rPr>
          <w:rFonts w:ascii="Courier" w:hAnsi="Courier" w:cs="Courier New"/>
          <w:sz w:val="22"/>
          <w:szCs w:val="22"/>
          <w:lang w:val="nl-BE"/>
        </w:rPr>
        <w:t>Partijen</w:t>
      </w:r>
      <w:r w:rsidR="001D1730" w:rsidRPr="00CE400C">
        <w:rPr>
          <w:rFonts w:ascii="Courier" w:hAnsi="Courier" w:cs="Courier New"/>
          <w:sz w:val="22"/>
          <w:szCs w:val="22"/>
          <w:lang w:val="nl-BE"/>
        </w:rPr>
        <w:t xml:space="preserve"> en, wat de</w:t>
      </w:r>
      <w:r w:rsidRPr="00CE400C">
        <w:rPr>
          <w:rFonts w:ascii="Courier" w:hAnsi="Courier" w:cs="Courier New"/>
          <w:sz w:val="22"/>
          <w:szCs w:val="22"/>
          <w:lang w:val="nl-BE"/>
        </w:rPr>
        <w:t xml:space="preserve"> Belgisch</w:t>
      </w:r>
      <w:r w:rsidR="001D1730" w:rsidRPr="00CE400C">
        <w:rPr>
          <w:rFonts w:ascii="Courier" w:hAnsi="Courier" w:cs="Courier New"/>
          <w:sz w:val="22"/>
          <w:szCs w:val="22"/>
          <w:lang w:val="nl-BE"/>
        </w:rPr>
        <w:t>e</w:t>
      </w:r>
      <w:r w:rsidRPr="00CE400C">
        <w:rPr>
          <w:rFonts w:ascii="Courier" w:hAnsi="Courier" w:cs="Courier New"/>
          <w:sz w:val="22"/>
          <w:szCs w:val="22"/>
          <w:lang w:val="nl-BE"/>
        </w:rPr>
        <w:t xml:space="preserve"> </w:t>
      </w:r>
      <w:r w:rsidRPr="00CE400C">
        <w:rPr>
          <w:rFonts w:ascii="Courier" w:hAnsi="Courier" w:cs="Courier New"/>
          <w:sz w:val="22"/>
          <w:szCs w:val="22"/>
          <w:lang w:val="nl-BE"/>
        </w:rPr>
        <w:lastRenderedPageBreak/>
        <w:t>verbindings</w:t>
      </w:r>
      <w:r w:rsidR="001D1730" w:rsidRPr="00CE400C">
        <w:rPr>
          <w:rFonts w:ascii="Courier" w:hAnsi="Courier" w:cs="Courier New"/>
          <w:sz w:val="22"/>
          <w:szCs w:val="22"/>
          <w:lang w:val="nl-BE"/>
        </w:rPr>
        <w:t>instelling</w:t>
      </w:r>
      <w:r w:rsidRPr="00CE400C">
        <w:rPr>
          <w:rFonts w:ascii="Courier" w:hAnsi="Courier" w:cs="Courier New"/>
          <w:sz w:val="22"/>
          <w:szCs w:val="22"/>
          <w:lang w:val="nl-BE"/>
        </w:rPr>
        <w:t xml:space="preserve"> betreft, na goedkeuring door d</w:t>
      </w:r>
      <w:r w:rsidR="001D1730" w:rsidRPr="00CE400C">
        <w:rPr>
          <w:rFonts w:ascii="Courier" w:hAnsi="Courier" w:cs="Courier New"/>
          <w:sz w:val="22"/>
          <w:szCs w:val="22"/>
          <w:lang w:val="nl-BE"/>
        </w:rPr>
        <w:t>e Belgische bevoegde autoriteit</w:t>
      </w:r>
      <w:r w:rsidR="00D7324F" w:rsidRPr="00CE400C">
        <w:rPr>
          <w:rFonts w:ascii="Courier" w:hAnsi="Courier" w:cs="Courier New"/>
          <w:sz w:val="22"/>
          <w:szCs w:val="22"/>
          <w:lang w:val="nl-BE"/>
        </w:rPr>
        <w:t>.</w:t>
      </w:r>
    </w:p>
    <w:p w:rsidR="00B607D0" w:rsidRDefault="00B607D0" w:rsidP="00BE6281">
      <w:pPr>
        <w:spacing w:line="360" w:lineRule="auto"/>
        <w:rPr>
          <w:rFonts w:ascii="Courier" w:hAnsi="Courier" w:cs="Courier New"/>
          <w:sz w:val="22"/>
          <w:szCs w:val="22"/>
          <w:u w:val="single"/>
          <w:lang w:val="nl-BE"/>
        </w:rPr>
      </w:pPr>
    </w:p>
    <w:p w:rsidR="005840F7" w:rsidRPr="00CE400C" w:rsidRDefault="005840F7" w:rsidP="00BE6281">
      <w:pPr>
        <w:spacing w:line="360" w:lineRule="auto"/>
        <w:rPr>
          <w:rFonts w:ascii="Courier" w:hAnsi="Courier" w:cs="Courier New"/>
          <w:sz w:val="22"/>
          <w:szCs w:val="22"/>
          <w:u w:val="single"/>
          <w:lang w:val="nl-BE"/>
        </w:rPr>
      </w:pPr>
    </w:p>
    <w:p w:rsidR="00B607D0" w:rsidRPr="00CE400C" w:rsidRDefault="001D1730" w:rsidP="00BE6281">
      <w:pPr>
        <w:spacing w:line="360" w:lineRule="auto"/>
        <w:jc w:val="center"/>
        <w:rPr>
          <w:rFonts w:ascii="Courier" w:hAnsi="Courier" w:cs="Courier New"/>
          <w:sz w:val="22"/>
          <w:szCs w:val="22"/>
          <w:lang w:val="nl-BE"/>
        </w:rPr>
      </w:pPr>
      <w:r w:rsidRPr="00CE400C">
        <w:rPr>
          <w:rFonts w:ascii="Courier" w:hAnsi="Courier" w:cs="Courier New"/>
          <w:b/>
          <w:sz w:val="22"/>
          <w:szCs w:val="22"/>
          <w:lang w:val="nl-BE"/>
        </w:rPr>
        <w:t>Artikel</w:t>
      </w:r>
      <w:r w:rsidR="00B607D0" w:rsidRPr="00CE400C">
        <w:rPr>
          <w:rFonts w:ascii="Courier" w:hAnsi="Courier" w:cs="Courier New"/>
          <w:b/>
          <w:sz w:val="22"/>
          <w:szCs w:val="22"/>
          <w:lang w:val="nl-BE"/>
        </w:rPr>
        <w:t xml:space="preserve"> </w:t>
      </w:r>
      <w:r w:rsidR="00B52604" w:rsidRPr="00CE400C">
        <w:rPr>
          <w:rFonts w:ascii="Courier" w:hAnsi="Courier" w:cs="Courier New"/>
          <w:b/>
          <w:sz w:val="22"/>
          <w:szCs w:val="22"/>
          <w:lang w:val="nl-BE"/>
        </w:rPr>
        <w:t>19</w:t>
      </w:r>
    </w:p>
    <w:p w:rsidR="00B607D0" w:rsidRPr="00CE400C" w:rsidRDefault="00B607D0" w:rsidP="00BE6281">
      <w:pPr>
        <w:spacing w:line="360" w:lineRule="auto"/>
        <w:rPr>
          <w:rFonts w:ascii="Courier" w:hAnsi="Courier" w:cs="Courier New"/>
          <w:sz w:val="22"/>
          <w:szCs w:val="22"/>
          <w:u w:val="single"/>
          <w:lang w:val="nl-BE"/>
        </w:rPr>
      </w:pPr>
    </w:p>
    <w:p w:rsidR="001A7193" w:rsidRPr="00CE400C" w:rsidRDefault="001D1730" w:rsidP="00BE6281">
      <w:pPr>
        <w:spacing w:line="360" w:lineRule="auto"/>
        <w:rPr>
          <w:rFonts w:ascii="Courier" w:hAnsi="Courier" w:cs="Courier New"/>
          <w:sz w:val="22"/>
          <w:szCs w:val="22"/>
          <w:lang w:val="nl-BE"/>
        </w:rPr>
      </w:pPr>
      <w:r w:rsidRPr="00CE400C">
        <w:rPr>
          <w:rFonts w:ascii="Courier" w:hAnsi="Courier" w:cs="Courier New"/>
          <w:sz w:val="22"/>
          <w:szCs w:val="22"/>
          <w:lang w:val="nl-BE"/>
        </w:rPr>
        <w:t>Deze Schikking treedt in werking op dezelfde datum als de Overeenkomst en zal dezelfde duur hebben</w:t>
      </w:r>
      <w:r w:rsidR="001A7193" w:rsidRPr="00CE400C">
        <w:rPr>
          <w:rFonts w:ascii="Courier" w:hAnsi="Courier" w:cs="Courier New"/>
          <w:sz w:val="22"/>
          <w:szCs w:val="22"/>
          <w:lang w:val="nl-BE"/>
        </w:rPr>
        <w:t>.</w:t>
      </w:r>
    </w:p>
    <w:p w:rsidR="001A7193" w:rsidRPr="00CE400C" w:rsidRDefault="001A7193" w:rsidP="00BE6281">
      <w:pPr>
        <w:spacing w:line="360" w:lineRule="auto"/>
        <w:rPr>
          <w:rFonts w:ascii="Courier" w:hAnsi="Courier" w:cs="Courier New"/>
          <w:sz w:val="22"/>
          <w:szCs w:val="22"/>
          <w:lang w:val="nl-BE"/>
        </w:rPr>
      </w:pPr>
    </w:p>
    <w:p w:rsidR="001A7193" w:rsidRPr="00CE400C" w:rsidRDefault="001D1730" w:rsidP="00BE6281">
      <w:pPr>
        <w:spacing w:line="360" w:lineRule="auto"/>
        <w:rPr>
          <w:rFonts w:ascii="Courier" w:hAnsi="Courier" w:cs="Courier New"/>
          <w:sz w:val="22"/>
          <w:szCs w:val="22"/>
          <w:lang w:val="nl-BE"/>
        </w:rPr>
      </w:pPr>
      <w:r w:rsidRPr="00CE400C">
        <w:rPr>
          <w:rFonts w:ascii="Courier" w:hAnsi="Courier" w:cs="Courier New"/>
          <w:sz w:val="22"/>
          <w:szCs w:val="22"/>
          <w:lang w:val="nl-BE"/>
        </w:rPr>
        <w:t>Gedaan te</w:t>
      </w:r>
      <w:r w:rsidR="00205A17" w:rsidRPr="00CE400C">
        <w:rPr>
          <w:rFonts w:ascii="Courier" w:hAnsi="Courier" w:cs="Courier New"/>
          <w:sz w:val="22"/>
          <w:szCs w:val="22"/>
          <w:lang w:val="nl-BE"/>
        </w:rPr>
        <w:t xml:space="preserve"> </w:t>
      </w:r>
      <w:r w:rsidR="007F2AAB">
        <w:rPr>
          <w:rFonts w:ascii="Courier" w:hAnsi="Courier" w:cs="Courier New"/>
          <w:sz w:val="22"/>
          <w:szCs w:val="22"/>
          <w:lang w:val="nl-BE"/>
        </w:rPr>
        <w:t>Jerusalem</w:t>
      </w:r>
      <w:r w:rsidR="001A7193" w:rsidRPr="00CE400C">
        <w:rPr>
          <w:rFonts w:ascii="Courier" w:hAnsi="Courier" w:cs="Courier New"/>
          <w:sz w:val="22"/>
          <w:szCs w:val="22"/>
          <w:lang w:val="nl-BE"/>
        </w:rPr>
        <w:t>,</w:t>
      </w:r>
      <w:r w:rsidR="00024B62" w:rsidRPr="00CE400C">
        <w:rPr>
          <w:rFonts w:ascii="Courier" w:hAnsi="Courier" w:cs="Courier New"/>
          <w:sz w:val="22"/>
          <w:szCs w:val="22"/>
          <w:lang w:val="nl-BE"/>
        </w:rPr>
        <w:t xml:space="preserve"> </w:t>
      </w:r>
      <w:r w:rsidRPr="00CE400C">
        <w:rPr>
          <w:rFonts w:ascii="Courier" w:hAnsi="Courier" w:cs="Courier New"/>
          <w:sz w:val="22"/>
          <w:szCs w:val="22"/>
          <w:lang w:val="nl-BE"/>
        </w:rPr>
        <w:t>op</w:t>
      </w:r>
      <w:r w:rsidR="00205A17" w:rsidRPr="00CE400C">
        <w:rPr>
          <w:rFonts w:ascii="Courier" w:hAnsi="Courier" w:cs="Courier New"/>
          <w:sz w:val="22"/>
          <w:szCs w:val="22"/>
          <w:lang w:val="nl-BE"/>
        </w:rPr>
        <w:t xml:space="preserve"> </w:t>
      </w:r>
      <w:r w:rsidR="007F2AAB">
        <w:rPr>
          <w:rFonts w:ascii="Courier" w:hAnsi="Courier" w:cs="Courier New"/>
          <w:sz w:val="22"/>
          <w:szCs w:val="22"/>
          <w:lang w:val="nl-BE"/>
        </w:rPr>
        <w:t>9 April 2018</w:t>
      </w:r>
    </w:p>
    <w:p w:rsidR="009E646C" w:rsidRPr="00CE400C" w:rsidRDefault="00024B62" w:rsidP="009E646C">
      <w:pPr>
        <w:spacing w:line="360" w:lineRule="auto"/>
        <w:rPr>
          <w:rFonts w:ascii="Courier" w:hAnsi="Courier" w:cs="Courier New"/>
          <w:sz w:val="22"/>
          <w:szCs w:val="22"/>
          <w:lang w:val="nl-BE"/>
        </w:rPr>
      </w:pPr>
      <w:r w:rsidRPr="00CE400C">
        <w:rPr>
          <w:rFonts w:ascii="Courier" w:hAnsi="Courier" w:cs="Courier New"/>
          <w:sz w:val="22"/>
          <w:szCs w:val="22"/>
          <w:lang w:val="nl-BE"/>
        </w:rPr>
        <w:t>in tw</w:t>
      </w:r>
      <w:r w:rsidR="001D1730" w:rsidRPr="00CE400C">
        <w:rPr>
          <w:rFonts w:ascii="Courier" w:hAnsi="Courier" w:cs="Courier New"/>
          <w:sz w:val="22"/>
          <w:szCs w:val="22"/>
          <w:lang w:val="nl-BE"/>
        </w:rPr>
        <w:t xml:space="preserve">eevoud, in de </w:t>
      </w:r>
      <w:r w:rsidRPr="00CE400C">
        <w:rPr>
          <w:rFonts w:ascii="Courier" w:hAnsi="Courier" w:cs="Courier New"/>
          <w:sz w:val="22"/>
          <w:szCs w:val="22"/>
          <w:lang w:val="nl-BE"/>
        </w:rPr>
        <w:t>Eng</w:t>
      </w:r>
      <w:r w:rsidR="001D1730" w:rsidRPr="00CE400C">
        <w:rPr>
          <w:rFonts w:ascii="Courier" w:hAnsi="Courier" w:cs="Courier New"/>
          <w:sz w:val="22"/>
          <w:szCs w:val="22"/>
          <w:lang w:val="nl-BE"/>
        </w:rPr>
        <w:t>else, Franse, Nederlandse en Hebreeuwse taal</w:t>
      </w:r>
      <w:r w:rsidR="00232391" w:rsidRPr="00CE400C">
        <w:rPr>
          <w:rFonts w:ascii="Courier" w:hAnsi="Courier" w:cs="Courier New"/>
          <w:sz w:val="22"/>
          <w:szCs w:val="22"/>
          <w:lang w:val="nl-BE"/>
        </w:rPr>
        <w:t>.</w:t>
      </w:r>
      <w:r w:rsidR="009E646C" w:rsidRPr="00CE400C">
        <w:rPr>
          <w:rFonts w:ascii="Courier" w:hAnsi="Courier"/>
          <w:spacing w:val="-3"/>
          <w:sz w:val="22"/>
          <w:szCs w:val="22"/>
          <w:lang w:val="nl-BE" w:eastAsia="en-US"/>
        </w:rPr>
        <w:t xml:space="preserve"> </w:t>
      </w:r>
      <w:r w:rsidR="009E646C" w:rsidRPr="00CE400C">
        <w:rPr>
          <w:rFonts w:ascii="Courier" w:hAnsi="Courier" w:cs="Courier New"/>
          <w:sz w:val="22"/>
          <w:szCs w:val="22"/>
          <w:lang w:val="nl-BE"/>
        </w:rPr>
        <w:t>In</w:t>
      </w:r>
      <w:r w:rsidR="001D1730" w:rsidRPr="00CE400C">
        <w:rPr>
          <w:rFonts w:ascii="Courier" w:hAnsi="Courier" w:cs="Courier New"/>
          <w:sz w:val="22"/>
          <w:szCs w:val="22"/>
          <w:lang w:val="nl-BE"/>
        </w:rPr>
        <w:t xml:space="preserve"> geval van uiteenlopende interpretaties, zal de En</w:t>
      </w:r>
      <w:r w:rsidR="00CE400C" w:rsidRPr="00CE400C">
        <w:rPr>
          <w:rFonts w:ascii="Courier" w:hAnsi="Courier" w:cs="Courier New"/>
          <w:sz w:val="22"/>
          <w:szCs w:val="22"/>
          <w:lang w:val="nl-BE"/>
        </w:rPr>
        <w:t>gelse tekst doorslaggevend zijn</w:t>
      </w:r>
      <w:r w:rsidR="009E646C" w:rsidRPr="00CE400C">
        <w:rPr>
          <w:rFonts w:ascii="Courier" w:hAnsi="Courier" w:cs="Courier New"/>
          <w:sz w:val="22"/>
          <w:szCs w:val="22"/>
          <w:lang w:val="nl-BE"/>
        </w:rPr>
        <w:t>.</w:t>
      </w:r>
    </w:p>
    <w:p w:rsidR="00B607D0" w:rsidRPr="00CE400C" w:rsidRDefault="00024B62" w:rsidP="00BE6281">
      <w:pPr>
        <w:spacing w:line="360" w:lineRule="auto"/>
        <w:rPr>
          <w:rFonts w:ascii="Courier" w:hAnsi="Courier" w:cs="Courier New"/>
          <w:sz w:val="22"/>
          <w:szCs w:val="22"/>
          <w:lang w:val="nl-BE"/>
        </w:rPr>
      </w:pPr>
      <w:r w:rsidRPr="00CE400C">
        <w:rPr>
          <w:rFonts w:ascii="Courier" w:hAnsi="Courier" w:cs="Courier New"/>
          <w:sz w:val="22"/>
          <w:szCs w:val="22"/>
          <w:lang w:val="nl-BE"/>
        </w:rPr>
        <w:t xml:space="preserve"> </w:t>
      </w:r>
    </w:p>
    <w:tbl>
      <w:tblPr>
        <w:tblStyle w:val="Tabelraster"/>
        <w:tblW w:w="0" w:type="auto"/>
        <w:tblLook w:val="04A0" w:firstRow="1" w:lastRow="0" w:firstColumn="1" w:lastColumn="0" w:noHBand="0" w:noVBand="1"/>
      </w:tblPr>
      <w:tblGrid>
        <w:gridCol w:w="4538"/>
        <w:gridCol w:w="4534"/>
      </w:tblGrid>
      <w:tr w:rsidR="002A038A" w:rsidRPr="00A76C0C" w:rsidTr="00A75FB1">
        <w:tc>
          <w:tcPr>
            <w:tcW w:w="4644" w:type="dxa"/>
            <w:tcBorders>
              <w:top w:val="nil"/>
              <w:left w:val="nil"/>
              <w:bottom w:val="nil"/>
              <w:right w:val="nil"/>
            </w:tcBorders>
          </w:tcPr>
          <w:p w:rsidR="002A038A" w:rsidRDefault="00580E5C" w:rsidP="00BE6281">
            <w:pPr>
              <w:spacing w:line="360" w:lineRule="auto"/>
              <w:rPr>
                <w:rFonts w:ascii="Courier" w:hAnsi="Courier" w:cs="Courier New"/>
                <w:sz w:val="22"/>
                <w:szCs w:val="22"/>
                <w:lang w:val="nl-BE"/>
              </w:rPr>
            </w:pPr>
            <w:r>
              <w:rPr>
                <w:rFonts w:ascii="Courier" w:hAnsi="Courier" w:cs="Courier New"/>
                <w:sz w:val="22"/>
                <w:szCs w:val="22"/>
                <w:lang w:val="nl-BE"/>
              </w:rPr>
              <w:t>Voor d</w:t>
            </w:r>
            <w:r w:rsidR="002A038A" w:rsidRPr="00434600">
              <w:rPr>
                <w:rFonts w:ascii="Courier" w:hAnsi="Courier" w:cs="Courier New"/>
                <w:sz w:val="22"/>
                <w:szCs w:val="22"/>
                <w:lang w:val="nl-BE"/>
              </w:rPr>
              <w:t>e Belgische bevoegde autoriteit,</w:t>
            </w:r>
          </w:p>
          <w:p w:rsidR="002A038A" w:rsidRDefault="002A038A" w:rsidP="00BE6281">
            <w:pPr>
              <w:spacing w:line="360" w:lineRule="auto"/>
              <w:rPr>
                <w:rFonts w:ascii="Courier" w:hAnsi="Courier" w:cs="Courier New"/>
                <w:sz w:val="22"/>
                <w:szCs w:val="22"/>
                <w:lang w:val="nl-BE"/>
              </w:rPr>
            </w:pPr>
          </w:p>
          <w:p w:rsidR="002A038A" w:rsidRDefault="007F2AAB" w:rsidP="00BE6281">
            <w:pPr>
              <w:spacing w:line="360" w:lineRule="auto"/>
              <w:rPr>
                <w:rFonts w:ascii="Courier" w:hAnsi="Courier" w:cs="Courier New"/>
                <w:sz w:val="22"/>
                <w:szCs w:val="22"/>
                <w:lang w:val="nl-BE"/>
              </w:rPr>
            </w:pPr>
            <w:r>
              <w:rPr>
                <w:rFonts w:ascii="Courier" w:hAnsi="Courier" w:cs="Courier New"/>
                <w:sz w:val="22"/>
                <w:szCs w:val="22"/>
                <w:lang w:val="nl-BE"/>
              </w:rPr>
              <w:t>Olivier BELLE</w:t>
            </w:r>
          </w:p>
          <w:p w:rsidR="007F2AAB" w:rsidRDefault="007F2AAB" w:rsidP="00BE6281">
            <w:pPr>
              <w:spacing w:line="360" w:lineRule="auto"/>
              <w:rPr>
                <w:rFonts w:ascii="Courier" w:hAnsi="Courier" w:cs="Courier New"/>
                <w:sz w:val="22"/>
                <w:szCs w:val="22"/>
                <w:lang w:val="nl-BE"/>
              </w:rPr>
            </w:pPr>
            <w:r>
              <w:rPr>
                <w:rFonts w:ascii="Courier" w:hAnsi="Courier" w:cs="Courier New"/>
                <w:sz w:val="22"/>
                <w:szCs w:val="22"/>
                <w:lang w:val="nl-BE"/>
              </w:rPr>
              <w:t>Ambassadeur</w:t>
            </w:r>
          </w:p>
          <w:p w:rsidR="002A038A" w:rsidRDefault="002A038A" w:rsidP="00BE6281">
            <w:pPr>
              <w:spacing w:line="360" w:lineRule="auto"/>
              <w:rPr>
                <w:rFonts w:ascii="Courier" w:hAnsi="Courier" w:cs="Courier New"/>
                <w:sz w:val="22"/>
                <w:szCs w:val="22"/>
                <w:lang w:val="nl-BE"/>
              </w:rPr>
            </w:pPr>
          </w:p>
          <w:p w:rsidR="002A038A" w:rsidRDefault="002A038A" w:rsidP="00BE6281">
            <w:pPr>
              <w:spacing w:line="360" w:lineRule="auto"/>
              <w:rPr>
                <w:rFonts w:ascii="Courier" w:hAnsi="Courier" w:cs="Courier New"/>
                <w:sz w:val="22"/>
                <w:szCs w:val="22"/>
                <w:lang w:val="nl-BE"/>
              </w:rPr>
            </w:pPr>
          </w:p>
          <w:p w:rsidR="002A038A" w:rsidRPr="002A038A" w:rsidRDefault="002A038A" w:rsidP="002A038A">
            <w:pPr>
              <w:spacing w:line="360" w:lineRule="auto"/>
              <w:rPr>
                <w:rFonts w:ascii="Courier" w:hAnsi="Courier" w:cs="Courier New"/>
                <w:b/>
                <w:sz w:val="22"/>
                <w:szCs w:val="22"/>
                <w:lang w:val="nl-BE"/>
              </w:rPr>
            </w:pPr>
            <w:r w:rsidRPr="002A038A">
              <w:rPr>
                <w:rFonts w:ascii="Courier" w:hAnsi="Courier" w:cs="Courier New"/>
                <w:b/>
                <w:iCs/>
                <w:sz w:val="22"/>
                <w:szCs w:val="22"/>
                <w:lang w:val="nl-BE"/>
              </w:rPr>
              <w:t>Deze handtekening verbindt eveneens de Vlaamse Gemeenschap, de Franse Gemeenschap, de Duitstalige Gemeenschap en het Waals Gewest</w:t>
            </w:r>
            <w:r w:rsidRPr="002A038A">
              <w:rPr>
                <w:rFonts w:ascii="Courier" w:hAnsi="Courier" w:cs="Courier New"/>
                <w:b/>
                <w:sz w:val="22"/>
                <w:szCs w:val="22"/>
                <w:lang w:val="nl-BE"/>
              </w:rPr>
              <w:t xml:space="preserve"> </w:t>
            </w:r>
          </w:p>
          <w:p w:rsidR="002A038A" w:rsidRDefault="002A038A" w:rsidP="00BE6281">
            <w:pPr>
              <w:spacing w:line="360" w:lineRule="auto"/>
              <w:rPr>
                <w:rFonts w:ascii="Courier" w:hAnsi="Courier" w:cs="Courier New"/>
                <w:sz w:val="22"/>
                <w:szCs w:val="22"/>
                <w:lang w:val="nl-BE"/>
              </w:rPr>
            </w:pPr>
          </w:p>
        </w:tc>
        <w:tc>
          <w:tcPr>
            <w:tcW w:w="4644" w:type="dxa"/>
            <w:tcBorders>
              <w:top w:val="nil"/>
              <w:left w:val="nil"/>
              <w:bottom w:val="nil"/>
              <w:right w:val="nil"/>
            </w:tcBorders>
          </w:tcPr>
          <w:p w:rsidR="007F2AAB" w:rsidRDefault="00580E5C" w:rsidP="007F2AAB">
            <w:pPr>
              <w:spacing w:line="360" w:lineRule="auto"/>
              <w:rPr>
                <w:rFonts w:ascii="Courier" w:hAnsi="Courier" w:cs="Courier New"/>
                <w:sz w:val="22"/>
                <w:szCs w:val="22"/>
                <w:lang w:val="nl-BE"/>
              </w:rPr>
            </w:pPr>
            <w:r>
              <w:rPr>
                <w:rFonts w:ascii="Courier" w:hAnsi="Courier" w:cs="Courier New"/>
                <w:sz w:val="22"/>
                <w:szCs w:val="22"/>
                <w:lang w:val="nl-BE"/>
              </w:rPr>
              <w:t>Voor d</w:t>
            </w:r>
            <w:r w:rsidR="002A038A" w:rsidRPr="00434600">
              <w:rPr>
                <w:rFonts w:ascii="Courier" w:hAnsi="Courier" w:cs="Courier New"/>
                <w:sz w:val="22"/>
                <w:szCs w:val="22"/>
                <w:lang w:val="nl-BE"/>
              </w:rPr>
              <w:t>e Israëlische bevoegde autoriteit</w:t>
            </w:r>
            <w:r w:rsidR="007F2AAB">
              <w:rPr>
                <w:rFonts w:ascii="Courier" w:hAnsi="Courier" w:cs="Courier New"/>
                <w:sz w:val="22"/>
                <w:szCs w:val="22"/>
                <w:lang w:val="nl-BE"/>
              </w:rPr>
              <w:t>,</w:t>
            </w:r>
          </w:p>
          <w:p w:rsidR="007F2AAB" w:rsidRDefault="007F2AAB" w:rsidP="007F2AAB">
            <w:pPr>
              <w:spacing w:line="360" w:lineRule="auto"/>
              <w:rPr>
                <w:rFonts w:ascii="Courier" w:hAnsi="Courier" w:cs="Courier New"/>
                <w:sz w:val="22"/>
                <w:szCs w:val="22"/>
                <w:lang w:val="nl-BE"/>
              </w:rPr>
            </w:pPr>
          </w:p>
          <w:p w:rsidR="007F2AAB" w:rsidRPr="007F2AAB" w:rsidRDefault="007F2AAB" w:rsidP="007F2AAB">
            <w:pPr>
              <w:spacing w:line="360" w:lineRule="auto"/>
              <w:rPr>
                <w:rFonts w:ascii="Courier" w:hAnsi="Courier" w:cs="Courier New"/>
                <w:sz w:val="22"/>
                <w:szCs w:val="22"/>
                <w:lang w:val="nl-BE"/>
              </w:rPr>
            </w:pPr>
            <w:proofErr w:type="spellStart"/>
            <w:r w:rsidRPr="007F2AAB">
              <w:rPr>
                <w:rFonts w:ascii="Courier" w:hAnsi="Courier" w:cs="Courier New"/>
                <w:sz w:val="22"/>
                <w:szCs w:val="22"/>
                <w:lang w:val="nl-BE"/>
              </w:rPr>
              <w:t>Haim</w:t>
            </w:r>
            <w:proofErr w:type="spellEnd"/>
            <w:r w:rsidRPr="007F2AAB">
              <w:rPr>
                <w:rFonts w:ascii="Courier" w:hAnsi="Courier" w:cs="Courier New"/>
                <w:sz w:val="22"/>
                <w:szCs w:val="22"/>
                <w:lang w:val="nl-BE"/>
              </w:rPr>
              <w:t xml:space="preserve"> </w:t>
            </w:r>
            <w:r>
              <w:rPr>
                <w:rFonts w:ascii="Courier" w:hAnsi="Courier" w:cs="Courier New"/>
                <w:sz w:val="22"/>
                <w:szCs w:val="22"/>
                <w:lang w:val="nl-BE"/>
              </w:rPr>
              <w:t>KATZ</w:t>
            </w:r>
          </w:p>
          <w:p w:rsidR="007F2AAB" w:rsidRPr="007F2AAB" w:rsidRDefault="007F2AAB" w:rsidP="007F2AAB">
            <w:pPr>
              <w:spacing w:line="360" w:lineRule="auto"/>
              <w:rPr>
                <w:rFonts w:ascii="Courier" w:hAnsi="Courier" w:cs="Courier New"/>
                <w:sz w:val="22"/>
                <w:szCs w:val="22"/>
                <w:lang w:val="nl-BE"/>
              </w:rPr>
            </w:pPr>
            <w:r w:rsidRPr="007F2AAB">
              <w:rPr>
                <w:rFonts w:ascii="Courier" w:hAnsi="Courier" w:cs="Courier New"/>
                <w:sz w:val="22"/>
                <w:szCs w:val="22"/>
                <w:lang w:val="nl-BE"/>
              </w:rPr>
              <w:t>Minister voor Welzijn en Sociale Diensten</w:t>
            </w:r>
          </w:p>
          <w:p w:rsidR="002A038A" w:rsidRPr="007F2AAB" w:rsidRDefault="002A038A" w:rsidP="00BE6281">
            <w:pPr>
              <w:spacing w:line="360" w:lineRule="auto"/>
              <w:rPr>
                <w:rFonts w:ascii="Courier" w:hAnsi="Courier" w:cs="Courier New"/>
                <w:spacing w:val="-3"/>
                <w:sz w:val="22"/>
                <w:szCs w:val="22"/>
                <w:lang w:val="nl-BE"/>
              </w:rPr>
            </w:pPr>
          </w:p>
          <w:p w:rsidR="002A038A" w:rsidRPr="007F2AAB" w:rsidRDefault="002A038A" w:rsidP="00BE6281">
            <w:pPr>
              <w:spacing w:line="360" w:lineRule="auto"/>
              <w:rPr>
                <w:rFonts w:ascii="Courier" w:hAnsi="Courier" w:cs="Courier New"/>
                <w:spacing w:val="-3"/>
                <w:sz w:val="22"/>
                <w:szCs w:val="22"/>
                <w:lang w:val="nl-BE"/>
              </w:rPr>
            </w:pPr>
            <w:bookmarkStart w:id="0" w:name="_GoBack"/>
            <w:bookmarkEnd w:id="0"/>
          </w:p>
          <w:p w:rsidR="002A038A" w:rsidRPr="007F2AAB" w:rsidRDefault="002A038A" w:rsidP="00BE6281">
            <w:pPr>
              <w:spacing w:line="360" w:lineRule="auto"/>
              <w:rPr>
                <w:rFonts w:ascii="Courier" w:hAnsi="Courier" w:cs="Courier New"/>
                <w:spacing w:val="-3"/>
                <w:sz w:val="22"/>
                <w:szCs w:val="22"/>
                <w:lang w:val="nl-BE"/>
              </w:rPr>
            </w:pPr>
          </w:p>
          <w:p w:rsidR="002A038A" w:rsidRPr="007F2AAB" w:rsidRDefault="002A038A" w:rsidP="00BE6281">
            <w:pPr>
              <w:spacing w:line="360" w:lineRule="auto"/>
              <w:rPr>
                <w:rFonts w:ascii="Courier" w:hAnsi="Courier" w:cs="Courier New"/>
                <w:spacing w:val="-3"/>
                <w:sz w:val="22"/>
                <w:szCs w:val="22"/>
                <w:lang w:val="nl-BE"/>
              </w:rPr>
            </w:pPr>
          </w:p>
          <w:p w:rsidR="002A038A" w:rsidRPr="007F2AAB" w:rsidRDefault="002A038A" w:rsidP="00BE6281">
            <w:pPr>
              <w:spacing w:line="360" w:lineRule="auto"/>
              <w:rPr>
                <w:rFonts w:ascii="Courier" w:hAnsi="Courier" w:cs="Courier New"/>
                <w:spacing w:val="-3"/>
                <w:sz w:val="22"/>
                <w:szCs w:val="22"/>
                <w:lang w:val="nl-BE"/>
              </w:rPr>
            </w:pPr>
          </w:p>
          <w:p w:rsidR="002A038A" w:rsidRPr="007F2AAB" w:rsidRDefault="002A038A" w:rsidP="00BE6281">
            <w:pPr>
              <w:spacing w:line="360" w:lineRule="auto"/>
              <w:rPr>
                <w:rFonts w:ascii="Courier" w:hAnsi="Courier" w:cs="Courier New"/>
                <w:spacing w:val="-3"/>
                <w:sz w:val="22"/>
                <w:szCs w:val="22"/>
                <w:lang w:val="nl-BE"/>
              </w:rPr>
            </w:pPr>
          </w:p>
          <w:p w:rsidR="002A038A" w:rsidRPr="007F2AAB" w:rsidRDefault="002A038A" w:rsidP="00BE6281">
            <w:pPr>
              <w:spacing w:line="360" w:lineRule="auto"/>
              <w:rPr>
                <w:rFonts w:ascii="Courier" w:hAnsi="Courier" w:cs="Courier New"/>
                <w:sz w:val="22"/>
                <w:szCs w:val="22"/>
                <w:lang w:val="nl-BE"/>
              </w:rPr>
            </w:pPr>
          </w:p>
        </w:tc>
      </w:tr>
    </w:tbl>
    <w:p w:rsidR="00434600" w:rsidRPr="007F2AAB" w:rsidRDefault="00434600" w:rsidP="00A76C0C">
      <w:pPr>
        <w:spacing w:line="360" w:lineRule="auto"/>
        <w:ind w:left="426" w:hanging="426"/>
        <w:rPr>
          <w:rFonts w:ascii="Courier" w:hAnsi="Courier" w:cs="Courier New"/>
          <w:sz w:val="18"/>
          <w:szCs w:val="18"/>
          <w:lang w:val="nl-BE"/>
        </w:rPr>
      </w:pPr>
    </w:p>
    <w:sectPr w:rsidR="00434600" w:rsidRPr="007F2AAB" w:rsidSect="00EC140D">
      <w:headerReference w:type="default" r:id="rId8"/>
      <w:footerReference w:type="default" r:id="rId9"/>
      <w:headerReference w:type="first" r:id="rId10"/>
      <w:footerReference w:type="first" r:id="rId11"/>
      <w:pgSz w:w="11907" w:h="16834" w:code="9"/>
      <w:pgMar w:top="1140" w:right="1417" w:bottom="777" w:left="1418" w:header="1140" w:footer="56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EB1" w:rsidRDefault="00914EB1">
      <w:r>
        <w:separator/>
      </w:r>
    </w:p>
  </w:endnote>
  <w:endnote w:type="continuationSeparator" w:id="0">
    <w:p w:rsidR="00914EB1" w:rsidRDefault="0091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0B1" w:rsidRPr="007E085D" w:rsidRDefault="008940B1">
    <w:pPr>
      <w:pStyle w:val="Voettekst"/>
      <w:rPr>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0B1" w:rsidRPr="007E085D" w:rsidRDefault="008940B1">
    <w:pPr>
      <w:pStyle w:val="Voettekst"/>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EB1" w:rsidRDefault="00914EB1">
      <w:r>
        <w:separator/>
      </w:r>
    </w:p>
  </w:footnote>
  <w:footnote w:type="continuationSeparator" w:id="0">
    <w:p w:rsidR="00914EB1" w:rsidRDefault="00914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0B1" w:rsidRDefault="008940B1" w:rsidP="005840F7">
    <w:pPr>
      <w:pStyle w:val="Koptekst"/>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0B1" w:rsidRPr="005840F7" w:rsidRDefault="008940B1">
    <w:pPr>
      <w:pStyle w:val="Koptekst"/>
      <w:rPr>
        <w:b/>
        <w:sz w:val="24"/>
        <w:szCs w:val="24"/>
        <w:lang w:val="nl-BE"/>
      </w:rPr>
    </w:pPr>
    <w:r>
      <w:rPr>
        <w:lang w:val="nl-BE"/>
      </w:rPr>
      <w:tab/>
    </w:r>
    <w:r>
      <w:rPr>
        <w:lang w:val="nl-BE"/>
      </w:rPr>
      <w:tab/>
    </w:r>
  </w:p>
  <w:p w:rsidR="008940B1" w:rsidRPr="0072394F" w:rsidRDefault="008940B1">
    <w:pPr>
      <w:pStyle w:val="Koptekst"/>
      <w:rPr>
        <w:b/>
        <w:lang w:val="nl-BE"/>
      </w:rPr>
    </w:pPr>
    <w:r>
      <w:rPr>
        <w:lang w:val="nl-BE"/>
      </w:rPr>
      <w:tab/>
    </w:r>
    <w:r>
      <w:rPr>
        <w:lang w:val="nl-BE"/>
      </w:rPr>
      <w:tab/>
    </w:r>
    <w:r>
      <w:rPr>
        <w:lang w:val="nl-BE"/>
      </w:rPr>
      <w:tab/>
    </w:r>
    <w:r>
      <w:rPr>
        <w:lang w:val="nl-B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A9B"/>
    <w:multiLevelType w:val="singleLevel"/>
    <w:tmpl w:val="253822E6"/>
    <w:lvl w:ilvl="0">
      <w:start w:val="1"/>
      <w:numFmt w:val="decimal"/>
      <w:lvlText w:val="%1."/>
      <w:lvlJc w:val="left"/>
      <w:pPr>
        <w:tabs>
          <w:tab w:val="num" w:pos="786"/>
        </w:tabs>
        <w:ind w:left="786" w:hanging="360"/>
      </w:pPr>
      <w:rPr>
        <w:rFonts w:hint="default"/>
        <w:b w:val="0"/>
      </w:rPr>
    </w:lvl>
  </w:abstractNum>
  <w:abstractNum w:abstractNumId="1" w15:restartNumberingAfterBreak="0">
    <w:nsid w:val="04612F62"/>
    <w:multiLevelType w:val="hybridMultilevel"/>
    <w:tmpl w:val="058E6094"/>
    <w:lvl w:ilvl="0" w:tplc="1988B97C">
      <w:start w:val="1"/>
      <w:numFmt w:val="bullet"/>
      <w:lvlText w:val=""/>
      <w:lvlJc w:val="left"/>
      <w:pPr>
        <w:tabs>
          <w:tab w:val="num" w:pos="645"/>
        </w:tabs>
        <w:ind w:left="645"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1904D3"/>
    <w:multiLevelType w:val="hybridMultilevel"/>
    <w:tmpl w:val="7ED29DB6"/>
    <w:lvl w:ilvl="0" w:tplc="6EB8142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233E30"/>
    <w:multiLevelType w:val="hybridMultilevel"/>
    <w:tmpl w:val="93D25444"/>
    <w:lvl w:ilvl="0" w:tplc="7ADCCE4E">
      <w:start w:val="1"/>
      <w:numFmt w:val="decimal"/>
      <w:lvlText w:val="%1."/>
      <w:lvlJc w:val="left"/>
      <w:pPr>
        <w:tabs>
          <w:tab w:val="num" w:pos="786"/>
        </w:tabs>
        <w:ind w:left="786" w:hanging="360"/>
      </w:pPr>
      <w:rPr>
        <w:rFonts w:hint="default"/>
      </w:rPr>
    </w:lvl>
    <w:lvl w:ilvl="1" w:tplc="EC18E792">
      <w:start w:val="2"/>
      <w:numFmt w:val="lowerLetter"/>
      <w:lvlText w:val="%2)"/>
      <w:lvlJc w:val="left"/>
      <w:pPr>
        <w:tabs>
          <w:tab w:val="num" w:pos="1506"/>
        </w:tabs>
        <w:ind w:left="1506" w:hanging="360"/>
      </w:pPr>
      <w:rPr>
        <w:rFonts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4" w15:restartNumberingAfterBreak="0">
    <w:nsid w:val="0BA02F46"/>
    <w:multiLevelType w:val="hybridMultilevel"/>
    <w:tmpl w:val="7E865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918F3"/>
    <w:multiLevelType w:val="multilevel"/>
    <w:tmpl w:val="7186C27E"/>
    <w:lvl w:ilvl="0">
      <w:start w:val="1"/>
      <w:numFmt w:val="decimal"/>
      <w:lvlText w:val="%1."/>
      <w:lvlJc w:val="left"/>
      <w:pPr>
        <w:tabs>
          <w:tab w:val="num" w:pos="645"/>
        </w:tabs>
        <w:ind w:left="645" w:hanging="360"/>
      </w:pPr>
      <w:rPr>
        <w:rFonts w:hint="default"/>
        <w:b/>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6" w15:restartNumberingAfterBreak="0">
    <w:nsid w:val="16CC5495"/>
    <w:multiLevelType w:val="hybridMultilevel"/>
    <w:tmpl w:val="5652FA32"/>
    <w:lvl w:ilvl="0" w:tplc="8D02223E">
      <w:start w:val="1"/>
      <w:numFmt w:val="lowerLetter"/>
      <w:lvlText w:val="%1)"/>
      <w:lvlJc w:val="left"/>
      <w:pPr>
        <w:tabs>
          <w:tab w:val="num" w:pos="786"/>
        </w:tabs>
        <w:ind w:left="786" w:hanging="360"/>
      </w:pPr>
      <w:rPr>
        <w:rFonts w:hint="default"/>
      </w:rPr>
    </w:lvl>
    <w:lvl w:ilvl="1" w:tplc="03FE6342">
      <w:start w:val="4"/>
      <w:numFmt w:val="decimal"/>
      <w:lvlText w:val="%2."/>
      <w:lvlJc w:val="left"/>
      <w:pPr>
        <w:tabs>
          <w:tab w:val="num" w:pos="1506"/>
        </w:tabs>
        <w:ind w:left="1506" w:hanging="360"/>
      </w:pPr>
      <w:rPr>
        <w:rFonts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7" w15:restartNumberingAfterBreak="0">
    <w:nsid w:val="1A6A7BEC"/>
    <w:multiLevelType w:val="multilevel"/>
    <w:tmpl w:val="CE64626E"/>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15:restartNumberingAfterBreak="0">
    <w:nsid w:val="1C800516"/>
    <w:multiLevelType w:val="singleLevel"/>
    <w:tmpl w:val="921A7730"/>
    <w:lvl w:ilvl="0">
      <w:start w:val="1"/>
      <w:numFmt w:val="lowerRoman"/>
      <w:lvlText w:val="%1)"/>
      <w:lvlJc w:val="left"/>
      <w:pPr>
        <w:tabs>
          <w:tab w:val="num" w:pos="1425"/>
        </w:tabs>
        <w:ind w:left="1425" w:hanging="720"/>
      </w:pPr>
      <w:rPr>
        <w:rFonts w:hint="default"/>
      </w:rPr>
    </w:lvl>
  </w:abstractNum>
  <w:abstractNum w:abstractNumId="9" w15:restartNumberingAfterBreak="0">
    <w:nsid w:val="223E4A27"/>
    <w:multiLevelType w:val="hybridMultilevel"/>
    <w:tmpl w:val="7D3AB2DA"/>
    <w:lvl w:ilvl="0" w:tplc="1ACE9A34">
      <w:start w:val="1"/>
      <w:numFmt w:val="lowerLetter"/>
      <w:lvlText w:val="%1)"/>
      <w:lvlJc w:val="left"/>
      <w:pPr>
        <w:tabs>
          <w:tab w:val="num" w:pos="786"/>
        </w:tabs>
        <w:ind w:left="786" w:hanging="360"/>
      </w:pPr>
      <w:rPr>
        <w:rFonts w:hint="default"/>
      </w:rPr>
    </w:lvl>
    <w:lvl w:ilvl="1" w:tplc="C5BC5CFC">
      <w:numFmt w:val="bullet"/>
      <w:lvlText w:val="-"/>
      <w:lvlJc w:val="left"/>
      <w:pPr>
        <w:tabs>
          <w:tab w:val="num" w:pos="1506"/>
        </w:tabs>
        <w:ind w:left="1506" w:hanging="360"/>
      </w:pPr>
      <w:rPr>
        <w:rFonts w:ascii="Times New Roman" w:eastAsia="Times New Roman" w:hAnsi="Times New Roman" w:cs="Times New Roman"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0" w15:restartNumberingAfterBreak="0">
    <w:nsid w:val="2750569D"/>
    <w:multiLevelType w:val="singleLevel"/>
    <w:tmpl w:val="213EAE60"/>
    <w:lvl w:ilvl="0">
      <w:start w:val="3"/>
      <w:numFmt w:val="decimal"/>
      <w:lvlText w:val="%1."/>
      <w:lvlJc w:val="left"/>
      <w:pPr>
        <w:tabs>
          <w:tab w:val="num" w:pos="705"/>
        </w:tabs>
        <w:ind w:left="705" w:hanging="705"/>
      </w:pPr>
      <w:rPr>
        <w:rFonts w:hint="default"/>
      </w:rPr>
    </w:lvl>
  </w:abstractNum>
  <w:abstractNum w:abstractNumId="11" w15:restartNumberingAfterBreak="0">
    <w:nsid w:val="2D3B60D1"/>
    <w:multiLevelType w:val="hybridMultilevel"/>
    <w:tmpl w:val="27A422EA"/>
    <w:lvl w:ilvl="0" w:tplc="4B789F14">
      <w:start w:val="1"/>
      <w:numFmt w:val="lowerLetter"/>
      <w:lvlText w:val="%1)"/>
      <w:lvlJc w:val="left"/>
      <w:pPr>
        <w:tabs>
          <w:tab w:val="num" w:pos="928"/>
        </w:tabs>
        <w:ind w:left="928" w:hanging="360"/>
      </w:pPr>
      <w:rPr>
        <w:rFonts w:hint="default"/>
      </w:rPr>
    </w:lvl>
    <w:lvl w:ilvl="1" w:tplc="DC4AB30E">
      <w:start w:val="1"/>
      <w:numFmt w:val="decimal"/>
      <w:lvlText w:val="%2."/>
      <w:lvlJc w:val="left"/>
      <w:pPr>
        <w:tabs>
          <w:tab w:val="num" w:pos="1648"/>
        </w:tabs>
        <w:ind w:left="1648" w:hanging="360"/>
      </w:pPr>
      <w:rPr>
        <w:rFonts w:hint="default"/>
        <w:u w:val="single"/>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2" w15:restartNumberingAfterBreak="0">
    <w:nsid w:val="34A14CE8"/>
    <w:multiLevelType w:val="hybridMultilevel"/>
    <w:tmpl w:val="0CD23846"/>
    <w:lvl w:ilvl="0" w:tplc="F0605082">
      <w:start w:val="1"/>
      <w:numFmt w:val="bullet"/>
      <w:lvlText w:val="-"/>
      <w:lvlJc w:val="left"/>
      <w:pPr>
        <w:tabs>
          <w:tab w:val="num" w:pos="1425"/>
        </w:tabs>
        <w:ind w:left="1425" w:hanging="720"/>
      </w:pPr>
      <w:rPr>
        <w:rFonts w:ascii="Times New Roman" w:eastAsia="Times New Roman" w:hAnsi="Times New Roman" w:cs="Times New Roman"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51366EE"/>
    <w:multiLevelType w:val="singleLevel"/>
    <w:tmpl w:val="1EA4FA04"/>
    <w:lvl w:ilvl="0">
      <w:start w:val="7"/>
      <w:numFmt w:val="decimal"/>
      <w:lvlText w:val="%1."/>
      <w:lvlJc w:val="left"/>
      <w:pPr>
        <w:tabs>
          <w:tab w:val="num" w:pos="420"/>
        </w:tabs>
        <w:ind w:left="420" w:hanging="420"/>
      </w:pPr>
      <w:rPr>
        <w:rFonts w:hint="default"/>
      </w:rPr>
    </w:lvl>
  </w:abstractNum>
  <w:abstractNum w:abstractNumId="14" w15:restartNumberingAfterBreak="0">
    <w:nsid w:val="3EC964BB"/>
    <w:multiLevelType w:val="singleLevel"/>
    <w:tmpl w:val="4E4ACA7E"/>
    <w:lvl w:ilvl="0">
      <w:start w:val="1"/>
      <w:numFmt w:val="decimal"/>
      <w:lvlText w:val="%1."/>
      <w:legacy w:legacy="1" w:legacySpace="0" w:legacyIndent="283"/>
      <w:lvlJc w:val="left"/>
      <w:pPr>
        <w:ind w:left="283" w:hanging="283"/>
      </w:pPr>
    </w:lvl>
  </w:abstractNum>
  <w:abstractNum w:abstractNumId="15" w15:restartNumberingAfterBreak="0">
    <w:nsid w:val="451A3AE7"/>
    <w:multiLevelType w:val="hybridMultilevel"/>
    <w:tmpl w:val="7186C27E"/>
    <w:lvl w:ilvl="0" w:tplc="088078A8">
      <w:start w:val="1"/>
      <w:numFmt w:val="decimal"/>
      <w:lvlText w:val="%1."/>
      <w:lvlJc w:val="left"/>
      <w:pPr>
        <w:tabs>
          <w:tab w:val="num" w:pos="645"/>
        </w:tabs>
        <w:ind w:left="645" w:hanging="360"/>
      </w:pPr>
      <w:rPr>
        <w:rFonts w:hint="default"/>
        <w:b/>
      </w:rPr>
    </w:lvl>
    <w:lvl w:ilvl="1" w:tplc="08090019" w:tentative="1">
      <w:start w:val="1"/>
      <w:numFmt w:val="lowerLetter"/>
      <w:lvlText w:val="%2."/>
      <w:lvlJc w:val="left"/>
      <w:pPr>
        <w:tabs>
          <w:tab w:val="num" w:pos="1365"/>
        </w:tabs>
        <w:ind w:left="1365" w:hanging="360"/>
      </w:pPr>
    </w:lvl>
    <w:lvl w:ilvl="2" w:tplc="0809001B" w:tentative="1">
      <w:start w:val="1"/>
      <w:numFmt w:val="lowerRoman"/>
      <w:lvlText w:val="%3."/>
      <w:lvlJc w:val="right"/>
      <w:pPr>
        <w:tabs>
          <w:tab w:val="num" w:pos="2085"/>
        </w:tabs>
        <w:ind w:left="2085" w:hanging="180"/>
      </w:pPr>
    </w:lvl>
    <w:lvl w:ilvl="3" w:tplc="0809000F" w:tentative="1">
      <w:start w:val="1"/>
      <w:numFmt w:val="decimal"/>
      <w:lvlText w:val="%4."/>
      <w:lvlJc w:val="left"/>
      <w:pPr>
        <w:tabs>
          <w:tab w:val="num" w:pos="2805"/>
        </w:tabs>
        <w:ind w:left="2805" w:hanging="360"/>
      </w:pPr>
    </w:lvl>
    <w:lvl w:ilvl="4" w:tplc="08090019" w:tentative="1">
      <w:start w:val="1"/>
      <w:numFmt w:val="lowerLetter"/>
      <w:lvlText w:val="%5."/>
      <w:lvlJc w:val="left"/>
      <w:pPr>
        <w:tabs>
          <w:tab w:val="num" w:pos="3525"/>
        </w:tabs>
        <w:ind w:left="3525" w:hanging="360"/>
      </w:pPr>
    </w:lvl>
    <w:lvl w:ilvl="5" w:tplc="0809001B" w:tentative="1">
      <w:start w:val="1"/>
      <w:numFmt w:val="lowerRoman"/>
      <w:lvlText w:val="%6."/>
      <w:lvlJc w:val="right"/>
      <w:pPr>
        <w:tabs>
          <w:tab w:val="num" w:pos="4245"/>
        </w:tabs>
        <w:ind w:left="4245" w:hanging="180"/>
      </w:pPr>
    </w:lvl>
    <w:lvl w:ilvl="6" w:tplc="0809000F" w:tentative="1">
      <w:start w:val="1"/>
      <w:numFmt w:val="decimal"/>
      <w:lvlText w:val="%7."/>
      <w:lvlJc w:val="left"/>
      <w:pPr>
        <w:tabs>
          <w:tab w:val="num" w:pos="4965"/>
        </w:tabs>
        <w:ind w:left="4965" w:hanging="360"/>
      </w:pPr>
    </w:lvl>
    <w:lvl w:ilvl="7" w:tplc="08090019" w:tentative="1">
      <w:start w:val="1"/>
      <w:numFmt w:val="lowerLetter"/>
      <w:lvlText w:val="%8."/>
      <w:lvlJc w:val="left"/>
      <w:pPr>
        <w:tabs>
          <w:tab w:val="num" w:pos="5685"/>
        </w:tabs>
        <w:ind w:left="5685" w:hanging="360"/>
      </w:pPr>
    </w:lvl>
    <w:lvl w:ilvl="8" w:tplc="0809001B" w:tentative="1">
      <w:start w:val="1"/>
      <w:numFmt w:val="lowerRoman"/>
      <w:lvlText w:val="%9."/>
      <w:lvlJc w:val="right"/>
      <w:pPr>
        <w:tabs>
          <w:tab w:val="num" w:pos="6405"/>
        </w:tabs>
        <w:ind w:left="6405" w:hanging="180"/>
      </w:pPr>
    </w:lvl>
  </w:abstractNum>
  <w:abstractNum w:abstractNumId="16" w15:restartNumberingAfterBreak="0">
    <w:nsid w:val="46032EB4"/>
    <w:multiLevelType w:val="multilevel"/>
    <w:tmpl w:val="5652FA32"/>
    <w:lvl w:ilvl="0">
      <w:start w:val="1"/>
      <w:numFmt w:val="lowerLetter"/>
      <w:lvlText w:val="%1)"/>
      <w:lvlJc w:val="left"/>
      <w:pPr>
        <w:tabs>
          <w:tab w:val="num" w:pos="786"/>
        </w:tabs>
        <w:ind w:left="786" w:hanging="360"/>
      </w:pPr>
      <w:rPr>
        <w:rFonts w:hint="default"/>
      </w:rPr>
    </w:lvl>
    <w:lvl w:ilvl="1">
      <w:start w:val="4"/>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7" w15:restartNumberingAfterBreak="0">
    <w:nsid w:val="494A64D4"/>
    <w:multiLevelType w:val="hybridMultilevel"/>
    <w:tmpl w:val="EE389632"/>
    <w:lvl w:ilvl="0" w:tplc="7E32D7F8">
      <w:start w:val="1"/>
      <w:numFmt w:val="decimal"/>
      <w:lvlText w:val="(%1)"/>
      <w:lvlJc w:val="left"/>
      <w:pPr>
        <w:tabs>
          <w:tab w:val="num" w:pos="1069"/>
        </w:tabs>
        <w:ind w:left="1069" w:hanging="360"/>
      </w:pPr>
      <w:rPr>
        <w:rFonts w:hint="default"/>
      </w:rPr>
    </w:lvl>
    <w:lvl w:ilvl="1" w:tplc="6E2E7108">
      <w:start w:val="1"/>
      <w:numFmt w:val="lowerLetter"/>
      <w:lvlText w:val="%2)"/>
      <w:lvlJc w:val="left"/>
      <w:pPr>
        <w:tabs>
          <w:tab w:val="num" w:pos="1789"/>
        </w:tabs>
        <w:ind w:left="1789" w:hanging="360"/>
      </w:pPr>
      <w:rPr>
        <w:rFonts w:hint="default"/>
      </w:rPr>
    </w:lvl>
    <w:lvl w:ilvl="2" w:tplc="86CEF672">
      <w:start w:val="1"/>
      <w:numFmt w:val="bullet"/>
      <w:lvlText w:val="-"/>
      <w:lvlJc w:val="left"/>
      <w:pPr>
        <w:ind w:left="2689" w:hanging="360"/>
      </w:pPr>
      <w:rPr>
        <w:rFonts w:ascii="Courier New" w:eastAsia="Times New Roman" w:hAnsi="Courier New" w:cs="Courier New" w:hint="default"/>
      </w:r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8" w15:restartNumberingAfterBreak="0">
    <w:nsid w:val="4B9713EF"/>
    <w:multiLevelType w:val="singleLevel"/>
    <w:tmpl w:val="F17251F4"/>
    <w:lvl w:ilvl="0">
      <w:start w:val="1"/>
      <w:numFmt w:val="decimal"/>
      <w:lvlText w:val="%1."/>
      <w:legacy w:legacy="1" w:legacySpace="0" w:legacyIndent="283"/>
      <w:lvlJc w:val="left"/>
      <w:pPr>
        <w:ind w:left="283" w:hanging="283"/>
      </w:pPr>
    </w:lvl>
  </w:abstractNum>
  <w:abstractNum w:abstractNumId="19" w15:restartNumberingAfterBreak="0">
    <w:nsid w:val="5A2E58A7"/>
    <w:multiLevelType w:val="singleLevel"/>
    <w:tmpl w:val="9EA2180C"/>
    <w:lvl w:ilvl="0">
      <w:start w:val="2"/>
      <w:numFmt w:val="lowerLetter"/>
      <w:lvlText w:val="%1)"/>
      <w:lvlJc w:val="left"/>
      <w:pPr>
        <w:tabs>
          <w:tab w:val="num" w:pos="1140"/>
        </w:tabs>
        <w:ind w:left="1140" w:hanging="570"/>
      </w:pPr>
      <w:rPr>
        <w:rFonts w:hint="default"/>
      </w:rPr>
    </w:lvl>
  </w:abstractNum>
  <w:abstractNum w:abstractNumId="20" w15:restartNumberingAfterBreak="0">
    <w:nsid w:val="614145B0"/>
    <w:multiLevelType w:val="hybridMultilevel"/>
    <w:tmpl w:val="76B2EE74"/>
    <w:lvl w:ilvl="0" w:tplc="6E2E7108">
      <w:start w:val="1"/>
      <w:numFmt w:val="lowerLetter"/>
      <w:lvlText w:val="%1)"/>
      <w:lvlJc w:val="left"/>
      <w:pPr>
        <w:tabs>
          <w:tab w:val="num" w:pos="1789"/>
        </w:tabs>
        <w:ind w:left="1789"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1332BA"/>
    <w:multiLevelType w:val="singleLevel"/>
    <w:tmpl w:val="6988E236"/>
    <w:lvl w:ilvl="0">
      <w:start w:val="3"/>
      <w:numFmt w:val="decimal"/>
      <w:lvlText w:val="%1."/>
      <w:lvlJc w:val="left"/>
      <w:pPr>
        <w:tabs>
          <w:tab w:val="num" w:pos="420"/>
        </w:tabs>
        <w:ind w:left="420" w:hanging="420"/>
      </w:pPr>
      <w:rPr>
        <w:rFonts w:hint="default"/>
      </w:rPr>
    </w:lvl>
  </w:abstractNum>
  <w:abstractNum w:abstractNumId="22" w15:restartNumberingAfterBreak="0">
    <w:nsid w:val="62633580"/>
    <w:multiLevelType w:val="hybridMultilevel"/>
    <w:tmpl w:val="45CC2E44"/>
    <w:lvl w:ilvl="0" w:tplc="B79A12F2">
      <w:start w:val="1"/>
      <w:numFmt w:val="lowerLetter"/>
      <w:lvlText w:val="%1)"/>
      <w:lvlJc w:val="left"/>
      <w:pPr>
        <w:tabs>
          <w:tab w:val="num" w:pos="1354"/>
        </w:tabs>
        <w:ind w:left="1354" w:hanging="360"/>
      </w:pPr>
      <w:rPr>
        <w:rFonts w:hint="default"/>
      </w:rPr>
    </w:lvl>
    <w:lvl w:ilvl="1" w:tplc="08090019" w:tentative="1">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23" w15:restartNumberingAfterBreak="0">
    <w:nsid w:val="636E4FF9"/>
    <w:multiLevelType w:val="singleLevel"/>
    <w:tmpl w:val="0413000F"/>
    <w:lvl w:ilvl="0">
      <w:start w:val="1"/>
      <w:numFmt w:val="decimal"/>
      <w:lvlText w:val="%1."/>
      <w:lvlJc w:val="left"/>
      <w:pPr>
        <w:tabs>
          <w:tab w:val="num" w:pos="360"/>
        </w:tabs>
        <w:ind w:left="360" w:hanging="360"/>
      </w:pPr>
    </w:lvl>
  </w:abstractNum>
  <w:abstractNum w:abstractNumId="24" w15:restartNumberingAfterBreak="0">
    <w:nsid w:val="696E7766"/>
    <w:multiLevelType w:val="singleLevel"/>
    <w:tmpl w:val="B0B4611E"/>
    <w:lvl w:ilvl="0">
      <w:start w:val="1"/>
      <w:numFmt w:val="lowerLetter"/>
      <w:lvlText w:val="%1)"/>
      <w:lvlJc w:val="left"/>
      <w:pPr>
        <w:tabs>
          <w:tab w:val="num" w:pos="1069"/>
        </w:tabs>
        <w:ind w:left="1069" w:hanging="360"/>
      </w:pPr>
      <w:rPr>
        <w:rFonts w:hint="default"/>
      </w:rPr>
    </w:lvl>
  </w:abstractNum>
  <w:abstractNum w:abstractNumId="25" w15:restartNumberingAfterBreak="0">
    <w:nsid w:val="6AE070DE"/>
    <w:multiLevelType w:val="hybridMultilevel"/>
    <w:tmpl w:val="771851A0"/>
    <w:lvl w:ilvl="0" w:tplc="088078A8">
      <w:start w:val="1"/>
      <w:numFmt w:val="decimal"/>
      <w:lvlText w:val="%1."/>
      <w:lvlJc w:val="left"/>
      <w:pPr>
        <w:tabs>
          <w:tab w:val="num" w:pos="645"/>
        </w:tabs>
        <w:ind w:left="645"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C792A63"/>
    <w:multiLevelType w:val="singleLevel"/>
    <w:tmpl w:val="8F900050"/>
    <w:lvl w:ilvl="0">
      <w:start w:val="2"/>
      <w:numFmt w:val="decimal"/>
      <w:lvlText w:val="%1."/>
      <w:lvlJc w:val="left"/>
      <w:pPr>
        <w:tabs>
          <w:tab w:val="num" w:pos="420"/>
        </w:tabs>
        <w:ind w:left="420" w:hanging="420"/>
      </w:pPr>
      <w:rPr>
        <w:rFonts w:hint="default"/>
      </w:rPr>
    </w:lvl>
  </w:abstractNum>
  <w:abstractNum w:abstractNumId="27" w15:restartNumberingAfterBreak="0">
    <w:nsid w:val="6DF81688"/>
    <w:multiLevelType w:val="hybridMultilevel"/>
    <w:tmpl w:val="C6A89C22"/>
    <w:lvl w:ilvl="0" w:tplc="8436A848">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0B51A37"/>
    <w:multiLevelType w:val="hybridMultilevel"/>
    <w:tmpl w:val="7F9CFEC0"/>
    <w:lvl w:ilvl="0" w:tplc="6F544C80">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9" w15:restartNumberingAfterBreak="0">
    <w:nsid w:val="747752BC"/>
    <w:multiLevelType w:val="singleLevel"/>
    <w:tmpl w:val="92B6C9BC"/>
    <w:lvl w:ilvl="0">
      <w:start w:val="1"/>
      <w:numFmt w:val="lowerRoman"/>
      <w:lvlText w:val="%1)"/>
      <w:lvlJc w:val="left"/>
      <w:pPr>
        <w:tabs>
          <w:tab w:val="num" w:pos="1714"/>
        </w:tabs>
        <w:ind w:left="1714" w:hanging="720"/>
      </w:pPr>
      <w:rPr>
        <w:rFonts w:hint="default"/>
      </w:rPr>
    </w:lvl>
  </w:abstractNum>
  <w:abstractNum w:abstractNumId="30" w15:restartNumberingAfterBreak="0">
    <w:nsid w:val="75946F16"/>
    <w:multiLevelType w:val="hybridMultilevel"/>
    <w:tmpl w:val="E334D5B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8"/>
  </w:num>
  <w:num w:numId="2">
    <w:abstractNumId w:val="18"/>
    <w:lvlOverride w:ilvl="0">
      <w:lvl w:ilvl="0">
        <w:start w:val="1"/>
        <w:numFmt w:val="decimal"/>
        <w:lvlText w:val="%1."/>
        <w:legacy w:legacy="1" w:legacySpace="0" w:legacyIndent="283"/>
        <w:lvlJc w:val="left"/>
        <w:pPr>
          <w:ind w:left="283" w:hanging="283"/>
        </w:pPr>
      </w:lvl>
    </w:lvlOverride>
  </w:num>
  <w:num w:numId="3">
    <w:abstractNumId w:val="18"/>
    <w:lvlOverride w:ilvl="0">
      <w:lvl w:ilvl="0">
        <w:start w:val="1"/>
        <w:numFmt w:val="decimal"/>
        <w:lvlText w:val="%1."/>
        <w:legacy w:legacy="1" w:legacySpace="0" w:legacyIndent="283"/>
        <w:lvlJc w:val="left"/>
        <w:pPr>
          <w:ind w:left="283" w:hanging="283"/>
        </w:pPr>
      </w:lvl>
    </w:lvlOverride>
  </w:num>
  <w:num w:numId="4">
    <w:abstractNumId w:val="18"/>
    <w:lvlOverride w:ilvl="0">
      <w:lvl w:ilvl="0">
        <w:start w:val="1"/>
        <w:numFmt w:val="decimal"/>
        <w:lvlText w:val="%1."/>
        <w:legacy w:legacy="1" w:legacySpace="0" w:legacyIndent="283"/>
        <w:lvlJc w:val="left"/>
        <w:pPr>
          <w:ind w:left="283" w:hanging="283"/>
        </w:pPr>
      </w:lvl>
    </w:lvlOverride>
  </w:num>
  <w:num w:numId="5">
    <w:abstractNumId w:val="18"/>
    <w:lvlOverride w:ilvl="0">
      <w:lvl w:ilvl="0">
        <w:start w:val="1"/>
        <w:numFmt w:val="decimal"/>
        <w:lvlText w:val="%1."/>
        <w:legacy w:legacy="1" w:legacySpace="0" w:legacyIndent="283"/>
        <w:lvlJc w:val="left"/>
        <w:pPr>
          <w:ind w:left="283" w:hanging="283"/>
        </w:pPr>
      </w:lvl>
    </w:lvlOverride>
  </w:num>
  <w:num w:numId="6">
    <w:abstractNumId w:val="18"/>
    <w:lvlOverride w:ilvl="0">
      <w:lvl w:ilvl="0">
        <w:start w:val="1"/>
        <w:numFmt w:val="decimal"/>
        <w:lvlText w:val="%1."/>
        <w:legacy w:legacy="1" w:legacySpace="0" w:legacyIndent="283"/>
        <w:lvlJc w:val="left"/>
        <w:pPr>
          <w:ind w:left="283" w:hanging="283"/>
        </w:pPr>
      </w:lvl>
    </w:lvlOverride>
  </w:num>
  <w:num w:numId="7">
    <w:abstractNumId w:val="18"/>
    <w:lvlOverride w:ilvl="0">
      <w:lvl w:ilvl="0">
        <w:start w:val="1"/>
        <w:numFmt w:val="decimal"/>
        <w:lvlText w:val="%1."/>
        <w:legacy w:legacy="1" w:legacySpace="0" w:legacyIndent="283"/>
        <w:lvlJc w:val="left"/>
        <w:pPr>
          <w:ind w:left="283" w:hanging="283"/>
        </w:pPr>
      </w:lvl>
    </w:lvlOverride>
  </w:num>
  <w:num w:numId="8">
    <w:abstractNumId w:val="14"/>
  </w:num>
  <w:num w:numId="9">
    <w:abstractNumId w:val="14"/>
    <w:lvlOverride w:ilvl="0">
      <w:lvl w:ilvl="0">
        <w:start w:val="1"/>
        <w:numFmt w:val="decimal"/>
        <w:lvlText w:val="%1."/>
        <w:legacy w:legacy="1" w:legacySpace="0" w:legacyIndent="283"/>
        <w:lvlJc w:val="left"/>
        <w:pPr>
          <w:ind w:left="283" w:hanging="283"/>
        </w:pPr>
      </w:lvl>
    </w:lvlOverride>
  </w:num>
  <w:num w:numId="10">
    <w:abstractNumId w:val="21"/>
  </w:num>
  <w:num w:numId="11">
    <w:abstractNumId w:val="26"/>
  </w:num>
  <w:num w:numId="12">
    <w:abstractNumId w:val="13"/>
  </w:num>
  <w:num w:numId="13">
    <w:abstractNumId w:val="19"/>
  </w:num>
  <w:num w:numId="14">
    <w:abstractNumId w:val="23"/>
  </w:num>
  <w:num w:numId="15">
    <w:abstractNumId w:val="24"/>
  </w:num>
  <w:num w:numId="16">
    <w:abstractNumId w:val="8"/>
  </w:num>
  <w:num w:numId="17">
    <w:abstractNumId w:val="29"/>
  </w:num>
  <w:num w:numId="18">
    <w:abstractNumId w:val="0"/>
  </w:num>
  <w:num w:numId="19">
    <w:abstractNumId w:val="10"/>
  </w:num>
  <w:num w:numId="20">
    <w:abstractNumId w:val="4"/>
  </w:num>
  <w:num w:numId="21">
    <w:abstractNumId w:val="3"/>
  </w:num>
  <w:num w:numId="22">
    <w:abstractNumId w:val="9"/>
  </w:num>
  <w:num w:numId="23">
    <w:abstractNumId w:val="6"/>
  </w:num>
  <w:num w:numId="24">
    <w:abstractNumId w:val="11"/>
  </w:num>
  <w:num w:numId="25">
    <w:abstractNumId w:val="16"/>
  </w:num>
  <w:num w:numId="26">
    <w:abstractNumId w:val="27"/>
  </w:num>
  <w:num w:numId="27">
    <w:abstractNumId w:val="30"/>
  </w:num>
  <w:num w:numId="28">
    <w:abstractNumId w:val="2"/>
  </w:num>
  <w:num w:numId="29">
    <w:abstractNumId w:val="17"/>
  </w:num>
  <w:num w:numId="30">
    <w:abstractNumId w:val="22"/>
  </w:num>
  <w:num w:numId="31">
    <w:abstractNumId w:val="28"/>
  </w:num>
  <w:num w:numId="32">
    <w:abstractNumId w:val="12"/>
  </w:num>
  <w:num w:numId="33">
    <w:abstractNumId w:val="15"/>
  </w:num>
  <w:num w:numId="34">
    <w:abstractNumId w:val="7"/>
  </w:num>
  <w:num w:numId="35">
    <w:abstractNumId w:val="20"/>
  </w:num>
  <w:num w:numId="36">
    <w:abstractNumId w:val="5"/>
  </w:num>
  <w:num w:numId="37">
    <w:abstractNumId w:val="2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14"/>
    <w:rsid w:val="00002FA6"/>
    <w:rsid w:val="000030E7"/>
    <w:rsid w:val="00005D85"/>
    <w:rsid w:val="000130A9"/>
    <w:rsid w:val="000134EE"/>
    <w:rsid w:val="0001483E"/>
    <w:rsid w:val="000170B9"/>
    <w:rsid w:val="000202C8"/>
    <w:rsid w:val="000205B1"/>
    <w:rsid w:val="00023C14"/>
    <w:rsid w:val="000240A4"/>
    <w:rsid w:val="00024B62"/>
    <w:rsid w:val="0003167E"/>
    <w:rsid w:val="00037087"/>
    <w:rsid w:val="0003725C"/>
    <w:rsid w:val="000416DB"/>
    <w:rsid w:val="000428A9"/>
    <w:rsid w:val="00042B78"/>
    <w:rsid w:val="000432CC"/>
    <w:rsid w:val="00043B80"/>
    <w:rsid w:val="0005729F"/>
    <w:rsid w:val="00063323"/>
    <w:rsid w:val="00065710"/>
    <w:rsid w:val="00067FA4"/>
    <w:rsid w:val="000714D5"/>
    <w:rsid w:val="00071727"/>
    <w:rsid w:val="00073A45"/>
    <w:rsid w:val="00076428"/>
    <w:rsid w:val="00077EE0"/>
    <w:rsid w:val="00081B57"/>
    <w:rsid w:val="000826C3"/>
    <w:rsid w:val="00087DD8"/>
    <w:rsid w:val="000917E0"/>
    <w:rsid w:val="000A1ADF"/>
    <w:rsid w:val="000A79F8"/>
    <w:rsid w:val="000B2410"/>
    <w:rsid w:val="000B657A"/>
    <w:rsid w:val="000B689D"/>
    <w:rsid w:val="000B7430"/>
    <w:rsid w:val="000C4C12"/>
    <w:rsid w:val="000D00A8"/>
    <w:rsid w:val="000D0E04"/>
    <w:rsid w:val="000D2342"/>
    <w:rsid w:val="000D4879"/>
    <w:rsid w:val="000D7C02"/>
    <w:rsid w:val="000E1853"/>
    <w:rsid w:val="000E1C1B"/>
    <w:rsid w:val="000E258A"/>
    <w:rsid w:val="000E570E"/>
    <w:rsid w:val="000E5761"/>
    <w:rsid w:val="000F025C"/>
    <w:rsid w:val="000F0925"/>
    <w:rsid w:val="000F1645"/>
    <w:rsid w:val="000F1A74"/>
    <w:rsid w:val="000F4707"/>
    <w:rsid w:val="000F7975"/>
    <w:rsid w:val="00103960"/>
    <w:rsid w:val="00104636"/>
    <w:rsid w:val="001060BF"/>
    <w:rsid w:val="00112A46"/>
    <w:rsid w:val="00112E2F"/>
    <w:rsid w:val="0011347C"/>
    <w:rsid w:val="00114932"/>
    <w:rsid w:val="00116EC0"/>
    <w:rsid w:val="00120184"/>
    <w:rsid w:val="0012183B"/>
    <w:rsid w:val="00122FF6"/>
    <w:rsid w:val="00124D5E"/>
    <w:rsid w:val="00124FD5"/>
    <w:rsid w:val="001277D0"/>
    <w:rsid w:val="00134A30"/>
    <w:rsid w:val="00135281"/>
    <w:rsid w:val="00137B79"/>
    <w:rsid w:val="00143D9B"/>
    <w:rsid w:val="00145BF2"/>
    <w:rsid w:val="001468BA"/>
    <w:rsid w:val="001535C5"/>
    <w:rsid w:val="00153A1D"/>
    <w:rsid w:val="001544C8"/>
    <w:rsid w:val="0015600D"/>
    <w:rsid w:val="00156CD2"/>
    <w:rsid w:val="001608FE"/>
    <w:rsid w:val="00161DDD"/>
    <w:rsid w:val="001622C9"/>
    <w:rsid w:val="001637F8"/>
    <w:rsid w:val="00164407"/>
    <w:rsid w:val="001726C6"/>
    <w:rsid w:val="001729B8"/>
    <w:rsid w:val="0017757B"/>
    <w:rsid w:val="00180ADB"/>
    <w:rsid w:val="001813D9"/>
    <w:rsid w:val="0018203A"/>
    <w:rsid w:val="00182CF3"/>
    <w:rsid w:val="00184567"/>
    <w:rsid w:val="00184D4D"/>
    <w:rsid w:val="001906D2"/>
    <w:rsid w:val="00192191"/>
    <w:rsid w:val="00195081"/>
    <w:rsid w:val="001950D6"/>
    <w:rsid w:val="001A7193"/>
    <w:rsid w:val="001B05B5"/>
    <w:rsid w:val="001B2045"/>
    <w:rsid w:val="001B7C32"/>
    <w:rsid w:val="001B7D7D"/>
    <w:rsid w:val="001D02BF"/>
    <w:rsid w:val="001D1730"/>
    <w:rsid w:val="001D67B0"/>
    <w:rsid w:val="001E1596"/>
    <w:rsid w:val="001E298D"/>
    <w:rsid w:val="001E3CE1"/>
    <w:rsid w:val="001E447A"/>
    <w:rsid w:val="001E5064"/>
    <w:rsid w:val="001E5742"/>
    <w:rsid w:val="001E59E2"/>
    <w:rsid w:val="001F09D5"/>
    <w:rsid w:val="001F3C46"/>
    <w:rsid w:val="001F40CC"/>
    <w:rsid w:val="001F6AE8"/>
    <w:rsid w:val="001F7A59"/>
    <w:rsid w:val="002039A4"/>
    <w:rsid w:val="00204E47"/>
    <w:rsid w:val="002056C6"/>
    <w:rsid w:val="00205A17"/>
    <w:rsid w:val="0020773C"/>
    <w:rsid w:val="0021370E"/>
    <w:rsid w:val="0022288E"/>
    <w:rsid w:val="00223BFD"/>
    <w:rsid w:val="002269ED"/>
    <w:rsid w:val="00227589"/>
    <w:rsid w:val="00231248"/>
    <w:rsid w:val="00232185"/>
    <w:rsid w:val="00232391"/>
    <w:rsid w:val="00233D0B"/>
    <w:rsid w:val="002355F7"/>
    <w:rsid w:val="0024341B"/>
    <w:rsid w:val="00245DAD"/>
    <w:rsid w:val="00251265"/>
    <w:rsid w:val="002524C2"/>
    <w:rsid w:val="00253D33"/>
    <w:rsid w:val="0026065B"/>
    <w:rsid w:val="00262292"/>
    <w:rsid w:val="00271033"/>
    <w:rsid w:val="00277D6B"/>
    <w:rsid w:val="00281539"/>
    <w:rsid w:val="00283474"/>
    <w:rsid w:val="00286809"/>
    <w:rsid w:val="002878EA"/>
    <w:rsid w:val="002879B4"/>
    <w:rsid w:val="002909A2"/>
    <w:rsid w:val="00294412"/>
    <w:rsid w:val="002A038A"/>
    <w:rsid w:val="002A1A4A"/>
    <w:rsid w:val="002A69BB"/>
    <w:rsid w:val="002A7D48"/>
    <w:rsid w:val="002B0414"/>
    <w:rsid w:val="002B23E5"/>
    <w:rsid w:val="002B3ED1"/>
    <w:rsid w:val="002B6728"/>
    <w:rsid w:val="002C2FDC"/>
    <w:rsid w:val="002D3EDC"/>
    <w:rsid w:val="002E2830"/>
    <w:rsid w:val="002E5DFE"/>
    <w:rsid w:val="002F25EA"/>
    <w:rsid w:val="002F2E09"/>
    <w:rsid w:val="002F328F"/>
    <w:rsid w:val="002F3415"/>
    <w:rsid w:val="00301B73"/>
    <w:rsid w:val="00307E1A"/>
    <w:rsid w:val="00313A3D"/>
    <w:rsid w:val="00313F2D"/>
    <w:rsid w:val="0032193F"/>
    <w:rsid w:val="00322336"/>
    <w:rsid w:val="0032600A"/>
    <w:rsid w:val="00327B4D"/>
    <w:rsid w:val="00332E95"/>
    <w:rsid w:val="00333498"/>
    <w:rsid w:val="00335307"/>
    <w:rsid w:val="00336625"/>
    <w:rsid w:val="003407EF"/>
    <w:rsid w:val="00343163"/>
    <w:rsid w:val="00344B19"/>
    <w:rsid w:val="003452F2"/>
    <w:rsid w:val="0034566D"/>
    <w:rsid w:val="00345C59"/>
    <w:rsid w:val="003560AE"/>
    <w:rsid w:val="0036246C"/>
    <w:rsid w:val="0036410E"/>
    <w:rsid w:val="003672BE"/>
    <w:rsid w:val="003760F6"/>
    <w:rsid w:val="0037667E"/>
    <w:rsid w:val="00377ACE"/>
    <w:rsid w:val="0038402D"/>
    <w:rsid w:val="00386058"/>
    <w:rsid w:val="00391279"/>
    <w:rsid w:val="00396B2D"/>
    <w:rsid w:val="003A08FA"/>
    <w:rsid w:val="003A2345"/>
    <w:rsid w:val="003A30C6"/>
    <w:rsid w:val="003A3283"/>
    <w:rsid w:val="003A4C67"/>
    <w:rsid w:val="003A5BE0"/>
    <w:rsid w:val="003A6A0F"/>
    <w:rsid w:val="003A7C34"/>
    <w:rsid w:val="003B191C"/>
    <w:rsid w:val="003B1CE3"/>
    <w:rsid w:val="003B646E"/>
    <w:rsid w:val="003B683A"/>
    <w:rsid w:val="003C5ABB"/>
    <w:rsid w:val="003C624C"/>
    <w:rsid w:val="003C71A1"/>
    <w:rsid w:val="003D2D4D"/>
    <w:rsid w:val="003D2FD9"/>
    <w:rsid w:val="003E1E0E"/>
    <w:rsid w:val="003E40A5"/>
    <w:rsid w:val="003E51D3"/>
    <w:rsid w:val="003F2345"/>
    <w:rsid w:val="003F246D"/>
    <w:rsid w:val="003F61A0"/>
    <w:rsid w:val="00403F54"/>
    <w:rsid w:val="0040608C"/>
    <w:rsid w:val="004110D7"/>
    <w:rsid w:val="004111C0"/>
    <w:rsid w:val="00415C8E"/>
    <w:rsid w:val="004165FA"/>
    <w:rsid w:val="00417629"/>
    <w:rsid w:val="004211EC"/>
    <w:rsid w:val="004227CB"/>
    <w:rsid w:val="00427D68"/>
    <w:rsid w:val="00432982"/>
    <w:rsid w:val="00433E09"/>
    <w:rsid w:val="00434600"/>
    <w:rsid w:val="004351A2"/>
    <w:rsid w:val="004374A8"/>
    <w:rsid w:val="00441802"/>
    <w:rsid w:val="00445CDE"/>
    <w:rsid w:val="004500CA"/>
    <w:rsid w:val="004535A1"/>
    <w:rsid w:val="004558CD"/>
    <w:rsid w:val="00456DD2"/>
    <w:rsid w:val="00462928"/>
    <w:rsid w:val="004633A4"/>
    <w:rsid w:val="00463ABD"/>
    <w:rsid w:val="00465B0F"/>
    <w:rsid w:val="0046788B"/>
    <w:rsid w:val="00470019"/>
    <w:rsid w:val="00470620"/>
    <w:rsid w:val="00470C90"/>
    <w:rsid w:val="004740B7"/>
    <w:rsid w:val="00474EF9"/>
    <w:rsid w:val="004756F9"/>
    <w:rsid w:val="00476D1F"/>
    <w:rsid w:val="004847DD"/>
    <w:rsid w:val="00496485"/>
    <w:rsid w:val="004A2B20"/>
    <w:rsid w:val="004A4F2A"/>
    <w:rsid w:val="004A59DC"/>
    <w:rsid w:val="004A7A35"/>
    <w:rsid w:val="004B23CD"/>
    <w:rsid w:val="004B2BDE"/>
    <w:rsid w:val="004B64A5"/>
    <w:rsid w:val="004B778C"/>
    <w:rsid w:val="004C0C40"/>
    <w:rsid w:val="004C21ED"/>
    <w:rsid w:val="004C4649"/>
    <w:rsid w:val="004C6028"/>
    <w:rsid w:val="004C730D"/>
    <w:rsid w:val="004C7723"/>
    <w:rsid w:val="004D1FC5"/>
    <w:rsid w:val="004D3D22"/>
    <w:rsid w:val="004D5BC7"/>
    <w:rsid w:val="004D6933"/>
    <w:rsid w:val="004E6FA9"/>
    <w:rsid w:val="004E70E8"/>
    <w:rsid w:val="004E7316"/>
    <w:rsid w:val="004F2DE3"/>
    <w:rsid w:val="004F322F"/>
    <w:rsid w:val="00500BE6"/>
    <w:rsid w:val="00503B80"/>
    <w:rsid w:val="00507F6B"/>
    <w:rsid w:val="00511112"/>
    <w:rsid w:val="00511260"/>
    <w:rsid w:val="00515603"/>
    <w:rsid w:val="005176D2"/>
    <w:rsid w:val="0052208F"/>
    <w:rsid w:val="00522934"/>
    <w:rsid w:val="00530CAD"/>
    <w:rsid w:val="00531B50"/>
    <w:rsid w:val="00532305"/>
    <w:rsid w:val="00532D76"/>
    <w:rsid w:val="00535BCA"/>
    <w:rsid w:val="00543964"/>
    <w:rsid w:val="00543EAC"/>
    <w:rsid w:val="005443BF"/>
    <w:rsid w:val="005443DC"/>
    <w:rsid w:val="00545CCC"/>
    <w:rsid w:val="00554E49"/>
    <w:rsid w:val="00556615"/>
    <w:rsid w:val="00556C25"/>
    <w:rsid w:val="0055753A"/>
    <w:rsid w:val="00562AE8"/>
    <w:rsid w:val="00562CCB"/>
    <w:rsid w:val="00563C78"/>
    <w:rsid w:val="00566004"/>
    <w:rsid w:val="005719F2"/>
    <w:rsid w:val="00573DCF"/>
    <w:rsid w:val="00576A5F"/>
    <w:rsid w:val="00580E5C"/>
    <w:rsid w:val="005840F7"/>
    <w:rsid w:val="0059088A"/>
    <w:rsid w:val="00596381"/>
    <w:rsid w:val="005A39FD"/>
    <w:rsid w:val="005A5576"/>
    <w:rsid w:val="005A5680"/>
    <w:rsid w:val="005A6BA7"/>
    <w:rsid w:val="005B0643"/>
    <w:rsid w:val="005B543B"/>
    <w:rsid w:val="005C0B8A"/>
    <w:rsid w:val="005C14F1"/>
    <w:rsid w:val="005C2E92"/>
    <w:rsid w:val="005C39EF"/>
    <w:rsid w:val="005D7CF6"/>
    <w:rsid w:val="005E01C6"/>
    <w:rsid w:val="005E1C59"/>
    <w:rsid w:val="005E2A40"/>
    <w:rsid w:val="005F1ED0"/>
    <w:rsid w:val="005F356A"/>
    <w:rsid w:val="00616BB4"/>
    <w:rsid w:val="00617881"/>
    <w:rsid w:val="006210B7"/>
    <w:rsid w:val="006244F5"/>
    <w:rsid w:val="006332F8"/>
    <w:rsid w:val="0064095F"/>
    <w:rsid w:val="00642E3B"/>
    <w:rsid w:val="006439E4"/>
    <w:rsid w:val="00651059"/>
    <w:rsid w:val="00655188"/>
    <w:rsid w:val="00656726"/>
    <w:rsid w:val="00656C45"/>
    <w:rsid w:val="006602DB"/>
    <w:rsid w:val="00661ADA"/>
    <w:rsid w:val="00665261"/>
    <w:rsid w:val="00671397"/>
    <w:rsid w:val="006713DC"/>
    <w:rsid w:val="006733A0"/>
    <w:rsid w:val="00675291"/>
    <w:rsid w:val="006765E4"/>
    <w:rsid w:val="0068412F"/>
    <w:rsid w:val="0068764C"/>
    <w:rsid w:val="0069326D"/>
    <w:rsid w:val="00694C44"/>
    <w:rsid w:val="0069724F"/>
    <w:rsid w:val="006A596D"/>
    <w:rsid w:val="006B13D4"/>
    <w:rsid w:val="006B160F"/>
    <w:rsid w:val="006B38D6"/>
    <w:rsid w:val="006B7EF5"/>
    <w:rsid w:val="006C09C1"/>
    <w:rsid w:val="006C461D"/>
    <w:rsid w:val="006C5B02"/>
    <w:rsid w:val="006D3070"/>
    <w:rsid w:val="006D4475"/>
    <w:rsid w:val="006D551B"/>
    <w:rsid w:val="006D56CA"/>
    <w:rsid w:val="006E5C98"/>
    <w:rsid w:val="006F2736"/>
    <w:rsid w:val="006F46F0"/>
    <w:rsid w:val="006F5579"/>
    <w:rsid w:val="006F7D26"/>
    <w:rsid w:val="006F7E43"/>
    <w:rsid w:val="007010E7"/>
    <w:rsid w:val="00701DFB"/>
    <w:rsid w:val="007052A2"/>
    <w:rsid w:val="007060C6"/>
    <w:rsid w:val="00706A9E"/>
    <w:rsid w:val="007070AC"/>
    <w:rsid w:val="00713E18"/>
    <w:rsid w:val="007141AC"/>
    <w:rsid w:val="00716E33"/>
    <w:rsid w:val="00720885"/>
    <w:rsid w:val="00723366"/>
    <w:rsid w:val="00723396"/>
    <w:rsid w:val="0072394F"/>
    <w:rsid w:val="00727FDC"/>
    <w:rsid w:val="00731226"/>
    <w:rsid w:val="00737B99"/>
    <w:rsid w:val="00741733"/>
    <w:rsid w:val="007427E8"/>
    <w:rsid w:val="00745106"/>
    <w:rsid w:val="00747066"/>
    <w:rsid w:val="0075694E"/>
    <w:rsid w:val="00764EA7"/>
    <w:rsid w:val="007652A5"/>
    <w:rsid w:val="007773DD"/>
    <w:rsid w:val="0078194D"/>
    <w:rsid w:val="007824D1"/>
    <w:rsid w:val="0078717E"/>
    <w:rsid w:val="00787BB0"/>
    <w:rsid w:val="007939F2"/>
    <w:rsid w:val="00793B00"/>
    <w:rsid w:val="00794021"/>
    <w:rsid w:val="00797F37"/>
    <w:rsid w:val="007A42D3"/>
    <w:rsid w:val="007A6D83"/>
    <w:rsid w:val="007B1251"/>
    <w:rsid w:val="007B2355"/>
    <w:rsid w:val="007B2C6C"/>
    <w:rsid w:val="007B77EA"/>
    <w:rsid w:val="007C5509"/>
    <w:rsid w:val="007C79FD"/>
    <w:rsid w:val="007D5D81"/>
    <w:rsid w:val="007E085D"/>
    <w:rsid w:val="007E7697"/>
    <w:rsid w:val="007F2AAB"/>
    <w:rsid w:val="007F4837"/>
    <w:rsid w:val="007F5952"/>
    <w:rsid w:val="007F6CDF"/>
    <w:rsid w:val="008009B8"/>
    <w:rsid w:val="0080395F"/>
    <w:rsid w:val="00807A68"/>
    <w:rsid w:val="00811035"/>
    <w:rsid w:val="00811650"/>
    <w:rsid w:val="00817BD2"/>
    <w:rsid w:val="008213AC"/>
    <w:rsid w:val="00823A67"/>
    <w:rsid w:val="00826423"/>
    <w:rsid w:val="0083582F"/>
    <w:rsid w:val="00836C87"/>
    <w:rsid w:val="00837CDD"/>
    <w:rsid w:val="0084120A"/>
    <w:rsid w:val="008425BC"/>
    <w:rsid w:val="00850F9E"/>
    <w:rsid w:val="008512E0"/>
    <w:rsid w:val="00852221"/>
    <w:rsid w:val="00853624"/>
    <w:rsid w:val="00854B9C"/>
    <w:rsid w:val="00860ADD"/>
    <w:rsid w:val="00860FA6"/>
    <w:rsid w:val="0086546D"/>
    <w:rsid w:val="00865B9F"/>
    <w:rsid w:val="00865C66"/>
    <w:rsid w:val="00874AAB"/>
    <w:rsid w:val="00874C80"/>
    <w:rsid w:val="00874D67"/>
    <w:rsid w:val="008813C2"/>
    <w:rsid w:val="00882259"/>
    <w:rsid w:val="00884FBA"/>
    <w:rsid w:val="00885193"/>
    <w:rsid w:val="00885CDC"/>
    <w:rsid w:val="00890ED6"/>
    <w:rsid w:val="00891574"/>
    <w:rsid w:val="0089183F"/>
    <w:rsid w:val="008940B1"/>
    <w:rsid w:val="00895A0C"/>
    <w:rsid w:val="00896BA8"/>
    <w:rsid w:val="00896DB7"/>
    <w:rsid w:val="0089709B"/>
    <w:rsid w:val="008A0A28"/>
    <w:rsid w:val="008B2245"/>
    <w:rsid w:val="008B2963"/>
    <w:rsid w:val="008B3C36"/>
    <w:rsid w:val="008B471A"/>
    <w:rsid w:val="008B6D69"/>
    <w:rsid w:val="008B7A40"/>
    <w:rsid w:val="008C12A9"/>
    <w:rsid w:val="008D343F"/>
    <w:rsid w:val="008D5584"/>
    <w:rsid w:val="008E0A68"/>
    <w:rsid w:val="008E5FF0"/>
    <w:rsid w:val="008E7624"/>
    <w:rsid w:val="008E7F09"/>
    <w:rsid w:val="0090398E"/>
    <w:rsid w:val="0090423B"/>
    <w:rsid w:val="00907A98"/>
    <w:rsid w:val="00910180"/>
    <w:rsid w:val="009131FF"/>
    <w:rsid w:val="0091324B"/>
    <w:rsid w:val="00914EB1"/>
    <w:rsid w:val="00916A94"/>
    <w:rsid w:val="009179B1"/>
    <w:rsid w:val="0092172D"/>
    <w:rsid w:val="00923EDA"/>
    <w:rsid w:val="00924AF9"/>
    <w:rsid w:val="009258BE"/>
    <w:rsid w:val="00930449"/>
    <w:rsid w:val="00930A85"/>
    <w:rsid w:val="00930F67"/>
    <w:rsid w:val="009401D1"/>
    <w:rsid w:val="009404CA"/>
    <w:rsid w:val="00944624"/>
    <w:rsid w:val="00945F3D"/>
    <w:rsid w:val="00952F38"/>
    <w:rsid w:val="00953206"/>
    <w:rsid w:val="00956F3D"/>
    <w:rsid w:val="00957101"/>
    <w:rsid w:val="0095766A"/>
    <w:rsid w:val="00961C81"/>
    <w:rsid w:val="0096504E"/>
    <w:rsid w:val="00971176"/>
    <w:rsid w:val="00972656"/>
    <w:rsid w:val="009823FA"/>
    <w:rsid w:val="00982D19"/>
    <w:rsid w:val="00984C2E"/>
    <w:rsid w:val="00984D10"/>
    <w:rsid w:val="0098577E"/>
    <w:rsid w:val="00987AEA"/>
    <w:rsid w:val="009974DB"/>
    <w:rsid w:val="009A06D0"/>
    <w:rsid w:val="009A5A8F"/>
    <w:rsid w:val="009B1F46"/>
    <w:rsid w:val="009B41ED"/>
    <w:rsid w:val="009B68AF"/>
    <w:rsid w:val="009B6C1A"/>
    <w:rsid w:val="009D1BB9"/>
    <w:rsid w:val="009D255B"/>
    <w:rsid w:val="009D6829"/>
    <w:rsid w:val="009D7220"/>
    <w:rsid w:val="009E3131"/>
    <w:rsid w:val="009E4362"/>
    <w:rsid w:val="009E4AFC"/>
    <w:rsid w:val="009E646C"/>
    <w:rsid w:val="00A0103F"/>
    <w:rsid w:val="00A01112"/>
    <w:rsid w:val="00A03383"/>
    <w:rsid w:val="00A07D5A"/>
    <w:rsid w:val="00A12BC2"/>
    <w:rsid w:val="00A13D39"/>
    <w:rsid w:val="00A16D21"/>
    <w:rsid w:val="00A22687"/>
    <w:rsid w:val="00A226B2"/>
    <w:rsid w:val="00A23DBC"/>
    <w:rsid w:val="00A2413E"/>
    <w:rsid w:val="00A26B51"/>
    <w:rsid w:val="00A27B3D"/>
    <w:rsid w:val="00A32158"/>
    <w:rsid w:val="00A43BF4"/>
    <w:rsid w:val="00A470A5"/>
    <w:rsid w:val="00A5464E"/>
    <w:rsid w:val="00A63CB9"/>
    <w:rsid w:val="00A74287"/>
    <w:rsid w:val="00A75FB1"/>
    <w:rsid w:val="00A76C0C"/>
    <w:rsid w:val="00A827F0"/>
    <w:rsid w:val="00A847C6"/>
    <w:rsid w:val="00A852E7"/>
    <w:rsid w:val="00A87A59"/>
    <w:rsid w:val="00A94150"/>
    <w:rsid w:val="00AA03F5"/>
    <w:rsid w:val="00AA10EB"/>
    <w:rsid w:val="00AA35E1"/>
    <w:rsid w:val="00AA4E46"/>
    <w:rsid w:val="00AA5D63"/>
    <w:rsid w:val="00AA7BA4"/>
    <w:rsid w:val="00AB0A54"/>
    <w:rsid w:val="00AB2BCD"/>
    <w:rsid w:val="00AB5075"/>
    <w:rsid w:val="00AB5E79"/>
    <w:rsid w:val="00AB67D8"/>
    <w:rsid w:val="00AC12EB"/>
    <w:rsid w:val="00AC3946"/>
    <w:rsid w:val="00AD3198"/>
    <w:rsid w:val="00AD7372"/>
    <w:rsid w:val="00AE07F3"/>
    <w:rsid w:val="00AE19C7"/>
    <w:rsid w:val="00AE1F25"/>
    <w:rsid w:val="00AE4212"/>
    <w:rsid w:val="00AE5463"/>
    <w:rsid w:val="00AE7AFF"/>
    <w:rsid w:val="00AF3A22"/>
    <w:rsid w:val="00AF3B0B"/>
    <w:rsid w:val="00AF61E1"/>
    <w:rsid w:val="00B02295"/>
    <w:rsid w:val="00B03E72"/>
    <w:rsid w:val="00B04B2B"/>
    <w:rsid w:val="00B04DD4"/>
    <w:rsid w:val="00B068E8"/>
    <w:rsid w:val="00B073F0"/>
    <w:rsid w:val="00B1333B"/>
    <w:rsid w:val="00B1439E"/>
    <w:rsid w:val="00B154F6"/>
    <w:rsid w:val="00B17790"/>
    <w:rsid w:val="00B17B5D"/>
    <w:rsid w:val="00B20B69"/>
    <w:rsid w:val="00B271C3"/>
    <w:rsid w:val="00B30FC2"/>
    <w:rsid w:val="00B34604"/>
    <w:rsid w:val="00B35E5A"/>
    <w:rsid w:val="00B43A5D"/>
    <w:rsid w:val="00B43FB1"/>
    <w:rsid w:val="00B47914"/>
    <w:rsid w:val="00B479B3"/>
    <w:rsid w:val="00B51B0B"/>
    <w:rsid w:val="00B52604"/>
    <w:rsid w:val="00B53A3C"/>
    <w:rsid w:val="00B56DFB"/>
    <w:rsid w:val="00B57D15"/>
    <w:rsid w:val="00B607D0"/>
    <w:rsid w:val="00B62D2F"/>
    <w:rsid w:val="00B63B45"/>
    <w:rsid w:val="00B65596"/>
    <w:rsid w:val="00B770BC"/>
    <w:rsid w:val="00B811CE"/>
    <w:rsid w:val="00B81443"/>
    <w:rsid w:val="00B82274"/>
    <w:rsid w:val="00B8782D"/>
    <w:rsid w:val="00B90AC9"/>
    <w:rsid w:val="00B93616"/>
    <w:rsid w:val="00B9753F"/>
    <w:rsid w:val="00BA135F"/>
    <w:rsid w:val="00BA2ADD"/>
    <w:rsid w:val="00BA3541"/>
    <w:rsid w:val="00BA6661"/>
    <w:rsid w:val="00BB587C"/>
    <w:rsid w:val="00BB5A07"/>
    <w:rsid w:val="00BC2C18"/>
    <w:rsid w:val="00BC3865"/>
    <w:rsid w:val="00BE2C03"/>
    <w:rsid w:val="00BE569E"/>
    <w:rsid w:val="00BE6281"/>
    <w:rsid w:val="00BE78E1"/>
    <w:rsid w:val="00BE7D91"/>
    <w:rsid w:val="00BF6C1A"/>
    <w:rsid w:val="00BF7FB9"/>
    <w:rsid w:val="00C006A8"/>
    <w:rsid w:val="00C0530A"/>
    <w:rsid w:val="00C05BAF"/>
    <w:rsid w:val="00C07CF5"/>
    <w:rsid w:val="00C1257D"/>
    <w:rsid w:val="00C141AD"/>
    <w:rsid w:val="00C170A9"/>
    <w:rsid w:val="00C2398C"/>
    <w:rsid w:val="00C2400C"/>
    <w:rsid w:val="00C24F60"/>
    <w:rsid w:val="00C250E4"/>
    <w:rsid w:val="00C250F5"/>
    <w:rsid w:val="00C26D9E"/>
    <w:rsid w:val="00C27CF2"/>
    <w:rsid w:val="00C33C94"/>
    <w:rsid w:val="00C37E7F"/>
    <w:rsid w:val="00C44A3E"/>
    <w:rsid w:val="00C47B4A"/>
    <w:rsid w:val="00C5007F"/>
    <w:rsid w:val="00C51196"/>
    <w:rsid w:val="00C53CA6"/>
    <w:rsid w:val="00C6063F"/>
    <w:rsid w:val="00C60A9B"/>
    <w:rsid w:val="00C65D9B"/>
    <w:rsid w:val="00C72D15"/>
    <w:rsid w:val="00C73269"/>
    <w:rsid w:val="00C8229E"/>
    <w:rsid w:val="00C83AAE"/>
    <w:rsid w:val="00C868FF"/>
    <w:rsid w:val="00C871DD"/>
    <w:rsid w:val="00C87ED3"/>
    <w:rsid w:val="00C90096"/>
    <w:rsid w:val="00C93A40"/>
    <w:rsid w:val="00CA15DD"/>
    <w:rsid w:val="00CA2D46"/>
    <w:rsid w:val="00CA2D5B"/>
    <w:rsid w:val="00CA3532"/>
    <w:rsid w:val="00CA5C5F"/>
    <w:rsid w:val="00CA5FB2"/>
    <w:rsid w:val="00CA7569"/>
    <w:rsid w:val="00CB1BF0"/>
    <w:rsid w:val="00CB1DAB"/>
    <w:rsid w:val="00CB1DD0"/>
    <w:rsid w:val="00CB7716"/>
    <w:rsid w:val="00CB7EB1"/>
    <w:rsid w:val="00CD0CA7"/>
    <w:rsid w:val="00CD38C1"/>
    <w:rsid w:val="00CD4875"/>
    <w:rsid w:val="00CD56A5"/>
    <w:rsid w:val="00CD66C2"/>
    <w:rsid w:val="00CD71F6"/>
    <w:rsid w:val="00CE169B"/>
    <w:rsid w:val="00CE38B2"/>
    <w:rsid w:val="00CE400C"/>
    <w:rsid w:val="00CE4ED6"/>
    <w:rsid w:val="00CE545C"/>
    <w:rsid w:val="00CE7095"/>
    <w:rsid w:val="00CE74F3"/>
    <w:rsid w:val="00CF126A"/>
    <w:rsid w:val="00CF378B"/>
    <w:rsid w:val="00CF3978"/>
    <w:rsid w:val="00D00A12"/>
    <w:rsid w:val="00D10D16"/>
    <w:rsid w:val="00D11EA3"/>
    <w:rsid w:val="00D13300"/>
    <w:rsid w:val="00D14131"/>
    <w:rsid w:val="00D143B2"/>
    <w:rsid w:val="00D17445"/>
    <w:rsid w:val="00D207A5"/>
    <w:rsid w:val="00D2205D"/>
    <w:rsid w:val="00D260EC"/>
    <w:rsid w:val="00D32562"/>
    <w:rsid w:val="00D350BE"/>
    <w:rsid w:val="00D36C46"/>
    <w:rsid w:val="00D403F0"/>
    <w:rsid w:val="00D4354D"/>
    <w:rsid w:val="00D50CE0"/>
    <w:rsid w:val="00D529A4"/>
    <w:rsid w:val="00D56515"/>
    <w:rsid w:val="00D57973"/>
    <w:rsid w:val="00D57F91"/>
    <w:rsid w:val="00D6535A"/>
    <w:rsid w:val="00D66E83"/>
    <w:rsid w:val="00D67915"/>
    <w:rsid w:val="00D7324F"/>
    <w:rsid w:val="00D73C6E"/>
    <w:rsid w:val="00D77D39"/>
    <w:rsid w:val="00D805DE"/>
    <w:rsid w:val="00D81247"/>
    <w:rsid w:val="00D83B2B"/>
    <w:rsid w:val="00D855E2"/>
    <w:rsid w:val="00D86FF3"/>
    <w:rsid w:val="00D9065A"/>
    <w:rsid w:val="00D90A20"/>
    <w:rsid w:val="00D91929"/>
    <w:rsid w:val="00D91B89"/>
    <w:rsid w:val="00D9262E"/>
    <w:rsid w:val="00DA0372"/>
    <w:rsid w:val="00DA3029"/>
    <w:rsid w:val="00DA47ED"/>
    <w:rsid w:val="00DA4C69"/>
    <w:rsid w:val="00DA6FEE"/>
    <w:rsid w:val="00DA7FD4"/>
    <w:rsid w:val="00DB2DA8"/>
    <w:rsid w:val="00DB534B"/>
    <w:rsid w:val="00DC141D"/>
    <w:rsid w:val="00DC25FB"/>
    <w:rsid w:val="00DC2DDA"/>
    <w:rsid w:val="00DC373E"/>
    <w:rsid w:val="00DC38E2"/>
    <w:rsid w:val="00DC4F5E"/>
    <w:rsid w:val="00DD00CB"/>
    <w:rsid w:val="00DD24F5"/>
    <w:rsid w:val="00DD39E8"/>
    <w:rsid w:val="00DD7FC0"/>
    <w:rsid w:val="00DE01FA"/>
    <w:rsid w:val="00DE0806"/>
    <w:rsid w:val="00DE3753"/>
    <w:rsid w:val="00DE3C90"/>
    <w:rsid w:val="00DE41CE"/>
    <w:rsid w:val="00DE73E2"/>
    <w:rsid w:val="00DF2B25"/>
    <w:rsid w:val="00DF559B"/>
    <w:rsid w:val="00DF5BC9"/>
    <w:rsid w:val="00E006B9"/>
    <w:rsid w:val="00E101C4"/>
    <w:rsid w:val="00E1041A"/>
    <w:rsid w:val="00E11B90"/>
    <w:rsid w:val="00E13297"/>
    <w:rsid w:val="00E17C2B"/>
    <w:rsid w:val="00E25BE9"/>
    <w:rsid w:val="00E34C6A"/>
    <w:rsid w:val="00E358BE"/>
    <w:rsid w:val="00E36825"/>
    <w:rsid w:val="00E375E6"/>
    <w:rsid w:val="00E40902"/>
    <w:rsid w:val="00E45FA6"/>
    <w:rsid w:val="00E46154"/>
    <w:rsid w:val="00E5034A"/>
    <w:rsid w:val="00E52BF3"/>
    <w:rsid w:val="00E54FB3"/>
    <w:rsid w:val="00E6311C"/>
    <w:rsid w:val="00E64C8B"/>
    <w:rsid w:val="00E7071F"/>
    <w:rsid w:val="00E81D0C"/>
    <w:rsid w:val="00E8736B"/>
    <w:rsid w:val="00E87CB2"/>
    <w:rsid w:val="00E901B8"/>
    <w:rsid w:val="00E910ED"/>
    <w:rsid w:val="00E920FC"/>
    <w:rsid w:val="00E92FCC"/>
    <w:rsid w:val="00E9542D"/>
    <w:rsid w:val="00E9578A"/>
    <w:rsid w:val="00EA184C"/>
    <w:rsid w:val="00EA1A0D"/>
    <w:rsid w:val="00EA5B76"/>
    <w:rsid w:val="00EB0594"/>
    <w:rsid w:val="00EC140D"/>
    <w:rsid w:val="00EC3B4A"/>
    <w:rsid w:val="00EC4333"/>
    <w:rsid w:val="00EC48AF"/>
    <w:rsid w:val="00EC6B35"/>
    <w:rsid w:val="00ED31D7"/>
    <w:rsid w:val="00ED4A86"/>
    <w:rsid w:val="00ED7608"/>
    <w:rsid w:val="00EE1859"/>
    <w:rsid w:val="00EE33A4"/>
    <w:rsid w:val="00EE3E39"/>
    <w:rsid w:val="00EE47FF"/>
    <w:rsid w:val="00EE79E4"/>
    <w:rsid w:val="00EF1E41"/>
    <w:rsid w:val="00EF1EF5"/>
    <w:rsid w:val="00EF3FB3"/>
    <w:rsid w:val="00EF442C"/>
    <w:rsid w:val="00EF6FD6"/>
    <w:rsid w:val="00F02C41"/>
    <w:rsid w:val="00F0308E"/>
    <w:rsid w:val="00F05CEE"/>
    <w:rsid w:val="00F079DF"/>
    <w:rsid w:val="00F16312"/>
    <w:rsid w:val="00F16D36"/>
    <w:rsid w:val="00F17210"/>
    <w:rsid w:val="00F178D2"/>
    <w:rsid w:val="00F217FA"/>
    <w:rsid w:val="00F23346"/>
    <w:rsid w:val="00F24A4A"/>
    <w:rsid w:val="00F24DDA"/>
    <w:rsid w:val="00F259E6"/>
    <w:rsid w:val="00F2782B"/>
    <w:rsid w:val="00F27C74"/>
    <w:rsid w:val="00F3015E"/>
    <w:rsid w:val="00F32408"/>
    <w:rsid w:val="00F354DA"/>
    <w:rsid w:val="00F35D9F"/>
    <w:rsid w:val="00F36039"/>
    <w:rsid w:val="00F442F1"/>
    <w:rsid w:val="00F452ED"/>
    <w:rsid w:val="00F557B3"/>
    <w:rsid w:val="00F56E7E"/>
    <w:rsid w:val="00F60D6A"/>
    <w:rsid w:val="00F644BE"/>
    <w:rsid w:val="00F64D74"/>
    <w:rsid w:val="00F65649"/>
    <w:rsid w:val="00F71552"/>
    <w:rsid w:val="00F7308F"/>
    <w:rsid w:val="00F734EE"/>
    <w:rsid w:val="00F761C3"/>
    <w:rsid w:val="00F9404F"/>
    <w:rsid w:val="00F97E20"/>
    <w:rsid w:val="00FA07A8"/>
    <w:rsid w:val="00FA0949"/>
    <w:rsid w:val="00FA301E"/>
    <w:rsid w:val="00FA574B"/>
    <w:rsid w:val="00FA64CB"/>
    <w:rsid w:val="00FA7AA4"/>
    <w:rsid w:val="00FB1425"/>
    <w:rsid w:val="00FB7C9B"/>
    <w:rsid w:val="00FB7CD2"/>
    <w:rsid w:val="00FC79D2"/>
    <w:rsid w:val="00FD3106"/>
    <w:rsid w:val="00FD5FF1"/>
    <w:rsid w:val="00FD6229"/>
    <w:rsid w:val="00FE1FF2"/>
    <w:rsid w:val="00FE28FD"/>
    <w:rsid w:val="00FE53B4"/>
    <w:rsid w:val="00FE682B"/>
    <w:rsid w:val="00FE7244"/>
    <w:rsid w:val="00FE7B56"/>
    <w:rsid w:val="00FF3C88"/>
    <w:rsid w:val="00FF47F4"/>
    <w:rsid w:val="00FF4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61C5A"/>
  <w15:docId w15:val="{0B88DD91-1AFA-4FF8-B4F6-8805695B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847C6"/>
    <w:rPr>
      <w:lang w:val="fr-FR" w:eastAsia="nl-NL"/>
    </w:rPr>
  </w:style>
  <w:style w:type="paragraph" w:styleId="Kop1">
    <w:name w:val="heading 1"/>
    <w:basedOn w:val="Standaard"/>
    <w:next w:val="Standaard"/>
    <w:qFormat/>
    <w:pPr>
      <w:keepNext/>
      <w:spacing w:before="240" w:after="60"/>
      <w:outlineLvl w:val="0"/>
    </w:pPr>
    <w:rPr>
      <w:rFonts w:ascii="Arial" w:hAnsi="Arial"/>
      <w:b/>
      <w:kern w:val="28"/>
      <w:sz w:val="28"/>
    </w:rPr>
  </w:style>
  <w:style w:type="paragraph" w:styleId="Kop2">
    <w:name w:val="heading 2"/>
    <w:basedOn w:val="Standaard"/>
    <w:next w:val="Standaard"/>
    <w:qFormat/>
    <w:pPr>
      <w:keepNext/>
      <w:ind w:left="708"/>
      <w:jc w:val="both"/>
      <w:outlineLvl w:val="1"/>
    </w:pPr>
    <w:rPr>
      <w:sz w:val="24"/>
    </w:rPr>
  </w:style>
  <w:style w:type="paragraph" w:styleId="Kop3">
    <w:name w:val="heading 3"/>
    <w:basedOn w:val="Standaard"/>
    <w:next w:val="Standaard"/>
    <w:qFormat/>
    <w:pPr>
      <w:keepNext/>
      <w:outlineLvl w:val="2"/>
    </w:pPr>
    <w:rPr>
      <w:b/>
      <w:sz w:val="24"/>
    </w:rPr>
  </w:style>
  <w:style w:type="paragraph" w:styleId="Kop4">
    <w:name w:val="heading 4"/>
    <w:basedOn w:val="Standaard"/>
    <w:next w:val="Standaard"/>
    <w:qFormat/>
    <w:pPr>
      <w:keepNext/>
      <w:jc w:val="center"/>
      <w:outlineLvl w:val="3"/>
    </w:pPr>
    <w:rPr>
      <w:sz w:val="24"/>
    </w:rPr>
  </w:style>
  <w:style w:type="paragraph" w:styleId="Kop5">
    <w:name w:val="heading 5"/>
    <w:basedOn w:val="Standaard"/>
    <w:next w:val="Standaard"/>
    <w:qFormat/>
    <w:pPr>
      <w:keepNext/>
      <w:tabs>
        <w:tab w:val="left" w:pos="709"/>
      </w:tabs>
      <w:jc w:val="center"/>
      <w:outlineLvl w:val="4"/>
    </w:pPr>
    <w:rPr>
      <w:b/>
      <w:sz w:val="24"/>
      <w:u w:val="single"/>
    </w:rPr>
  </w:style>
  <w:style w:type="paragraph" w:styleId="Kop6">
    <w:name w:val="heading 6"/>
    <w:basedOn w:val="Standaard"/>
    <w:next w:val="Standaard"/>
    <w:qFormat/>
    <w:pPr>
      <w:keepNext/>
      <w:tabs>
        <w:tab w:val="left" w:pos="3828"/>
      </w:tabs>
      <w:ind w:left="426"/>
      <w:jc w:val="both"/>
      <w:outlineLvl w:val="5"/>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mniPage1036">
    <w:name w:val="OmniPage #1036"/>
    <w:basedOn w:val="Standaard"/>
    <w:pPr>
      <w:tabs>
        <w:tab w:val="left" w:pos="50"/>
        <w:tab w:val="right" w:pos="8166"/>
      </w:tabs>
      <w:spacing w:line="232" w:lineRule="exact"/>
      <w:ind w:left="50" w:right="466"/>
    </w:pPr>
    <w:rPr>
      <w:lang w:val="nl-NL"/>
    </w:rPr>
  </w:style>
  <w:style w:type="paragraph" w:customStyle="1" w:styleId="OmniPage1037">
    <w:name w:val="OmniPage #1037"/>
    <w:basedOn w:val="Standaard"/>
    <w:pPr>
      <w:tabs>
        <w:tab w:val="left" w:pos="3754"/>
        <w:tab w:val="right" w:pos="8582"/>
      </w:tabs>
      <w:spacing w:line="255" w:lineRule="exact"/>
      <w:ind w:left="3754" w:right="50"/>
    </w:pPr>
    <w:rPr>
      <w:lang w:val="nl-NL"/>
    </w:rPr>
  </w:style>
  <w:style w:type="paragraph" w:customStyle="1" w:styleId="OmniPage1038">
    <w:name w:val="OmniPage #1038"/>
    <w:basedOn w:val="Standaard"/>
    <w:pPr>
      <w:tabs>
        <w:tab w:val="left" w:pos="50"/>
        <w:tab w:val="left" w:pos="402"/>
        <w:tab w:val="left" w:pos="3798"/>
        <w:tab w:val="right" w:pos="8997"/>
      </w:tabs>
      <w:spacing w:line="399" w:lineRule="exact"/>
      <w:ind w:left="50" w:right="50"/>
    </w:pPr>
    <w:rPr>
      <w:lang w:val="nl-NL"/>
    </w:rPr>
  </w:style>
  <w:style w:type="paragraph" w:customStyle="1" w:styleId="OmniPage1039">
    <w:name w:val="OmniPage #1039"/>
    <w:basedOn w:val="Standaard"/>
    <w:pPr>
      <w:tabs>
        <w:tab w:val="left" w:pos="3750"/>
        <w:tab w:val="right" w:pos="8465"/>
      </w:tabs>
      <w:spacing w:line="380" w:lineRule="exact"/>
      <w:ind w:left="957" w:right="582"/>
    </w:pPr>
    <w:rPr>
      <w:lang w:val="nl-NL"/>
    </w:rPr>
  </w:style>
  <w:style w:type="paragraph" w:customStyle="1" w:styleId="OmniPage1040">
    <w:name w:val="OmniPage #1040"/>
    <w:basedOn w:val="Standaard"/>
    <w:pPr>
      <w:tabs>
        <w:tab w:val="left" w:pos="956"/>
        <w:tab w:val="right" w:pos="6571"/>
      </w:tabs>
      <w:spacing w:line="232" w:lineRule="exact"/>
      <w:ind w:left="956" w:right="2476"/>
    </w:pPr>
    <w:rPr>
      <w:lang w:val="nl-NL"/>
    </w:rPr>
  </w:style>
  <w:style w:type="paragraph" w:customStyle="1" w:styleId="OmniPage1041">
    <w:name w:val="OmniPage #1041"/>
    <w:basedOn w:val="Standaard"/>
    <w:pPr>
      <w:tabs>
        <w:tab w:val="left" w:pos="286"/>
        <w:tab w:val="right" w:pos="8845"/>
      </w:tabs>
      <w:spacing w:line="231" w:lineRule="exact"/>
      <w:ind w:left="286" w:right="202" w:firstLine="2512"/>
    </w:pPr>
    <w:rPr>
      <w:lang w:val="nl-NL"/>
    </w:rPr>
  </w:style>
  <w:style w:type="paragraph" w:customStyle="1" w:styleId="OmniPage1546">
    <w:name w:val="OmniPage #1546"/>
    <w:basedOn w:val="Standaard"/>
    <w:pPr>
      <w:tabs>
        <w:tab w:val="left" w:pos="50"/>
        <w:tab w:val="right" w:pos="3435"/>
      </w:tabs>
      <w:spacing w:line="232" w:lineRule="exact"/>
      <w:ind w:left="50" w:right="50"/>
    </w:pPr>
    <w:rPr>
      <w:lang w:val="nl-NL"/>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Lijst2">
    <w:name w:val="List 2"/>
    <w:basedOn w:val="Standaard"/>
    <w:pPr>
      <w:ind w:left="566" w:hanging="283"/>
    </w:pPr>
  </w:style>
  <w:style w:type="paragraph" w:styleId="Lijst">
    <w:name w:val="List"/>
    <w:basedOn w:val="Standaard"/>
    <w:pPr>
      <w:ind w:left="283" w:hanging="283"/>
    </w:pPr>
  </w:style>
  <w:style w:type="paragraph" w:styleId="Plattetekstinspringen">
    <w:name w:val="Body Text Indent"/>
    <w:basedOn w:val="Standaard"/>
    <w:pPr>
      <w:spacing w:after="120"/>
      <w:ind w:left="283"/>
    </w:pPr>
  </w:style>
  <w:style w:type="paragraph" w:styleId="Voetnoottekst">
    <w:name w:val="footnote text"/>
    <w:basedOn w:val="Standaard"/>
    <w:semiHidden/>
    <w:rPr>
      <w:rFonts w:ascii="Arial" w:hAnsi="Arial"/>
    </w:rPr>
  </w:style>
  <w:style w:type="character" w:styleId="Voetnootmarkering">
    <w:name w:val="footnote reference"/>
    <w:semiHidden/>
    <w:rPr>
      <w:vertAlign w:val="superscript"/>
    </w:rPr>
  </w:style>
  <w:style w:type="paragraph" w:styleId="Bloktekst">
    <w:name w:val="Block Text"/>
    <w:basedOn w:val="Standaard"/>
    <w:pPr>
      <w:tabs>
        <w:tab w:val="left" w:pos="0"/>
        <w:tab w:val="left" w:pos="566"/>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pacing w:line="312" w:lineRule="auto"/>
      <w:ind w:left="567" w:right="567" w:hanging="567"/>
      <w:jc w:val="both"/>
    </w:pPr>
    <w:rPr>
      <w:spacing w:val="-3"/>
    </w:rPr>
  </w:style>
  <w:style w:type="paragraph" w:styleId="Plattetekst">
    <w:name w:val="Body Text"/>
    <w:basedOn w:val="Standaard"/>
    <w:pPr>
      <w:spacing w:after="120"/>
    </w:pPr>
  </w:style>
  <w:style w:type="paragraph" w:styleId="Titel">
    <w:name w:val="Title"/>
    <w:basedOn w:val="Standaard"/>
    <w:qFormat/>
    <w:pPr>
      <w:jc w:val="center"/>
    </w:pPr>
    <w:rPr>
      <w:b/>
      <w:sz w:val="24"/>
    </w:rPr>
  </w:style>
  <w:style w:type="paragraph" w:styleId="Plattetekst2">
    <w:name w:val="Body Text 2"/>
    <w:basedOn w:val="Standaard"/>
    <w:rPr>
      <w:sz w:val="24"/>
    </w:rPr>
  </w:style>
  <w:style w:type="paragraph" w:styleId="Plattetekstinspringen2">
    <w:name w:val="Body Text Indent 2"/>
    <w:basedOn w:val="Standaard"/>
    <w:pPr>
      <w:ind w:left="3540" w:hanging="3114"/>
      <w:jc w:val="both"/>
    </w:pPr>
    <w:rPr>
      <w:sz w:val="24"/>
    </w:rPr>
  </w:style>
  <w:style w:type="paragraph" w:styleId="Plattetekstinspringen3">
    <w:name w:val="Body Text Indent 3"/>
    <w:basedOn w:val="Standaard"/>
    <w:pPr>
      <w:ind w:left="3828" w:hanging="3402"/>
    </w:pPr>
    <w:rPr>
      <w:sz w:val="24"/>
    </w:rPr>
  </w:style>
  <w:style w:type="paragraph" w:styleId="Plattetekst3">
    <w:name w:val="Body Text 3"/>
    <w:basedOn w:val="Standaard"/>
    <w:pPr>
      <w:jc w:val="both"/>
    </w:pPr>
    <w:rPr>
      <w:sz w:val="24"/>
    </w:rPr>
  </w:style>
  <w:style w:type="paragraph" w:styleId="Ondertitel">
    <w:name w:val="Subtitle"/>
    <w:basedOn w:val="Standaard"/>
    <w:qFormat/>
    <w:pPr>
      <w:jc w:val="right"/>
    </w:pPr>
    <w:rPr>
      <w:b/>
      <w:sz w:val="24"/>
    </w:rPr>
  </w:style>
  <w:style w:type="paragraph" w:styleId="Ballontekst">
    <w:name w:val="Balloon Text"/>
    <w:basedOn w:val="Standaard"/>
    <w:semiHidden/>
    <w:rsid w:val="00E17C2B"/>
    <w:rPr>
      <w:rFonts w:ascii="Tahoma" w:hAnsi="Tahoma" w:cs="Tahoma"/>
      <w:sz w:val="16"/>
      <w:szCs w:val="16"/>
    </w:rPr>
  </w:style>
  <w:style w:type="paragraph" w:styleId="Normaalweb">
    <w:name w:val="Normal (Web)"/>
    <w:basedOn w:val="Standaard"/>
    <w:rsid w:val="00344B19"/>
    <w:rPr>
      <w:sz w:val="24"/>
      <w:szCs w:val="24"/>
    </w:rPr>
  </w:style>
  <w:style w:type="paragraph" w:styleId="Documentstructuur">
    <w:name w:val="Document Map"/>
    <w:basedOn w:val="Standaard"/>
    <w:semiHidden/>
    <w:rsid w:val="00AB5E79"/>
    <w:pPr>
      <w:shd w:val="clear" w:color="auto" w:fill="000080"/>
    </w:pPr>
    <w:rPr>
      <w:rFonts w:ascii="Tahoma" w:hAnsi="Tahoma" w:cs="Tahoma"/>
    </w:rPr>
  </w:style>
  <w:style w:type="character" w:styleId="Verwijzingopmerking">
    <w:name w:val="annotation reference"/>
    <w:semiHidden/>
    <w:rsid w:val="00500BE6"/>
    <w:rPr>
      <w:sz w:val="16"/>
      <w:szCs w:val="16"/>
    </w:rPr>
  </w:style>
  <w:style w:type="paragraph" w:styleId="Tekstopmerking">
    <w:name w:val="annotation text"/>
    <w:basedOn w:val="Standaard"/>
    <w:semiHidden/>
    <w:rsid w:val="00500BE6"/>
  </w:style>
  <w:style w:type="paragraph" w:styleId="Onderwerpvanopmerking">
    <w:name w:val="annotation subject"/>
    <w:basedOn w:val="Tekstopmerking"/>
    <w:next w:val="Tekstopmerking"/>
    <w:semiHidden/>
    <w:rsid w:val="00500BE6"/>
    <w:rPr>
      <w:b/>
      <w:bCs/>
    </w:rPr>
  </w:style>
  <w:style w:type="paragraph" w:customStyle="1" w:styleId="Default">
    <w:name w:val="Default"/>
    <w:rsid w:val="00DA6FEE"/>
    <w:pPr>
      <w:autoSpaceDE w:val="0"/>
      <w:autoSpaceDN w:val="0"/>
      <w:adjustRightInd w:val="0"/>
    </w:pPr>
    <w:rPr>
      <w:color w:val="000000"/>
      <w:sz w:val="24"/>
      <w:szCs w:val="24"/>
    </w:rPr>
  </w:style>
  <w:style w:type="character" w:customStyle="1" w:styleId="VoettekstChar">
    <w:name w:val="Voettekst Char"/>
    <w:link w:val="Voettekst"/>
    <w:uiPriority w:val="99"/>
    <w:rsid w:val="005840F7"/>
    <w:rPr>
      <w:lang w:val="fr-FR" w:eastAsia="nl-NL"/>
    </w:rPr>
  </w:style>
  <w:style w:type="table" w:styleId="Tabelraster">
    <w:name w:val="Table Grid"/>
    <w:basedOn w:val="Standaardtabel"/>
    <w:rsid w:val="002A0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54756">
      <w:bodyDiv w:val="1"/>
      <w:marLeft w:val="0"/>
      <w:marRight w:val="0"/>
      <w:marTop w:val="0"/>
      <w:marBottom w:val="0"/>
      <w:divBdr>
        <w:top w:val="none" w:sz="0" w:space="0" w:color="auto"/>
        <w:left w:val="none" w:sz="0" w:space="0" w:color="auto"/>
        <w:bottom w:val="none" w:sz="0" w:space="0" w:color="auto"/>
        <w:right w:val="none" w:sz="0" w:space="0" w:color="auto"/>
      </w:divBdr>
    </w:div>
    <w:div w:id="18897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52A9-8759-4B38-86CD-1725D805C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2974</Words>
  <Characters>18674</Characters>
  <Application>Microsoft Office Word</Application>
  <DocSecurity>0</DocSecurity>
  <Lines>155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AVANT PROJET</vt:lpstr>
      <vt:lpstr>AVANT PROJET</vt:lpstr>
    </vt:vector>
  </TitlesOfParts>
  <Company>MASSPE</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 PROJET</dc:title>
  <dc:creator>Inconnu</dc:creator>
  <cp:lastModifiedBy>Hermans Hendrik</cp:lastModifiedBy>
  <cp:revision>3</cp:revision>
  <cp:lastPrinted>2009-12-08T09:37:00Z</cp:lastPrinted>
  <dcterms:created xsi:type="dcterms:W3CDTF">2018-04-26T06:42:00Z</dcterms:created>
  <dcterms:modified xsi:type="dcterms:W3CDTF">2018-04-26T06:57:00Z</dcterms:modified>
</cp:coreProperties>
</file>